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36927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 wp14:anchorId="240C9AA7" wp14:editId="1295B5E3">
            <wp:simplePos x="0" y="0"/>
            <wp:positionH relativeFrom="column">
              <wp:posOffset>989631</wp:posOffset>
            </wp:positionH>
            <wp:positionV relativeFrom="paragraph">
              <wp:posOffset>-567924</wp:posOffset>
            </wp:positionV>
            <wp:extent cx="5094906" cy="5491982"/>
            <wp:effectExtent l="38100" t="19050" r="10494" b="13468"/>
            <wp:wrapNone/>
            <wp:docPr id="1" name="Resim 1" descr="orman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 resm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906" cy="549198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25F294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79D809E1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FFFEF27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48869318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DC5D728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9DC18C2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BAEB4CC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285AECA6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43355D91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71536588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276AF4CA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4D3DAFE4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29194BE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360431D6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9F8BF66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36D39208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D961EE9" w14:textId="77777777"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332CC0F7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6F381FF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6CEEB4D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B25D6BE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5AC14D5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45A8191A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CD7DF99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0A9D2A9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6E0394AE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1A6BB7A5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31710617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8036F54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16D2D497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31326DFD" w14:textId="77777777" w:rsidR="00D652E6" w:rsidRDefault="00D652E6" w:rsidP="00D652E6">
      <w:pPr>
        <w:tabs>
          <w:tab w:val="left" w:pos="3107"/>
        </w:tabs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  <w:sectPr w:rsidR="00D652E6" w:rsidSect="00E13005">
          <w:pgSz w:w="11906" w:h="16838"/>
          <w:pgMar w:top="1417" w:right="424" w:bottom="709" w:left="426" w:header="708" w:footer="708" w:gutter="0"/>
          <w:cols w:num="2" w:space="709"/>
          <w:docGrid w:linePitch="360"/>
        </w:sectPr>
      </w:pPr>
    </w:p>
    <w:p w14:paraId="76B2412C" w14:textId="77777777" w:rsidR="00D652E6" w:rsidRPr="00D652E6" w:rsidRDefault="00D652E6" w:rsidP="00D652E6">
      <w:pPr>
        <w:tabs>
          <w:tab w:val="left" w:pos="3107"/>
        </w:tabs>
        <w:spacing w:after="200" w:line="276" w:lineRule="auto"/>
        <w:ind w:firstLine="708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sz w:val="24"/>
          <w:lang w:eastAsia="tr-TR"/>
        </w:rPr>
        <w:t xml:space="preserve">                                                              ……………………………………………</w:t>
      </w:r>
    </w:p>
    <w:p w14:paraId="2F7B3304" w14:textId="77777777" w:rsidR="00D652E6" w:rsidRDefault="00D652E6" w:rsidP="00D652E6">
      <w:pPr>
        <w:rPr>
          <w:sz w:val="26"/>
          <w:szCs w:val="26"/>
        </w:rPr>
        <w:sectPr w:rsidR="00D652E6" w:rsidSect="00D652E6">
          <w:type w:val="continuous"/>
          <w:pgSz w:w="11906" w:h="16838"/>
          <w:pgMar w:top="1417" w:right="424" w:bottom="1417" w:left="851" w:header="708" w:footer="708" w:gutter="0"/>
          <w:cols w:space="709"/>
          <w:docGrid w:linePitch="360"/>
        </w:sectPr>
      </w:pPr>
    </w:p>
    <w:p w14:paraId="2460E803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…………………………………………………………………….</w:t>
      </w:r>
    </w:p>
    <w:p w14:paraId="34B18079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……………………………………………………………….…….</w:t>
      </w:r>
    </w:p>
    <w:p w14:paraId="189A8371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………………………………………………………………..…...</w:t>
      </w:r>
    </w:p>
    <w:p w14:paraId="7AB14596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………………………………………………………………….….</w:t>
      </w:r>
    </w:p>
    <w:p w14:paraId="7DC78CE4" w14:textId="77777777" w:rsidR="00D652E6" w:rsidRPr="002405C6" w:rsidRDefault="00D652E6" w:rsidP="00D652E6">
      <w:pPr>
        <w:rPr>
          <w:sz w:val="26"/>
          <w:szCs w:val="26"/>
        </w:rPr>
      </w:pPr>
    </w:p>
    <w:p w14:paraId="6B74FB57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…………………………………………………………………….</w:t>
      </w:r>
    </w:p>
    <w:p w14:paraId="01DB23D5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……………………………………………………………….…….</w:t>
      </w:r>
    </w:p>
    <w:p w14:paraId="4EFA5328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………………………………………………………………..…...</w:t>
      </w:r>
    </w:p>
    <w:p w14:paraId="745508E3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………………………………………………………………….….</w:t>
      </w:r>
    </w:p>
    <w:p w14:paraId="085C31E1" w14:textId="77777777" w:rsidR="00D652E6" w:rsidRDefault="00D652E6" w:rsidP="00D652E6">
      <w:pPr>
        <w:rPr>
          <w:sz w:val="26"/>
          <w:szCs w:val="26"/>
        </w:rPr>
      </w:pPr>
    </w:p>
    <w:p w14:paraId="53F236B7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…………………………………………………………………….</w:t>
      </w:r>
    </w:p>
    <w:p w14:paraId="0E29EA3E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……………………………………………………………….…….</w:t>
      </w:r>
    </w:p>
    <w:p w14:paraId="790C053E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………………………………………………………………..…...</w:t>
      </w:r>
    </w:p>
    <w:p w14:paraId="5D32089E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………………………………………………………………….….</w:t>
      </w:r>
    </w:p>
    <w:p w14:paraId="63818138" w14:textId="77777777" w:rsidR="00D652E6" w:rsidRPr="002405C6" w:rsidRDefault="00D652E6" w:rsidP="00D652E6">
      <w:pPr>
        <w:rPr>
          <w:sz w:val="26"/>
          <w:szCs w:val="26"/>
        </w:rPr>
      </w:pPr>
    </w:p>
    <w:p w14:paraId="7A4729CA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…………………………………………………………………….</w:t>
      </w:r>
    </w:p>
    <w:p w14:paraId="171B3288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……………………………………………………………….…….</w:t>
      </w:r>
    </w:p>
    <w:p w14:paraId="096E4089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………………………………………………………………..…...</w:t>
      </w:r>
    </w:p>
    <w:p w14:paraId="65AE72ED" w14:textId="77777777" w:rsidR="00D652E6" w:rsidRPr="002405C6" w:rsidRDefault="00D652E6" w:rsidP="00D652E6">
      <w:pPr>
        <w:rPr>
          <w:sz w:val="26"/>
          <w:szCs w:val="26"/>
        </w:rPr>
      </w:pPr>
      <w:r w:rsidRPr="002405C6">
        <w:rPr>
          <w:sz w:val="26"/>
          <w:szCs w:val="26"/>
        </w:rPr>
        <w:t>………………………………………………………………….….</w:t>
      </w:r>
    </w:p>
    <w:p w14:paraId="707BDFE9" w14:textId="77777777" w:rsidR="00D652E6" w:rsidRDefault="00D652E6" w:rsidP="00D652E6">
      <w:pPr>
        <w:rPr>
          <w:sz w:val="26"/>
          <w:szCs w:val="26"/>
        </w:rPr>
      </w:pPr>
    </w:p>
    <w:p w14:paraId="5B49EA79" w14:textId="77777777" w:rsidR="00D652E6" w:rsidRDefault="00D652E6" w:rsidP="00E13005">
      <w:pPr>
        <w:jc w:val="right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</w:t>
      </w:r>
    </w:p>
    <w:p w14:paraId="3DB51579" w14:textId="77777777" w:rsidR="00E13005" w:rsidRPr="00E13005" w:rsidRDefault="00E13005" w:rsidP="00E13005">
      <w:pPr>
        <w:jc w:val="right"/>
        <w:rPr>
          <w:sz w:val="26"/>
          <w:szCs w:val="26"/>
        </w:rPr>
      </w:pPr>
    </w:p>
    <w:p w14:paraId="6705A3EA" w14:textId="77777777"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14:paraId="5E6E237E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  <w:r w:rsidRPr="00EC3173">
        <w:rPr>
          <w:rFonts w:ascii="Calibri" w:eastAsia="Times New Roman" w:hAnsi="Calibri" w:cs="Times New Roman"/>
          <w:b/>
          <w:sz w:val="24"/>
          <w:lang w:eastAsia="tr-TR"/>
        </w:rPr>
        <w:t xml:space="preserve">Orman </w:t>
      </w:r>
    </w:p>
    <w:p w14:paraId="425490A9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 yurdun temelidir,</w:t>
      </w:r>
    </w:p>
    <w:p w14:paraId="413E6ED9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Nesillerin evvelidir,</w:t>
      </w:r>
    </w:p>
    <w:p w14:paraId="132F514D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Her sanatın ilk elidir,</w:t>
      </w:r>
    </w:p>
    <w:p w14:paraId="194EC1FB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14:paraId="7D7466D6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14:paraId="759A29D5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 memleketin süsü,</w:t>
      </w:r>
    </w:p>
    <w:p w14:paraId="3643C797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Hem ufağı, hem irisi,</w:t>
      </w:r>
    </w:p>
    <w:p w14:paraId="614CC565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Her dalında bir kuş sesi,</w:t>
      </w:r>
    </w:p>
    <w:p w14:paraId="593D8FDA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14:paraId="29C48812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14:paraId="73A4E743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Çiçekler açar renk renk,</w:t>
      </w:r>
    </w:p>
    <w:p w14:paraId="1848F58B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Dağları süsler gülerek,</w:t>
      </w:r>
    </w:p>
    <w:p w14:paraId="4200A73E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Selleri önler emerek,</w:t>
      </w:r>
    </w:p>
    <w:p w14:paraId="2E1CD5E2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14:paraId="23460935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14:paraId="50DC0261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Gemi olur, suda yüzer,</w:t>
      </w:r>
    </w:p>
    <w:p w14:paraId="2354320F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Uçak olur, gökte gezer,</w:t>
      </w:r>
    </w:p>
    <w:p w14:paraId="701135B9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Kalem, kağıt neler yazar,</w:t>
      </w:r>
    </w:p>
    <w:p w14:paraId="5F46F6F6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14:paraId="407D25D7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14:paraId="1C218738" w14:textId="77777777"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Âşık Veysel ŞATIROĞLU</w:t>
      </w:r>
    </w:p>
    <w:p w14:paraId="4D4D2837" w14:textId="77777777" w:rsidR="008D5C71" w:rsidRDefault="008D5C71"/>
    <w:sectPr w:rsidR="008D5C71" w:rsidSect="00E13005">
      <w:type w:val="continuous"/>
      <w:pgSz w:w="11906" w:h="16838"/>
      <w:pgMar w:top="1417" w:right="707" w:bottom="567" w:left="851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2E6"/>
    <w:rsid w:val="005176E6"/>
    <w:rsid w:val="005B0462"/>
    <w:rsid w:val="008D5C71"/>
    <w:rsid w:val="00D652E6"/>
    <w:rsid w:val="00E1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CCB7"/>
  <w15:docId w15:val="{442D3F8A-939A-4BA9-9A5C-AA14A4041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2E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B04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2019-03-21T19:00:00Z</dcterms:created>
  <dcterms:modified xsi:type="dcterms:W3CDTF">2022-03-03T10:42:00Z</dcterms:modified>
</cp:coreProperties>
</file>