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F00C6" w14:textId="77777777" w:rsidR="00CA7BD7" w:rsidRDefault="00CA7BD7" w:rsidP="00CA7BD7">
      <w:pPr>
        <w:rPr>
          <w:sz w:val="28"/>
          <w:szCs w:val="28"/>
        </w:rPr>
      </w:pPr>
      <w:r>
        <w:rPr>
          <w:rFonts w:ascii="Arial" w:hAnsi="Arial" w:cs="Arial"/>
          <w:noProof/>
          <w:color w:val="0D0D0D"/>
          <w:lang w:eastAsia="tr-TR"/>
        </w:rPr>
        <w:drawing>
          <wp:inline distT="0" distB="0" distL="0" distR="0" wp14:anchorId="4B79BE11" wp14:editId="187D814C">
            <wp:extent cx="1314450" cy="1028700"/>
            <wp:effectExtent l="0" t="0" r="0" b="0"/>
            <wp:docPr id="3" name="Resim 3" descr="lam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mb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14450" cy="1028700"/>
                    </a:xfrm>
                    <a:prstGeom prst="rect">
                      <a:avLst/>
                    </a:prstGeom>
                    <a:noFill/>
                    <a:ln>
                      <a:noFill/>
                    </a:ln>
                  </pic:spPr>
                </pic:pic>
              </a:graphicData>
            </a:graphic>
          </wp:inline>
        </w:drawing>
      </w:r>
      <w:r>
        <w:rPr>
          <w:rFonts w:ascii="Arial" w:hAnsi="Arial" w:cs="Arial"/>
          <w:noProof/>
          <w:color w:val="0D0D0D"/>
          <w:lang w:eastAsia="tr-TR"/>
        </w:rPr>
        <w:drawing>
          <wp:inline distT="0" distB="0" distL="0" distR="0" wp14:anchorId="21D60266" wp14:editId="2A26C8F7">
            <wp:extent cx="1381125" cy="1028700"/>
            <wp:effectExtent l="0" t="0" r="9525" b="0"/>
            <wp:docPr id="4" name="Resim 4" descr="çamaşır m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amaşır ma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81125" cy="1028700"/>
                    </a:xfrm>
                    <a:prstGeom prst="rect">
                      <a:avLst/>
                    </a:prstGeom>
                    <a:noFill/>
                    <a:ln>
                      <a:noFill/>
                    </a:ln>
                  </pic:spPr>
                </pic:pic>
              </a:graphicData>
            </a:graphic>
          </wp:inline>
        </w:drawing>
      </w:r>
      <w:r>
        <w:rPr>
          <w:rFonts w:ascii="Arial" w:hAnsi="Arial" w:cs="Arial"/>
          <w:noProof/>
          <w:color w:val="0D0D0D"/>
          <w:lang w:eastAsia="tr-TR"/>
        </w:rPr>
        <w:drawing>
          <wp:inline distT="0" distB="0" distL="0" distR="0" wp14:anchorId="2CF87144" wp14:editId="521E06C2">
            <wp:extent cx="1038225" cy="942975"/>
            <wp:effectExtent l="0" t="0" r="9525" b="9525"/>
            <wp:docPr id="5" name="Resim 5" descr="u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t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942975"/>
                    </a:xfrm>
                    <a:prstGeom prst="rect">
                      <a:avLst/>
                    </a:prstGeom>
                    <a:noFill/>
                    <a:ln>
                      <a:noFill/>
                    </a:ln>
                  </pic:spPr>
                </pic:pic>
              </a:graphicData>
            </a:graphic>
          </wp:inline>
        </w:drawing>
      </w:r>
      <w:r>
        <w:rPr>
          <w:rFonts w:ascii="Arial" w:hAnsi="Arial" w:cs="Arial"/>
          <w:noProof/>
          <w:color w:val="0D0D0D"/>
          <w:lang w:eastAsia="tr-TR"/>
        </w:rPr>
        <w:drawing>
          <wp:inline distT="0" distB="0" distL="0" distR="0" wp14:anchorId="64F61E23" wp14:editId="50EF0080">
            <wp:extent cx="990600" cy="942975"/>
            <wp:effectExtent l="0" t="0" r="0" b="9525"/>
            <wp:docPr id="6" name="Resim 6" descr="supu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purg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42975"/>
                    </a:xfrm>
                    <a:prstGeom prst="rect">
                      <a:avLst/>
                    </a:prstGeom>
                    <a:noFill/>
                    <a:ln>
                      <a:noFill/>
                    </a:ln>
                  </pic:spPr>
                </pic:pic>
              </a:graphicData>
            </a:graphic>
          </wp:inline>
        </w:drawing>
      </w:r>
      <w:r>
        <w:rPr>
          <w:rFonts w:ascii="Arial" w:hAnsi="Arial" w:cs="Arial"/>
          <w:noProof/>
          <w:color w:val="0D0D0D"/>
          <w:lang w:eastAsia="tr-TR"/>
        </w:rPr>
        <w:drawing>
          <wp:inline distT="0" distB="0" distL="0" distR="0" wp14:anchorId="7BF31BE4" wp14:editId="38820186">
            <wp:extent cx="1581150" cy="942975"/>
            <wp:effectExtent l="0" t="0" r="0" b="9525"/>
            <wp:docPr id="7" name="Resim 7" descr="elektrıklı soba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ktrıklı sobala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150" cy="942975"/>
                    </a:xfrm>
                    <a:prstGeom prst="rect">
                      <a:avLst/>
                    </a:prstGeom>
                    <a:noFill/>
                    <a:ln>
                      <a:noFill/>
                    </a:ln>
                  </pic:spPr>
                </pic:pic>
              </a:graphicData>
            </a:graphic>
          </wp:inline>
        </w:drawing>
      </w:r>
    </w:p>
    <w:p w14:paraId="1F3D8DDD" w14:textId="77777777" w:rsidR="00CA7BD7" w:rsidRDefault="00CA7BD7" w:rsidP="00CA7BD7">
      <w:pPr>
        <w:jc w:val="center"/>
        <w:rPr>
          <w:rFonts w:ascii="TTKB Dik Temel Abece" w:hAnsi="TTKB Dik Temel Abece"/>
          <w:b/>
          <w:sz w:val="28"/>
          <w:szCs w:val="28"/>
          <w:u w:val="single"/>
        </w:rPr>
      </w:pPr>
      <w:r>
        <w:rPr>
          <w:rFonts w:ascii="TTKB Dik Temel Abece" w:hAnsi="TTKB Dik Temel Abece"/>
          <w:b/>
          <w:sz w:val="28"/>
          <w:szCs w:val="28"/>
          <w:u w:val="single"/>
        </w:rPr>
        <w:t>ELEKTRİKLİ ARAÇ GEREÇLER</w:t>
      </w:r>
    </w:p>
    <w:p w14:paraId="17781A46" w14:textId="77777777" w:rsidR="00CA7BD7" w:rsidRPr="00B8451A" w:rsidRDefault="00B8451A" w:rsidP="00CA7BD7">
      <w:pPr>
        <w:ind w:firstLine="708"/>
        <w:rPr>
          <w:rStyle w:val="Kpr"/>
          <w:rFonts w:ascii="TTKB Dik Temel Abece" w:hAnsi="TTKB Dik Temel Abece"/>
          <w:b/>
          <w:bCs/>
          <w:i/>
          <w:color w:val="auto"/>
          <w:sz w:val="28"/>
          <w:szCs w:val="24"/>
          <w:u w:val="none"/>
        </w:rPr>
      </w:pPr>
      <w:r w:rsidRPr="00B8451A">
        <w:rPr>
          <w:rFonts w:ascii="TTKB Dik Temel Abece" w:hAnsi="TTKB Dik Temel Abece"/>
          <w:b/>
          <w:bCs/>
          <w:i/>
          <w:sz w:val="28"/>
          <w:szCs w:val="24"/>
        </w:rPr>
        <w:fldChar w:fldCharType="begin"/>
      </w:r>
      <w:r w:rsidRPr="00B8451A">
        <w:rPr>
          <w:rFonts w:ascii="TTKB Dik Temel Abece" w:hAnsi="TTKB Dik Temel Abece"/>
          <w:b/>
          <w:bCs/>
          <w:i/>
          <w:sz w:val="28"/>
          <w:szCs w:val="24"/>
        </w:rPr>
        <w:instrText xml:space="preserve"> HYPERLINK "http://www.egitimhane.com" </w:instrText>
      </w:r>
      <w:r w:rsidRPr="00B8451A">
        <w:rPr>
          <w:rFonts w:ascii="TTKB Dik Temel Abece" w:hAnsi="TTKB Dik Temel Abece"/>
          <w:b/>
          <w:bCs/>
          <w:i/>
          <w:sz w:val="28"/>
          <w:szCs w:val="24"/>
        </w:rPr>
        <w:fldChar w:fldCharType="separate"/>
      </w:r>
      <w:r w:rsidR="00CA7BD7" w:rsidRPr="00B8451A">
        <w:rPr>
          <w:rStyle w:val="Kpr"/>
          <w:rFonts w:ascii="TTKB Dik Temel Abece" w:hAnsi="TTKB Dik Temel Abece"/>
          <w:b/>
          <w:bCs/>
          <w:i/>
          <w:color w:val="auto"/>
          <w:sz w:val="28"/>
          <w:szCs w:val="24"/>
          <w:u w:val="none"/>
        </w:rPr>
        <w:t xml:space="preserve">Elektrik günümüzde en gerekli enerji kaynaklarından biridir. Elektriğin bulunmasıyla birlikte yaşamımız daha kolay olmaya başladı. İşlerimizi daha kolay ve daha kısa zamanda yapmaya başladık.   Elektrik olmasa günlük yaşamımızda birçok sıkıntı yaşarız. İşlerimizin çoğunu ya göremeyiz ya da görürken zorlanırız. </w:t>
      </w:r>
    </w:p>
    <w:p w14:paraId="7594B1BD" w14:textId="77777777" w:rsidR="00CA7BD7" w:rsidRPr="00B8451A" w:rsidRDefault="00CA7BD7" w:rsidP="00CA7BD7">
      <w:pPr>
        <w:ind w:firstLine="708"/>
        <w:rPr>
          <w:rStyle w:val="Kpr"/>
          <w:rFonts w:ascii="TTKB Dik Temel Abece" w:hAnsi="TTKB Dik Temel Abece" w:cs="FHPZMQ+HelveticaNeue"/>
          <w:i/>
          <w:color w:val="auto"/>
          <w:sz w:val="28"/>
          <w:szCs w:val="24"/>
          <w:u w:val="none"/>
        </w:rPr>
      </w:pPr>
      <w:r w:rsidRPr="00B8451A">
        <w:rPr>
          <w:rStyle w:val="Kpr"/>
          <w:rFonts w:ascii="TTKB Dik Temel Abece" w:hAnsi="TTKB Dik Temel Abece" w:cs="FHPZMQ+HelveticaNeue"/>
          <w:i/>
          <w:color w:val="auto"/>
          <w:sz w:val="28"/>
          <w:szCs w:val="24"/>
          <w:u w:val="none"/>
        </w:rPr>
        <w:t>Evlerimizde kullandığımız elektrikli araç gereçlerin bazıları ampul, ütü, saç kurutma makinesi, bilgisayar, tablet, cep telefonu, televizyon, radyo, buzdolabı, tost - çay - kahve makineleri, elektrikli süpürgesi, çamaşır makinesi, bulaşık makinesi, fırın, elektrikli ısıtıcılar, vb. dir.</w:t>
      </w:r>
    </w:p>
    <w:p w14:paraId="64739658" w14:textId="77777777" w:rsidR="00CA7BD7" w:rsidRPr="00B8451A" w:rsidRDefault="00CA7BD7" w:rsidP="00CA7BD7">
      <w:pPr>
        <w:ind w:firstLine="708"/>
        <w:rPr>
          <w:rStyle w:val="A33"/>
          <w:rFonts w:ascii="TTKB Dik Temel Abece" w:hAnsi="TTKB Dik Temel Abece"/>
          <w:i/>
          <w:color w:val="auto"/>
          <w:szCs w:val="24"/>
        </w:rPr>
      </w:pPr>
      <w:r w:rsidRPr="00B8451A">
        <w:rPr>
          <w:rStyle w:val="Kpr"/>
          <w:rFonts w:ascii="TTKB Dik Temel Abece" w:hAnsi="TTKB Dik Temel Abece" w:cs="FHPZMQ+HelveticaNeue"/>
          <w:i/>
          <w:color w:val="auto"/>
          <w:sz w:val="28"/>
          <w:szCs w:val="24"/>
          <w:u w:val="none"/>
        </w:rPr>
        <w:t>Elektrik günümüzde aydınlanma, ısınma, soğutma, kurutma, yemek hazırlama, pişirme, yıkama, hareket ettirme, haberleşme gibi birçok alanda kullanılır.</w:t>
      </w:r>
      <w:r w:rsidR="00B8451A" w:rsidRPr="00B8451A">
        <w:rPr>
          <w:rFonts w:ascii="TTKB Dik Temel Abece" w:hAnsi="TTKB Dik Temel Abece"/>
          <w:b/>
          <w:bCs/>
          <w:i/>
          <w:sz w:val="28"/>
          <w:szCs w:val="24"/>
        </w:rPr>
        <w:fldChar w:fldCharType="end"/>
      </w:r>
    </w:p>
    <w:p w14:paraId="415BA362" w14:textId="77777777" w:rsidR="00CA7BD7" w:rsidRPr="00CA7BD7" w:rsidRDefault="00CA7BD7" w:rsidP="00CA7BD7">
      <w:pPr>
        <w:ind w:firstLine="708"/>
        <w:rPr>
          <w:rFonts w:ascii="TTKB Dik Temel Abece" w:hAnsi="TTKB Dik Temel Abece" w:cs="FHPZMQ+HelveticaNeue"/>
          <w:i/>
          <w:color w:val="000000"/>
          <w:sz w:val="28"/>
          <w:szCs w:val="24"/>
        </w:rPr>
      </w:pPr>
      <w:r w:rsidRPr="00CA7BD7">
        <w:rPr>
          <w:rStyle w:val="A33"/>
          <w:rFonts w:ascii="TTKB Dik Temel Abece" w:hAnsi="TTKB Dik Temel Abece"/>
          <w:i/>
          <w:szCs w:val="24"/>
          <w:u w:val="single"/>
        </w:rPr>
        <w:t xml:space="preserve">Aydınlatma Araç </w:t>
      </w:r>
      <w:r w:rsidRPr="00CA7BD7">
        <w:rPr>
          <w:rStyle w:val="A33"/>
          <w:rFonts w:ascii="TTKB Dik Temel Abece" w:hAnsi="TTKB Dik Temel Abece" w:cs="Times New Roman"/>
          <w:i/>
          <w:szCs w:val="24"/>
          <w:u w:val="single"/>
        </w:rPr>
        <w:t>–</w:t>
      </w:r>
      <w:r w:rsidRPr="00CA7BD7">
        <w:rPr>
          <w:rStyle w:val="A33"/>
          <w:rFonts w:ascii="TTKB Dik Temel Abece" w:hAnsi="TTKB Dik Temel Abece"/>
          <w:i/>
          <w:szCs w:val="24"/>
          <w:u w:val="single"/>
        </w:rPr>
        <w:t xml:space="preserve"> Gereçleri: </w:t>
      </w:r>
      <w:r w:rsidRPr="00CA7BD7">
        <w:rPr>
          <w:rFonts w:ascii="TTKB Dik Temel Abece" w:hAnsi="TTKB Dik Temel Abece" w:cs="FHPZMQ+HelveticaNeue"/>
          <w:i/>
          <w:color w:val="000000"/>
          <w:sz w:val="28"/>
          <w:szCs w:val="24"/>
        </w:rPr>
        <w:t>Ampul, floresan ve sokak lambaları aydınlatma amaçlı kullandığımız araç gereçlerdir.</w:t>
      </w:r>
    </w:p>
    <w:p w14:paraId="7397B247" w14:textId="77777777"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Isınma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 </w:t>
      </w:r>
      <w:r w:rsidRPr="00CA7BD7">
        <w:rPr>
          <w:rFonts w:ascii="TTKB Dik Temel Abece" w:hAnsi="TTKB Dik Temel Abece" w:cs="FHPZMQ+HelveticaNeue"/>
          <w:i/>
          <w:color w:val="000000"/>
          <w:sz w:val="28"/>
          <w:szCs w:val="24"/>
        </w:rPr>
        <w:t>Kalorifer, elektrikli sobalar, elektrikli ısıtıcılar, elektrikli battaniyeler ısınma amaçlı kullandığımız araç gereçlerdir.</w:t>
      </w:r>
    </w:p>
    <w:p w14:paraId="1D9F392B" w14:textId="77777777"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Soğutma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 </w:t>
      </w:r>
      <w:r w:rsidRPr="00CA7BD7">
        <w:rPr>
          <w:rFonts w:ascii="TTKB Dik Temel Abece" w:hAnsi="TTKB Dik Temel Abece" w:cs="FHPZMQ+HelveticaNeue"/>
          <w:i/>
          <w:color w:val="000000"/>
          <w:sz w:val="28"/>
          <w:szCs w:val="24"/>
        </w:rPr>
        <w:t xml:space="preserve">Buzdolabı, derin dondurucu, klima, vantilatör soğutma amaçlı kullandığımız araç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gereçlerdir.</w:t>
      </w:r>
    </w:p>
    <w:p w14:paraId="0060E557" w14:textId="77777777"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Haber Alma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İletişim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Gereçleri</w:t>
      </w:r>
      <w:r w:rsidRPr="00CA7BD7">
        <w:rPr>
          <w:rFonts w:ascii="TTKB Dik Temel Abece" w:hAnsi="TTKB Dik Temel Abece" w:cs="FHPZMQ+HelveticaNeue"/>
          <w:i/>
          <w:color w:val="000000"/>
          <w:sz w:val="28"/>
          <w:szCs w:val="24"/>
        </w:rPr>
        <w:t xml:space="preserve">: Televizyon, radyo, bilgisayar, cep telefonu bilgi edinme ve iletişim amaçlı kullandığımız araç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gereçlerdir.</w:t>
      </w:r>
    </w:p>
    <w:p w14:paraId="204AEF5B" w14:textId="77777777" w:rsidR="00CA7BD7" w:rsidRPr="00CA7BD7" w:rsidRDefault="00CA7BD7" w:rsidP="00CA7BD7">
      <w:pPr>
        <w:ind w:firstLine="708"/>
        <w:rPr>
          <w:rFonts w:ascii="TTKB Dik Temel Abece" w:hAnsi="TTKB Dik Temel Abece" w:cs="FHPZMQ+HelveticaNeue"/>
          <w:i/>
          <w:color w:val="000000"/>
          <w:sz w:val="28"/>
          <w:szCs w:val="24"/>
        </w:rPr>
      </w:pPr>
      <w:r w:rsidRPr="00CA7BD7">
        <w:rPr>
          <w:rFonts w:ascii="TTKB Dik Temel Abece" w:hAnsi="TTKB Dik Temel Abece" w:cs="FHPZMQ+HelveticaNeue"/>
          <w:i/>
          <w:color w:val="000000"/>
          <w:sz w:val="28"/>
          <w:szCs w:val="24"/>
          <w:u w:val="single"/>
        </w:rPr>
        <w:t xml:space="preserve">Yemek Hazırlama ve Pişirme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w:t>
      </w:r>
      <w:r w:rsidRPr="00CA7BD7">
        <w:rPr>
          <w:rFonts w:ascii="TTKB Dik Temel Abece" w:hAnsi="TTKB Dik Temel Abece" w:cs="FHPZMQ+HelveticaNeue"/>
          <w:i/>
          <w:color w:val="000000"/>
          <w:sz w:val="28"/>
          <w:szCs w:val="24"/>
        </w:rPr>
        <w:t xml:space="preserve">: Fırın, tost makinesi, su ısıtıcısı, çay </w:t>
      </w:r>
      <w:r w:rsidRPr="00CA7BD7">
        <w:rPr>
          <w:rFonts w:ascii="TTKB Dik Temel Abece" w:hAnsi="TTKB Dik Temel Abece" w:cs="Times New Roman"/>
          <w:i/>
          <w:color w:val="000000"/>
          <w:sz w:val="28"/>
          <w:szCs w:val="24"/>
        </w:rPr>
        <w:t>–</w:t>
      </w:r>
      <w:r w:rsidRPr="00CA7BD7">
        <w:rPr>
          <w:rFonts w:ascii="TTKB Dik Temel Abece" w:hAnsi="TTKB Dik Temel Abece" w:cs="FHPZMQ+HelveticaNeue"/>
          <w:i/>
          <w:color w:val="000000"/>
          <w:sz w:val="28"/>
          <w:szCs w:val="24"/>
        </w:rPr>
        <w:t xml:space="preserve"> kahve makineleri, mutfak robotu, çırpıcılar yemek hazırlama ve pişirmede kullandığımız araç gereçlerdir.</w:t>
      </w:r>
    </w:p>
    <w:p w14:paraId="75CD4B1A" w14:textId="77777777" w:rsidR="00CA7BD7" w:rsidRPr="00CA7BD7" w:rsidRDefault="00CA7BD7" w:rsidP="00964FF0">
      <w:pPr>
        <w:ind w:firstLine="708"/>
        <w:rPr>
          <w:rFonts w:ascii="TTKB Dik Temel Abece" w:hAnsi="TTKB Dik Temel Abece"/>
          <w:b/>
          <w:sz w:val="32"/>
          <w:szCs w:val="28"/>
          <w:u w:val="single"/>
        </w:rPr>
      </w:pPr>
      <w:r w:rsidRPr="00CA7BD7">
        <w:rPr>
          <w:rFonts w:ascii="TTKB Dik Temel Abece" w:hAnsi="TTKB Dik Temel Abece" w:cs="FHPZMQ+HelveticaNeue"/>
          <w:i/>
          <w:color w:val="000000"/>
          <w:sz w:val="28"/>
          <w:szCs w:val="24"/>
          <w:u w:val="single"/>
        </w:rPr>
        <w:t xml:space="preserve">Ev Araç </w:t>
      </w:r>
      <w:r w:rsidRPr="00CA7BD7">
        <w:rPr>
          <w:rFonts w:ascii="TTKB Dik Temel Abece" w:hAnsi="TTKB Dik Temel Abece" w:cs="Times New Roman"/>
          <w:i/>
          <w:color w:val="000000"/>
          <w:sz w:val="28"/>
          <w:szCs w:val="24"/>
          <w:u w:val="single"/>
        </w:rPr>
        <w:t>–</w:t>
      </w:r>
      <w:r w:rsidRPr="00CA7BD7">
        <w:rPr>
          <w:rFonts w:ascii="TTKB Dik Temel Abece" w:hAnsi="TTKB Dik Temel Abece" w:cs="FHPZMQ+HelveticaNeue"/>
          <w:i/>
          <w:color w:val="000000"/>
          <w:sz w:val="28"/>
          <w:szCs w:val="24"/>
          <w:u w:val="single"/>
        </w:rPr>
        <w:t xml:space="preserve"> Gereçleri</w:t>
      </w:r>
      <w:r w:rsidRPr="00CA7BD7">
        <w:rPr>
          <w:rFonts w:ascii="TTKB Dik Temel Abece" w:hAnsi="TTKB Dik Temel Abece" w:cs="FHPZMQ+HelveticaNeue"/>
          <w:i/>
          <w:color w:val="000000"/>
          <w:sz w:val="28"/>
          <w:szCs w:val="24"/>
        </w:rPr>
        <w:t>: Çamaşır ve bulaşık makineleri, elektrik süpürgesi, ütü, saç kurutma makinesi gibi eşyalar evde işlerimizi kolaylaştırmak için kullandığımız elektrikli araç gereçlerdir.</w:t>
      </w:r>
      <w:r w:rsidRPr="00CA7BD7">
        <w:rPr>
          <w:rFonts w:ascii="TTKB Dik Temel Abece" w:hAnsi="TTKB Dik Temel Abece"/>
          <w:i/>
          <w:sz w:val="28"/>
          <w:szCs w:val="24"/>
        </w:rPr>
        <w:t xml:space="preserve">  </w:t>
      </w:r>
    </w:p>
    <w:p w14:paraId="5FC712E3" w14:textId="77777777" w:rsidR="00964FF0" w:rsidRDefault="00964FF0" w:rsidP="00964FF0">
      <w:pPr>
        <w:spacing w:after="0" w:line="240" w:lineRule="auto"/>
        <w:rPr>
          <w:rFonts w:ascii="Comic Sans MS" w:eastAsia="VagRoundedBold" w:hAnsi="Comic Sans MS" w:cs="Times New Roman"/>
          <w:b/>
          <w:bCs/>
          <w:sz w:val="24"/>
          <w:szCs w:val="24"/>
        </w:rPr>
      </w:pPr>
    </w:p>
    <w:p w14:paraId="732C84C6" w14:textId="77777777" w:rsidR="00964FF0" w:rsidRDefault="00964FF0" w:rsidP="00964FF0">
      <w:pPr>
        <w:spacing w:after="0" w:line="240" w:lineRule="auto"/>
        <w:rPr>
          <w:rFonts w:ascii="Comic Sans MS" w:eastAsia="VagRoundedBold" w:hAnsi="Comic Sans MS" w:cs="Times New Roman"/>
          <w:b/>
          <w:bCs/>
          <w:sz w:val="24"/>
          <w:szCs w:val="24"/>
        </w:rPr>
      </w:pPr>
    </w:p>
    <w:p w14:paraId="0DEE98DE" w14:textId="77777777" w:rsidR="00964FF0" w:rsidRDefault="00964FF0" w:rsidP="00964FF0">
      <w:pPr>
        <w:spacing w:after="0" w:line="240" w:lineRule="auto"/>
        <w:rPr>
          <w:rFonts w:ascii="Comic Sans MS" w:eastAsia="VagRoundedBold" w:hAnsi="Comic Sans MS" w:cs="Times New Roman"/>
          <w:b/>
          <w:bCs/>
          <w:sz w:val="24"/>
          <w:szCs w:val="24"/>
        </w:rPr>
      </w:pPr>
    </w:p>
    <w:p w14:paraId="156B36B9" w14:textId="77777777" w:rsidR="00964FF0" w:rsidRPr="00964FF0" w:rsidRDefault="00964FF0" w:rsidP="00964FF0">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Yukarıdaki metni yeteri kadar okuyunuz ve anlamaya çalışınız.</w:t>
      </w:r>
    </w:p>
    <w:p w14:paraId="4D1F01EA" w14:textId="23516381" w:rsidR="00964FF0" w:rsidRPr="00964FF0" w:rsidRDefault="00964FF0" w:rsidP="00964FF0">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Fen Bilimleri defterine yazınız.</w:t>
      </w:r>
      <w:r w:rsidR="00B8451A">
        <w:rPr>
          <w:rFonts w:ascii="Comic Sans MS" w:eastAsia="VagRoundedBold" w:hAnsi="Comic Sans MS" w:cs="Times New Roman"/>
          <w:b/>
          <w:bCs/>
          <w:sz w:val="24"/>
          <w:szCs w:val="24"/>
        </w:rPr>
        <w:t xml:space="preserve">      </w:t>
      </w:r>
    </w:p>
    <w:p w14:paraId="39995C61" w14:textId="77777777" w:rsidR="004E79C2" w:rsidRPr="00964FF0" w:rsidRDefault="004E79C2">
      <w:pPr>
        <w:rPr>
          <w:rFonts w:ascii="TTKB Dik Temel Abece" w:hAnsi="TTKB Dik Temel Abece"/>
          <w:sz w:val="32"/>
        </w:rPr>
      </w:pPr>
    </w:p>
    <w:sectPr w:rsidR="004E79C2" w:rsidRPr="00964FF0" w:rsidSect="00CA7B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HPZMQ+HelveticaNeue">
    <w:altName w:val="FHPZMQ+HelveticaNeue"/>
    <w:panose1 w:val="00000000000000000000"/>
    <w:charset w:val="A2"/>
    <w:family w:val="swiss"/>
    <w:notTrueType/>
    <w:pitch w:val="default"/>
    <w:sig w:usb0="00000005"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A7BD7"/>
    <w:rsid w:val="002076C0"/>
    <w:rsid w:val="004E79C2"/>
    <w:rsid w:val="00964FF0"/>
    <w:rsid w:val="00B8451A"/>
    <w:rsid w:val="00CA7B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0217"/>
  <w15:docId w15:val="{F95FCCB9-0150-4A6B-B807-EA761914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7B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7BD7"/>
    <w:rPr>
      <w:rFonts w:ascii="Tahoma" w:hAnsi="Tahoma" w:cs="Tahoma"/>
      <w:sz w:val="16"/>
      <w:szCs w:val="16"/>
    </w:rPr>
  </w:style>
  <w:style w:type="character" w:customStyle="1" w:styleId="A33">
    <w:name w:val="A3+3"/>
    <w:uiPriority w:val="99"/>
    <w:rsid w:val="00CA7BD7"/>
    <w:rPr>
      <w:rFonts w:cs="FHPZMQ+HelveticaNeue"/>
      <w:color w:val="000000"/>
      <w:sz w:val="28"/>
      <w:szCs w:val="28"/>
    </w:rPr>
  </w:style>
  <w:style w:type="character" w:styleId="Kpr">
    <w:name w:val="Hyperlink"/>
    <w:basedOn w:val="VarsaylanParagrafYazTipi"/>
    <w:uiPriority w:val="99"/>
    <w:unhideWhenUsed/>
    <w:rsid w:val="00B84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275</Words>
  <Characters>1571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2019-05-10T20:42:00Z</dcterms:created>
  <dcterms:modified xsi:type="dcterms:W3CDTF">2022-04-29T15:59:00Z</dcterms:modified>
</cp:coreProperties>
</file>