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E76B" w14:textId="77777777" w:rsidR="00230BD1" w:rsidRDefault="00C96998" w:rsidP="00C4713B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44"/>
        </w:rPr>
        <w:t xml:space="preserve">                   </w:t>
      </w:r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Şehit Ütgm. Cemalettin Yılmaz Mesleki ve Teknik Anadolu Lisesi</w:t>
      </w:r>
      <w:r w:rsidR="00C4713B"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 w:rsidR="00C4713B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C96998">
        <w:rPr>
          <w:rFonts w:ascii="Arial" w:hAnsi="Arial" w:cs="Arial"/>
          <w:sz w:val="18"/>
        </w:rPr>
        <w:t>Sınıf Düzeyi</w:t>
      </w:r>
    </w:p>
    <w:p w14:paraId="2F75C2EC" w14:textId="77777777"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14:paraId="53C3A369" w14:textId="4EC18F92" w:rsidR="00F5731E" w:rsidRPr="00C96998" w:rsidRDefault="00000000" w:rsidP="003C1D6E">
      <w:pPr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7904635A"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14:paraId="36C0AEE6" w14:textId="77777777" w:rsidR="009B6A9B" w:rsidRPr="009B6A9B" w:rsidRDefault="003C1D6E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10</w:t>
                  </w:r>
                </w:p>
              </w:txbxContent>
            </v:textbox>
          </v:rect>
        </w:pict>
      </w:r>
      <w:r w:rsidR="00F2386F">
        <w:rPr>
          <w:rFonts w:ascii="Arial" w:hAnsi="Arial" w:cs="Arial"/>
          <w:noProof/>
          <w:sz w:val="20"/>
          <w:szCs w:val="20"/>
          <w:lang w:eastAsia="tr-TR"/>
        </w:rPr>
        <w:t>2022-2023</w:t>
      </w:r>
      <w:r w:rsidR="00C96998">
        <w:rPr>
          <w:rFonts w:ascii="Arial" w:hAnsi="Arial" w:cs="Arial"/>
          <w:sz w:val="18"/>
        </w:rPr>
        <w:t xml:space="preserve">  </w:t>
      </w:r>
      <w:r w:rsidR="00230BD1" w:rsidRPr="00C96998">
        <w:rPr>
          <w:rFonts w:ascii="Arial" w:hAnsi="Arial" w:cs="Arial"/>
          <w:sz w:val="18"/>
        </w:rPr>
        <w:t>Eğitim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14:paraId="1360DE85" w14:textId="77777777" w:rsidR="00C96998" w:rsidRPr="00C96998" w:rsidRDefault="009B6A9B" w:rsidP="003C1D6E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8" w:history="1">
        <w:r w:rsidR="00100C98" w:rsidRPr="00380F76">
          <w:rPr>
            <w:rStyle w:val="Kpr"/>
            <w:rFonts w:ascii="Arial" w:hAnsi="Arial" w:cs="Arial"/>
            <w:sz w:val="18"/>
          </w:rPr>
          <w:t>Din Kültürü ve Ahlak Bilgisi Dersi 1</w:t>
        </w:r>
        <w:r w:rsidR="003C1D6E" w:rsidRPr="00380F76">
          <w:rPr>
            <w:rStyle w:val="Kpr"/>
            <w:rFonts w:ascii="Arial" w:hAnsi="Arial" w:cs="Arial"/>
            <w:sz w:val="18"/>
          </w:rPr>
          <w:t>0</w:t>
        </w:r>
        <w:r w:rsidR="00100C98" w:rsidRPr="00380F76">
          <w:rPr>
            <w:rStyle w:val="Kpr"/>
            <w:rFonts w:ascii="Arial" w:hAnsi="Arial" w:cs="Arial"/>
            <w:sz w:val="18"/>
          </w:rPr>
          <w:t>. Sınıflar 1.</w:t>
        </w:r>
        <w:r w:rsidR="00230BD1" w:rsidRPr="00380F76">
          <w:rPr>
            <w:rStyle w:val="Kpr"/>
            <w:rFonts w:ascii="Arial" w:hAnsi="Arial" w:cs="Arial"/>
            <w:sz w:val="18"/>
          </w:rPr>
          <w:t>Yazılısı</w:t>
        </w:r>
      </w:hyperlink>
    </w:p>
    <w:p w14:paraId="064552F6" w14:textId="77777777"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14:paraId="2C8C5526" w14:textId="77777777"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14:paraId="1EAB6BF9" w14:textId="77777777"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</w:p>
    <w:p w14:paraId="3159E8C7" w14:textId="77777777" w:rsidR="00BE460C" w:rsidRPr="00BE460C" w:rsidRDefault="00BE460C" w:rsidP="00BE460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E460C">
        <w:rPr>
          <w:rFonts w:ascii="Arial" w:hAnsi="Arial" w:cs="Arial"/>
          <w:b/>
          <w:sz w:val="24"/>
          <w:szCs w:val="24"/>
          <w:u w:val="single"/>
        </w:rPr>
        <w:t>SORULAR</w:t>
      </w:r>
    </w:p>
    <w:p w14:paraId="6143F268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06B77100" w14:textId="77777777" w:rsidR="003C1D6E" w:rsidRPr="00E87CC9" w:rsidRDefault="003C1D6E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Allah’ın varlığının delillerinden Gaye ve Nizam delilini 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  <w:u w:val="single"/>
        </w:rPr>
        <w:t>açıklayarak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yazınız.(10 puan)</w:t>
      </w:r>
    </w:p>
    <w:p w14:paraId="4676D215" w14:textId="77777777" w:rsidR="005E44AD" w:rsidRPr="00E87CC9" w:rsidRDefault="005E44AD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Allah’ın isimlerinden(Esma-ül Hüsna) 10 tane anlamlarıyla beraber yazınız. (</w:t>
      </w:r>
      <w:r w:rsidR="00E87CC9">
        <w:rPr>
          <w:rFonts w:asciiTheme="majorBidi" w:hAnsiTheme="majorBidi" w:cstheme="majorBidi"/>
          <w:sz w:val="20"/>
          <w:szCs w:val="20"/>
        </w:rPr>
        <w:t>1</w:t>
      </w:r>
      <w:r w:rsidRPr="00E87CC9">
        <w:rPr>
          <w:rFonts w:asciiTheme="majorBidi" w:hAnsiTheme="majorBidi" w:cstheme="majorBidi"/>
          <w:sz w:val="20"/>
          <w:szCs w:val="20"/>
        </w:rPr>
        <w:t>0 puan)</w:t>
      </w:r>
    </w:p>
    <w:p w14:paraId="57665B99" w14:textId="77777777" w:rsidR="005E44AD" w:rsidRPr="00E87CC9" w:rsidRDefault="005E44AD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eastAsia="Calibri" w:hAnsiTheme="majorBidi" w:cstheme="majorBidi"/>
          <w:sz w:val="20"/>
          <w:szCs w:val="20"/>
        </w:rPr>
        <w:t>Kuran’a göre insanların yaratılış amacı nedir? yazınız.</w:t>
      </w:r>
    </w:p>
    <w:p w14:paraId="0CD4F2F9" w14:textId="77777777" w:rsidR="00BE460C" w:rsidRPr="00E87CC9" w:rsidRDefault="00BE460C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İnsanın Allah ile irtibat yollarını yazarak, birer cümleyle açıklayınız?</w:t>
      </w:r>
    </w:p>
    <w:p w14:paraId="6079EDA2" w14:textId="77777777" w:rsidR="00BE460C" w:rsidRPr="00E87CC9" w:rsidRDefault="00BE460C" w:rsidP="00E87CC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Aşağıdaki cümlelerden doğru olanların başına (D);Yanlış olanların başına (Y) yazınız.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8814"/>
      </w:tblGrid>
      <w:tr w:rsidR="00BE460C" w:rsidRPr="00BE460C" w14:paraId="3D3D5875" w14:textId="77777777" w:rsidTr="0009162E">
        <w:trPr>
          <w:trHeight w:val="154"/>
        </w:trPr>
        <w:tc>
          <w:tcPr>
            <w:tcW w:w="742" w:type="dxa"/>
            <w:shd w:val="clear" w:color="auto" w:fill="auto"/>
          </w:tcPr>
          <w:p w14:paraId="409E3C03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117128F7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Tekvin, Allah’ın bir ve tek olmasıdır.</w:t>
            </w:r>
          </w:p>
        </w:tc>
      </w:tr>
      <w:tr w:rsidR="00BE460C" w:rsidRPr="00BE460C" w14:paraId="4DE5741E" w14:textId="77777777" w:rsidTr="0009162E">
        <w:trPr>
          <w:trHeight w:val="355"/>
        </w:trPr>
        <w:tc>
          <w:tcPr>
            <w:tcW w:w="742" w:type="dxa"/>
            <w:shd w:val="clear" w:color="auto" w:fill="auto"/>
          </w:tcPr>
          <w:p w14:paraId="75775A57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7ED1B3A3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Vücud, Kıdem, Beka Allah’ın Zati sıfatlarındandır. </w:t>
            </w:r>
          </w:p>
        </w:tc>
      </w:tr>
      <w:tr w:rsidR="00BE460C" w:rsidRPr="00BE460C" w14:paraId="77E242EB" w14:textId="77777777" w:rsidTr="0009162E">
        <w:trPr>
          <w:trHeight w:val="247"/>
        </w:trPr>
        <w:tc>
          <w:tcPr>
            <w:tcW w:w="742" w:type="dxa"/>
            <w:shd w:val="clear" w:color="auto" w:fill="auto"/>
          </w:tcPr>
          <w:p w14:paraId="76A47F22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1FAE2C32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Kuran’da insanın hem iyi hem kötü özelliklerinden bahsedilmektedir.</w:t>
            </w:r>
          </w:p>
        </w:tc>
      </w:tr>
      <w:tr w:rsidR="00BE460C" w:rsidRPr="00BE460C" w14:paraId="581AF921" w14:textId="77777777" w:rsidTr="0009162E">
        <w:trPr>
          <w:trHeight w:val="324"/>
        </w:trPr>
        <w:tc>
          <w:tcPr>
            <w:tcW w:w="742" w:type="dxa"/>
            <w:shd w:val="clear" w:color="auto" w:fill="auto"/>
          </w:tcPr>
          <w:p w14:paraId="3E2E1986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0995EFBE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Allah ibadet ettiğimiz için Mabud’dur. Mabud olduğu için ibadet etmeyiz.</w:t>
            </w:r>
          </w:p>
        </w:tc>
      </w:tr>
      <w:tr w:rsidR="00BE460C" w:rsidRPr="00BE460C" w14:paraId="247997DE" w14:textId="77777777" w:rsidTr="0009162E">
        <w:trPr>
          <w:trHeight w:val="365"/>
        </w:trPr>
        <w:tc>
          <w:tcPr>
            <w:tcW w:w="742" w:type="dxa"/>
            <w:shd w:val="clear" w:color="auto" w:fill="auto"/>
          </w:tcPr>
          <w:p w14:paraId="1DD44E2B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74C77FAA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Dua etmenin zamanı vardır. Her akla geldiğinde dua edilmez.</w:t>
            </w:r>
          </w:p>
        </w:tc>
      </w:tr>
    </w:tbl>
    <w:p w14:paraId="67C3E3E8" w14:textId="77777777" w:rsidR="00BE460C" w:rsidRPr="00BE460C" w:rsidRDefault="00BE460C" w:rsidP="00BE460C">
      <w:pPr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</w:t>
      </w:r>
    </w:p>
    <w:p w14:paraId="610B2753" w14:textId="77777777"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ab/>
      </w:r>
    </w:p>
    <w:p w14:paraId="03F09883" w14:textId="77777777"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401788A5" w14:textId="77777777" w:rsidR="00BE460C" w:rsidRPr="00BE460C" w:rsidRDefault="00BE460C" w:rsidP="00BE460C">
      <w:p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 </w:t>
      </w:r>
    </w:p>
    <w:p w14:paraId="61E1FE7A" w14:textId="77777777" w:rsidR="00BE460C" w:rsidRPr="00E87CC9" w:rsidRDefault="00BE460C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 Aşağıdaki cümlelerde boş bırakılan yerleri uygun şekilde doldurunuz.</w:t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4"/>
      </w:tblGrid>
      <w:tr w:rsidR="00BE460C" w:rsidRPr="00BE460C" w14:paraId="4B44C8F8" w14:textId="77777777" w:rsidTr="00E87CC9">
        <w:tc>
          <w:tcPr>
            <w:tcW w:w="10364" w:type="dxa"/>
            <w:shd w:val="clear" w:color="auto" w:fill="auto"/>
          </w:tcPr>
          <w:p w14:paraId="35EC74AC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………………………Allah’ın her şeyi görmesi anlamına gelen sıfattır.</w:t>
            </w:r>
          </w:p>
        </w:tc>
      </w:tr>
      <w:tr w:rsidR="00BE460C" w:rsidRPr="00BE460C" w14:paraId="01BE9E44" w14:textId="77777777" w:rsidTr="00E87CC9">
        <w:tc>
          <w:tcPr>
            <w:tcW w:w="10364" w:type="dxa"/>
            <w:shd w:val="clear" w:color="auto" w:fill="auto"/>
          </w:tcPr>
          <w:p w14:paraId="28DEADCF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Benzerleri diğer varlıklarda bulunmayan sadece Allah’a ait özelliklere……………………………denir.</w:t>
            </w:r>
          </w:p>
        </w:tc>
      </w:tr>
      <w:tr w:rsidR="00BE460C" w:rsidRPr="00BE460C" w14:paraId="554A2457" w14:textId="77777777" w:rsidTr="00E87CC9">
        <w:tc>
          <w:tcPr>
            <w:tcW w:w="10364" w:type="dxa"/>
            <w:shd w:val="clear" w:color="auto" w:fill="auto"/>
          </w:tcPr>
          <w:p w14:paraId="08CA55CC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İnsanın kişisel tecrübesiyle yaşadığı ve sonuçta onu inanmaya götüren manevi deneyimleri esas alan delil………………………..</w:t>
            </w:r>
          </w:p>
        </w:tc>
      </w:tr>
      <w:tr w:rsidR="00BE460C" w:rsidRPr="00BE460C" w14:paraId="5AA54A36" w14:textId="77777777" w:rsidTr="00E87CC9">
        <w:tc>
          <w:tcPr>
            <w:tcW w:w="10364" w:type="dxa"/>
            <w:shd w:val="clear" w:color="auto" w:fill="auto"/>
          </w:tcPr>
          <w:p w14:paraId="1860F50A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Kuran’ı tecvit kurallarına uygun okumanın yanı sıra anlamı üzerine düşünmeye…………………denir.</w:t>
            </w:r>
          </w:p>
        </w:tc>
      </w:tr>
      <w:tr w:rsidR="00BE460C" w:rsidRPr="00BE460C" w14:paraId="790B289A" w14:textId="77777777" w:rsidTr="00E87CC9">
        <w:tc>
          <w:tcPr>
            <w:tcW w:w="10364" w:type="dxa"/>
            <w:shd w:val="clear" w:color="auto" w:fill="auto"/>
          </w:tcPr>
          <w:p w14:paraId="121CE1B2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Bilesiniz ki kalpler ancak ……………………………………………..huzur bulur.</w:t>
            </w:r>
          </w:p>
        </w:tc>
      </w:tr>
    </w:tbl>
    <w:p w14:paraId="3C218BF7" w14:textId="77777777" w:rsidR="00BE460C" w:rsidRDefault="00BE460C" w:rsidP="00BE460C">
      <w:pPr>
        <w:rPr>
          <w:b/>
        </w:rPr>
      </w:pPr>
      <w:r>
        <w:rPr>
          <w:b/>
        </w:rPr>
        <w:t xml:space="preserve">      </w:t>
      </w:r>
    </w:p>
    <w:p w14:paraId="6E034B7C" w14:textId="77777777" w:rsidR="00BE460C" w:rsidRPr="00E41EE3" w:rsidRDefault="00BE460C" w:rsidP="00BE460C">
      <w:pPr>
        <w:pStyle w:val="ListeParagraf"/>
      </w:pPr>
    </w:p>
    <w:p w14:paraId="0F73BC33" w14:textId="77777777" w:rsidR="00BE460C" w:rsidRPr="00BE460C" w:rsidRDefault="00BE460C" w:rsidP="00BE460C">
      <w:pPr>
        <w:ind w:left="360"/>
        <w:rPr>
          <w:rFonts w:cstheme="minorHAnsi"/>
          <w:b/>
          <w:bCs/>
          <w:iCs/>
          <w:color w:val="000000" w:themeColor="text1"/>
          <w:szCs w:val="24"/>
        </w:rPr>
      </w:pPr>
    </w:p>
    <w:p w14:paraId="6607B695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50F46BF6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4BDEA38B" w14:textId="77777777" w:rsidR="00E87CC9" w:rsidRDefault="00E87CC9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>Allah’ın zâti ve subuti sıfatları arasındaki fark nedir? Aşağıdaki ayetler Allah’ın hangi zâti ve subuti sıfatlarındandır yanına yazınız.  10 puan</w:t>
      </w:r>
    </w:p>
    <w:p w14:paraId="3734E9E8" w14:textId="77777777" w:rsidR="00E87CC9" w:rsidRDefault="00E87CC9" w:rsidP="00E87CC9">
      <w:pPr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03FE3E07" w14:textId="77777777" w:rsidR="00E87CC9" w:rsidRPr="00380F76" w:rsidRDefault="00000000" w:rsidP="00E87CC9">
      <w:pPr>
        <w:jc w:val="both"/>
        <w:rPr>
          <w:rFonts w:asciiTheme="majorBidi" w:hAnsiTheme="majorBidi" w:cstheme="majorBidi"/>
          <w:b/>
          <w:color w:val="FFFFFF" w:themeColor="background1"/>
          <w:sz w:val="20"/>
          <w:szCs w:val="20"/>
        </w:rPr>
      </w:pPr>
      <w:hyperlink r:id="rId9" w:history="1">
        <w:r w:rsidR="00380F76" w:rsidRPr="00380F76">
          <w:rPr>
            <w:rStyle w:val="Kpr"/>
            <w:rFonts w:asciiTheme="majorBidi" w:hAnsiTheme="majorBidi" w:cstheme="majorBidi"/>
            <w:b/>
            <w:color w:val="FFFFFF" w:themeColor="background1"/>
            <w:sz w:val="20"/>
            <w:szCs w:val="20"/>
          </w:rPr>
          <w:t>https://www.sorubak.com</w:t>
        </w:r>
      </w:hyperlink>
      <w:r w:rsidR="00380F76" w:rsidRPr="00380F76">
        <w:rPr>
          <w:rFonts w:asciiTheme="majorBidi" w:hAnsiTheme="majorBidi" w:cstheme="majorBidi"/>
          <w:b/>
          <w:color w:val="FFFFFF" w:themeColor="background1"/>
          <w:sz w:val="20"/>
          <w:szCs w:val="20"/>
        </w:rPr>
        <w:t xml:space="preserve"> </w:t>
      </w:r>
    </w:p>
    <w:p w14:paraId="4B9E56BA" w14:textId="77777777"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14:paraId="147202A7" w14:textId="77777777"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bCs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‘‘Yeryüzünde bulunan her canlı yok olacak. Yalnız celâl (azamet) ve ikram sahibi Rabbinin zâtı baki kalacaktır.’’ </w:t>
      </w:r>
      <w:r w:rsidRPr="00E87CC9">
        <w:rPr>
          <w:rFonts w:asciiTheme="majorBidi" w:hAnsiTheme="majorBidi" w:cstheme="majorBidi"/>
          <w:bCs/>
          <w:sz w:val="20"/>
          <w:szCs w:val="20"/>
        </w:rPr>
        <w:t>(Rahman suresi 26-27.ayetler)…………………..</w:t>
      </w:r>
    </w:p>
    <w:p w14:paraId="74DC756A" w14:textId="77777777"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14:paraId="48915EEA" w14:textId="77777777"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‘‘O gökleri ve yeri yaratandır. Size kendi cinsinizden eşler meydana getirmiştir. Hayvanları da çifter çifter, erkekli dişili yaratmıştır. Sizi bu şekilde çoğaltıp durmaktadır. Ama </w:t>
      </w:r>
      <w:r w:rsidRPr="00E87CC9">
        <w:rPr>
          <w:rFonts w:asciiTheme="majorBidi" w:hAnsiTheme="majorBidi" w:cstheme="majorBidi"/>
          <w:sz w:val="20"/>
          <w:szCs w:val="20"/>
        </w:rPr>
        <w:t>hiçbir yönde, hiçbir şey Allah'ın  benzeri değildir.</w:t>
      </w:r>
      <w:r w:rsidRPr="00BE460C">
        <w:rPr>
          <w:rFonts w:asciiTheme="majorBidi" w:hAnsiTheme="majorBidi" w:cstheme="majorBidi"/>
          <w:sz w:val="20"/>
          <w:szCs w:val="20"/>
        </w:rPr>
        <w:t xml:space="preserve"> Her şeyi işiten ve her şeyi gören yalnızca O'dur.’’  </w:t>
      </w:r>
      <w:r w:rsidRPr="00E87CC9">
        <w:rPr>
          <w:rFonts w:asciiTheme="majorBidi" w:hAnsiTheme="majorBidi" w:cstheme="majorBidi"/>
          <w:sz w:val="20"/>
          <w:szCs w:val="20"/>
        </w:rPr>
        <w:t>(Şura suresi 11.ayet)……………………….</w:t>
      </w:r>
    </w:p>
    <w:p w14:paraId="0BF31725" w14:textId="77777777"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14:paraId="07CB9BA5" w14:textId="77777777" w:rsidR="00E87CC9" w:rsidRPr="00BE460C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>‘‘Bir şeyin olmasını istediğimiz zaman, Bizim sözümüz sadece ona; “Ol” dememizdir, o da derhal oluşmaya başlar.’’</w:t>
      </w:r>
      <w:r w:rsidRPr="00E87CC9">
        <w:rPr>
          <w:rFonts w:asciiTheme="majorBidi" w:hAnsiTheme="majorBidi" w:cstheme="majorBidi"/>
          <w:sz w:val="20"/>
          <w:szCs w:val="20"/>
        </w:rPr>
        <w:t>( Nahl suresi 40.ayet)……………………….</w:t>
      </w:r>
    </w:p>
    <w:p w14:paraId="291EBB12" w14:textId="77777777"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14:paraId="1AFB68E0" w14:textId="77777777" w:rsid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Gaybın anahtarları, Allah’ın katındadır. Onları ancak Allah bilir. Karada ve denizde ne varsa hepsini O bilir. O’nun ilmi dışında bir yaprak dahi düşmez. Yerin karanlıkları içindeki tek tane, yaş ve kuru her şey Allah’ın ilmindedir. </w:t>
      </w:r>
      <w:r w:rsidRPr="00E87CC9">
        <w:rPr>
          <w:rFonts w:asciiTheme="majorBidi" w:hAnsiTheme="majorBidi" w:cstheme="majorBidi"/>
          <w:sz w:val="20"/>
          <w:szCs w:val="20"/>
        </w:rPr>
        <w:t>(En'am Suresi 59. Ayet)</w:t>
      </w:r>
      <w:r w:rsidRPr="00BE460C">
        <w:rPr>
          <w:rFonts w:asciiTheme="majorBidi" w:hAnsiTheme="majorBidi" w:cstheme="majorBidi"/>
          <w:sz w:val="20"/>
          <w:szCs w:val="20"/>
        </w:rPr>
        <w:t>…………………… </w:t>
      </w:r>
    </w:p>
    <w:p w14:paraId="39F309DB" w14:textId="77777777" w:rsidR="00F86F95" w:rsidRDefault="00000000" w:rsidP="00100C98">
      <w:hyperlink r:id="rId10" w:history="1">
        <w:r w:rsidR="00380F76" w:rsidRPr="005B3891">
          <w:rPr>
            <w:rStyle w:val="Kpr"/>
          </w:rPr>
          <w:t>https://www.sorubak.com</w:t>
        </w:r>
      </w:hyperlink>
      <w:r w:rsidR="00380F76">
        <w:t xml:space="preserve"> </w:t>
      </w:r>
    </w:p>
    <w:p w14:paraId="3BCDDE0A" w14:textId="77777777" w:rsidR="00E87CC9" w:rsidRDefault="0047461F" w:rsidP="00E87C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7007E91" w14:textId="77777777"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C4641" w14:textId="77777777" w:rsidR="001A5328" w:rsidRDefault="001A5328" w:rsidP="0047461F">
      <w:pPr>
        <w:spacing w:after="0" w:line="240" w:lineRule="auto"/>
      </w:pPr>
      <w:r>
        <w:separator/>
      </w:r>
    </w:p>
  </w:endnote>
  <w:endnote w:type="continuationSeparator" w:id="0">
    <w:p w14:paraId="0F2F8481" w14:textId="77777777" w:rsidR="001A5328" w:rsidRDefault="001A5328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E5CF" w14:textId="77777777" w:rsidR="0047461F" w:rsidRPr="0047461F" w:rsidRDefault="0047461F" w:rsidP="0047461F">
    <w:pPr>
      <w:pStyle w:val="AltBilgi"/>
      <w:jc w:val="center"/>
      <w:rPr>
        <w:rFonts w:asciiTheme="majorBidi" w:hAnsiTheme="majorBidi" w:cstheme="majorBidi"/>
        <w:b/>
        <w:bCs/>
      </w:rPr>
    </w:pPr>
    <w:r w:rsidRPr="0047461F">
      <w:rPr>
        <w:rFonts w:asciiTheme="majorBidi" w:hAnsiTheme="majorBidi" w:cstheme="majorBidi"/>
        <w:b/>
        <w:bCs/>
      </w:rPr>
      <w:t>“Ey Rabbim ilmimi arttır, de” (Taha Süresi, 114. Ayet)</w:t>
    </w:r>
  </w:p>
  <w:p w14:paraId="5E75F669" w14:textId="77777777" w:rsidR="0047461F" w:rsidRDefault="0047461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192EE" w14:textId="77777777" w:rsidR="001A5328" w:rsidRDefault="001A5328" w:rsidP="0047461F">
      <w:pPr>
        <w:spacing w:after="0" w:line="240" w:lineRule="auto"/>
      </w:pPr>
      <w:r>
        <w:separator/>
      </w:r>
    </w:p>
  </w:footnote>
  <w:footnote w:type="continuationSeparator" w:id="0">
    <w:p w14:paraId="78D284D7" w14:textId="77777777" w:rsidR="001A5328" w:rsidRDefault="001A5328" w:rsidP="0047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51A2F"/>
    <w:multiLevelType w:val="hybridMultilevel"/>
    <w:tmpl w:val="66705B5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970157"/>
    <w:multiLevelType w:val="hybridMultilevel"/>
    <w:tmpl w:val="FBC42A34"/>
    <w:lvl w:ilvl="0" w:tplc="99189ED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891">
    <w:abstractNumId w:val="1"/>
  </w:num>
  <w:num w:numId="2" w16cid:durableId="742944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ABB"/>
    <w:rsid w:val="000218A5"/>
    <w:rsid w:val="00031CE2"/>
    <w:rsid w:val="00100C98"/>
    <w:rsid w:val="00116152"/>
    <w:rsid w:val="001A5328"/>
    <w:rsid w:val="001C05A7"/>
    <w:rsid w:val="001E3A5E"/>
    <w:rsid w:val="00230BD1"/>
    <w:rsid w:val="00380F76"/>
    <w:rsid w:val="003C1D6E"/>
    <w:rsid w:val="0047461F"/>
    <w:rsid w:val="00590423"/>
    <w:rsid w:val="005E44AD"/>
    <w:rsid w:val="006B2AED"/>
    <w:rsid w:val="006D4C5A"/>
    <w:rsid w:val="008837C6"/>
    <w:rsid w:val="008C0E86"/>
    <w:rsid w:val="00934F35"/>
    <w:rsid w:val="0094201C"/>
    <w:rsid w:val="00957ACE"/>
    <w:rsid w:val="00974495"/>
    <w:rsid w:val="009B6A9B"/>
    <w:rsid w:val="009E70AB"/>
    <w:rsid w:val="00A75DDC"/>
    <w:rsid w:val="00AA3415"/>
    <w:rsid w:val="00AF6F06"/>
    <w:rsid w:val="00B43E14"/>
    <w:rsid w:val="00B85B3B"/>
    <w:rsid w:val="00BE460C"/>
    <w:rsid w:val="00C45CEC"/>
    <w:rsid w:val="00C4713B"/>
    <w:rsid w:val="00C47C22"/>
    <w:rsid w:val="00C564DA"/>
    <w:rsid w:val="00C96998"/>
    <w:rsid w:val="00D140E9"/>
    <w:rsid w:val="00D17B7C"/>
    <w:rsid w:val="00D72877"/>
    <w:rsid w:val="00DF74FE"/>
    <w:rsid w:val="00E67B77"/>
    <w:rsid w:val="00E72378"/>
    <w:rsid w:val="00E87CC9"/>
    <w:rsid w:val="00EC1161"/>
    <w:rsid w:val="00F10B14"/>
    <w:rsid w:val="00F17ABB"/>
    <w:rsid w:val="00F2386F"/>
    <w:rsid w:val="00F5731E"/>
    <w:rsid w:val="00F86F95"/>
    <w:rsid w:val="00F9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F677F8"/>
  <w15:docId w15:val="{A453B2FC-B64C-4EAD-8C10-9583836D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44AD"/>
    <w:pPr>
      <w:ind w:left="720"/>
      <w:contextualSpacing/>
    </w:pPr>
  </w:style>
  <w:style w:type="paragraph" w:styleId="AralkYok">
    <w:name w:val="No Spacing"/>
    <w:aliases w:val="Soru STİLİ"/>
    <w:link w:val="AralkYokChar"/>
    <w:uiPriority w:val="99"/>
    <w:qFormat/>
    <w:rsid w:val="00BE4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BE46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80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B7EF-7469-47DA-92E3-6C4052A9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2017-03-29T05:17:00Z</cp:lastPrinted>
  <dcterms:created xsi:type="dcterms:W3CDTF">2019-11-02T07:25:00Z</dcterms:created>
  <dcterms:modified xsi:type="dcterms:W3CDTF">2022-10-16T15:43:00Z</dcterms:modified>
  <cp:category>https://www.sorubak.com</cp:category>
</cp:coreProperties>
</file>