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0DB8A" w14:textId="77777777" w:rsidR="005F0473" w:rsidRDefault="00FF2DF1" w:rsidP="00FF2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Vildan Nurettin Demirer İlkokulu</w:t>
      </w:r>
    </w:p>
    <w:p w14:paraId="53734966" w14:textId="77777777" w:rsidR="00FF2DF1" w:rsidRDefault="00FF2DF1" w:rsidP="00FF2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 B Sınıfı Fen Bilimleri Çalışma Kağıdı</w:t>
      </w:r>
    </w:p>
    <w:p w14:paraId="3B0ACBCB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A-Aşağıdaki boş bırakılan yerlere uygun ifadeleri yazınız.</w:t>
      </w:r>
    </w:p>
    <w:p w14:paraId="28390EED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1-Büyüme ……………………….ortak özelliklerinden biridir.</w:t>
      </w:r>
    </w:p>
    <w:p w14:paraId="2FFE6E52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2-Yavru bir kedi  erişkin olduğunda………………………….. durur.</w:t>
      </w:r>
    </w:p>
    <w:p w14:paraId="4EDAF98F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3-Bazı bitkiler hareket …………………………………</w:t>
      </w:r>
    </w:p>
    <w:p w14:paraId="41A4BE83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4-Balıklar oksijeni …………………………………alırlar.</w:t>
      </w:r>
    </w:p>
    <w:p w14:paraId="682D8014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5-Alüminyum,cam,kağıt ve plastik…………………………………………ürünleridir.</w:t>
      </w:r>
    </w:p>
    <w:p w14:paraId="34976CF6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B-Aşağıda verilen bilgilerden doğru olanların başına (D) yanlış olanların başına (Y) harfi koyunuz.</w:t>
      </w:r>
    </w:p>
    <w:p w14:paraId="303BF036" w14:textId="77777777" w:rsidR="00FF2DF1" w:rsidRDefault="00FF2DF1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665D72">
        <w:rPr>
          <w:rFonts w:ascii="Times New Roman" w:hAnsi="Times New Roman" w:cs="Times New Roman"/>
          <w:sz w:val="24"/>
          <w:szCs w:val="24"/>
        </w:rPr>
        <w:t>(     )  Beslenme canlıların ortak özelliklerinden biri değildir.</w:t>
      </w:r>
    </w:p>
    <w:p w14:paraId="067B0F1A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2-(     ) Bütün canlılar hareket etmezler.</w:t>
      </w:r>
    </w:p>
    <w:p w14:paraId="39FF16DC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3-(     ) Uygun şartlar oluşursa ağaçlar çok uzun yıllar büyümeye devam ederler.</w:t>
      </w:r>
    </w:p>
    <w:p w14:paraId="0A1CDB87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4(      ) Orman doğal çevre unsurudur.</w:t>
      </w:r>
    </w:p>
    <w:p w14:paraId="101E8936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5-(     ) Doğal kaynakları tasarruflu kullanmaya gerek yoktur.</w:t>
      </w:r>
    </w:p>
    <w:p w14:paraId="7E8294CF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 Aşağıdaki sorularla ilgili verilen seçeneklerden doğru olanı daire içine alınız.</w:t>
      </w:r>
    </w:p>
    <w:p w14:paraId="7293D23E" w14:textId="77777777" w:rsidR="00665D72" w:rsidRDefault="00665D72" w:rsidP="00FF2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1-Canlılar canlı kalmak ve gelişmek için……..Yandaki soruda boş bırakılan yere hangi şıktaki kelime gelmelidir?</w:t>
      </w:r>
    </w:p>
    <w:p w14:paraId="2BF576E8" w14:textId="77777777" w:rsidR="00665D72" w:rsidRDefault="00A22BEC" w:rsidP="00A22B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gezmeye                              B) uyumaya                         C) beslenmeye</w:t>
      </w:r>
    </w:p>
    <w:p w14:paraId="02DF68CB" w14:textId="77777777" w:rsidR="00A22BEC" w:rsidRDefault="00A22BEC" w:rsidP="00A22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2-Bir canlının çevresindeki olaylara duyarlı olmasına ne denir?</w:t>
      </w:r>
    </w:p>
    <w:p w14:paraId="4FC3E44D" w14:textId="77777777" w:rsidR="00A22BEC" w:rsidRDefault="00A22BEC" w:rsidP="00A22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  tepki verme                B) barınma                            C)</w:t>
      </w:r>
      <w:r w:rsidR="00EC09DE">
        <w:rPr>
          <w:rFonts w:ascii="Times New Roman" w:hAnsi="Times New Roman" w:cs="Times New Roman"/>
          <w:sz w:val="24"/>
          <w:szCs w:val="24"/>
        </w:rPr>
        <w:t xml:space="preserve"> iletişim kurma</w:t>
      </w:r>
    </w:p>
    <w:p w14:paraId="291A2C6D" w14:textId="77777777" w:rsidR="00EC09DE" w:rsidRDefault="00EC09DE" w:rsidP="00A22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3-Aşağıdakilerden hangisi geri dönüşümün olumlu sonuçlarından değildir?</w:t>
      </w:r>
    </w:p>
    <w:p w14:paraId="6C2722E4" w14:textId="77777777" w:rsidR="00EC09DE" w:rsidRDefault="000D726A" w:rsidP="00EC09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EC09DE">
        <w:rPr>
          <w:rFonts w:ascii="Times New Roman" w:hAnsi="Times New Roman" w:cs="Times New Roman"/>
          <w:sz w:val="24"/>
          <w:szCs w:val="24"/>
        </w:rPr>
        <w:t xml:space="preserve">evremizi </w:t>
      </w:r>
      <w:r>
        <w:rPr>
          <w:rFonts w:ascii="Times New Roman" w:hAnsi="Times New Roman" w:cs="Times New Roman"/>
          <w:sz w:val="24"/>
          <w:szCs w:val="24"/>
        </w:rPr>
        <w:t xml:space="preserve">temizler   </w:t>
      </w:r>
      <w:r w:rsidR="00EC09DE">
        <w:rPr>
          <w:rFonts w:ascii="Times New Roman" w:hAnsi="Times New Roman" w:cs="Times New Roman"/>
          <w:sz w:val="24"/>
          <w:szCs w:val="24"/>
        </w:rPr>
        <w:t xml:space="preserve">  B)ülke ekonomisine katkı sağlar    C) dünyayı hafifletir</w:t>
      </w:r>
    </w:p>
    <w:p w14:paraId="3472881B" w14:textId="77777777" w:rsidR="00EC09DE" w:rsidRDefault="00EC09DE" w:rsidP="00EC0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Aşağıdakilerden hangisi sürdürülebilir enerji kaynaklarındandır?</w:t>
      </w:r>
    </w:p>
    <w:p w14:paraId="28DC3047" w14:textId="77777777" w:rsidR="00EC09DE" w:rsidRDefault="000D726A" w:rsidP="000D726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panelleri                  B) petrol                          C) kaya gazı</w:t>
      </w:r>
    </w:p>
    <w:p w14:paraId="2234DDAD" w14:textId="77777777" w:rsidR="000D726A" w:rsidRDefault="000D726A" w:rsidP="000D7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5-Aşağıdakilerden hangisi doğal çevreye örnek değildir?</w:t>
      </w:r>
    </w:p>
    <w:p w14:paraId="6128ED11" w14:textId="77777777" w:rsidR="000D726A" w:rsidRPr="000D726A" w:rsidRDefault="000D726A" w:rsidP="000D72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A)Nemrut Krater Gölü</w:t>
      </w:r>
      <w:r>
        <w:rPr>
          <w:rFonts w:ascii="Times New Roman" w:hAnsi="Times New Roman" w:cs="Times New Roman"/>
          <w:sz w:val="24"/>
          <w:szCs w:val="24"/>
        </w:rPr>
        <w:tab/>
        <w:t>B) Peri Bacaları                C)</w:t>
      </w:r>
      <w:r w:rsidR="00CB4728">
        <w:rPr>
          <w:rFonts w:ascii="Times New Roman" w:hAnsi="Times New Roman" w:cs="Times New Roman"/>
          <w:sz w:val="24"/>
          <w:szCs w:val="24"/>
        </w:rPr>
        <w:t>Adana Taşköprü</w:t>
      </w:r>
    </w:p>
    <w:sectPr w:rsidR="000D726A" w:rsidRPr="000D726A" w:rsidSect="005F0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D1B89"/>
    <w:multiLevelType w:val="hybridMultilevel"/>
    <w:tmpl w:val="0E50663C"/>
    <w:lvl w:ilvl="0" w:tplc="EBD87B2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330985"/>
    <w:multiLevelType w:val="hybridMultilevel"/>
    <w:tmpl w:val="689A4CC0"/>
    <w:lvl w:ilvl="0" w:tplc="37482D8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BD3943"/>
    <w:multiLevelType w:val="hybridMultilevel"/>
    <w:tmpl w:val="70BE9614"/>
    <w:lvl w:ilvl="0" w:tplc="C220E74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837036756">
    <w:abstractNumId w:val="2"/>
  </w:num>
  <w:num w:numId="2" w16cid:durableId="676734161">
    <w:abstractNumId w:val="1"/>
  </w:num>
  <w:num w:numId="3" w16cid:durableId="2055351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DF1"/>
    <w:rsid w:val="000D726A"/>
    <w:rsid w:val="00537EFB"/>
    <w:rsid w:val="005F0473"/>
    <w:rsid w:val="00665D72"/>
    <w:rsid w:val="006C45BC"/>
    <w:rsid w:val="0070335B"/>
    <w:rsid w:val="007671EB"/>
    <w:rsid w:val="007B6073"/>
    <w:rsid w:val="00A22BEC"/>
    <w:rsid w:val="00B753DD"/>
    <w:rsid w:val="00B92219"/>
    <w:rsid w:val="00CB4728"/>
    <w:rsid w:val="00EC09DE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B494"/>
  <w15:docId w15:val="{007CD073-740F-494B-B3DE-DBCE0E09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2B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71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4</cp:revision>
  <dcterms:created xsi:type="dcterms:W3CDTF">2020-04-26T11:55:00Z</dcterms:created>
  <dcterms:modified xsi:type="dcterms:W3CDTF">2022-04-06T17:20:00Z</dcterms:modified>
</cp:coreProperties>
</file>