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Spec="center" w:tblpY="420"/>
        <w:tblW w:w="5571" w:type="pct"/>
        <w:jc w:val="center"/>
        <w:tblLook w:val="04A0" w:firstRow="1" w:lastRow="0" w:firstColumn="1" w:lastColumn="0" w:noHBand="0" w:noVBand="1"/>
      </w:tblPr>
      <w:tblGrid>
        <w:gridCol w:w="5154"/>
        <w:gridCol w:w="5046"/>
      </w:tblGrid>
      <w:tr w:rsidR="00C04DC6" w14:paraId="6820E84C" w14:textId="77777777" w:rsidTr="00EC0292">
        <w:trPr>
          <w:jc w:val="center"/>
        </w:trPr>
        <w:tc>
          <w:tcPr>
            <w:tcW w:w="2586" w:type="pct"/>
          </w:tcPr>
          <w:p w14:paraId="7F5CF307" w14:textId="77777777" w:rsidR="00C04DC6" w:rsidRDefault="00663B32" w:rsidP="00EC0292">
            <w:pPr>
              <w:spacing w:after="225"/>
            </w:pPr>
            <w:r>
              <w:rPr>
                <w:noProof/>
              </w:rPr>
              <w:drawing>
                <wp:inline distT="0" distB="0" distL="0" distR="0" wp14:anchorId="35E0E75B" wp14:editId="053F7E7A">
                  <wp:extent cx="3135630" cy="1187060"/>
                  <wp:effectExtent l="0" t="0" r="0" b="0"/>
                  <wp:docPr id="2" name="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"/>
                          <pic:cNvPicPr>
                            <a:picLocks noChangeAspect="1" noChangeArrowheads="1"/>
                          </pic:cNvPicPr>
                        </pic:nvPicPr>
                        <pic:blipFill>
                          <a:blip r:embed="rId6"/>
                          <a:srcRect/>
                          <a:stretch>
                            <a:fillRect/>
                          </a:stretch>
                        </pic:blipFill>
                        <pic:spPr bwMode="auto">
                          <a:xfrm>
                            <a:off x="0" y="0"/>
                            <a:ext cx="3139302" cy="1188450"/>
                          </a:xfrm>
                          <a:prstGeom prst="rect">
                            <a:avLst/>
                          </a:prstGeom>
                        </pic:spPr>
                      </pic:pic>
                    </a:graphicData>
                  </a:graphic>
                </wp:inline>
              </w:drawing>
            </w:r>
            <w:r>
              <w:rPr>
                <w:b/>
              </w:rPr>
              <w:t>Soru 1</w:t>
            </w:r>
          </w:p>
          <w:p w14:paraId="2BE44ECD" w14:textId="77777777" w:rsidR="00C04DC6" w:rsidRDefault="00663B32" w:rsidP="00EC0292">
            <w:pPr>
              <w:spacing w:after="225"/>
            </w:pPr>
            <w:r>
              <w:rPr>
                <w:b/>
              </w:rPr>
              <w:t>Maddenin hâl değişimleri yukarıda gösterilmiştir. Buna göre, hangi olaylarda dışarıya ısı verilir?</w:t>
            </w:r>
          </w:p>
          <w:p w14:paraId="70AFE0AB" w14:textId="77777777" w:rsidR="00C04DC6" w:rsidRDefault="00663B32" w:rsidP="00EC0292">
            <w:r>
              <w:t>A) 1 ve 2 </w:t>
            </w:r>
            <w:r>
              <w:br/>
              <w:t>B) 1 ve 3</w:t>
            </w:r>
            <w:r>
              <w:br/>
              <w:t>C) 2 ve 4</w:t>
            </w:r>
            <w:r>
              <w:br/>
              <w:t>D) 3 ve 4</w:t>
            </w:r>
            <w:r>
              <w:br/>
              <w:t>E) 1,2 ve 5</w:t>
            </w:r>
            <w:r>
              <w:br/>
            </w:r>
            <w:r>
              <w:br/>
            </w:r>
          </w:p>
          <w:p w14:paraId="264AE3ED" w14:textId="77777777" w:rsidR="00C04DC6" w:rsidRDefault="00663B32" w:rsidP="00EC0292">
            <w:pPr>
              <w:pBdr>
                <w:top w:val="single" w:sz="4" w:space="0" w:color="auto"/>
              </w:pBdr>
              <w:spacing w:after="225"/>
            </w:pPr>
            <w:r>
              <w:rPr>
                <w:b/>
              </w:rPr>
              <w:t>Soru 2</w:t>
            </w:r>
          </w:p>
          <w:p w14:paraId="2216D2D7" w14:textId="77777777" w:rsidR="00C04DC6" w:rsidRDefault="00663B32" w:rsidP="00EC0292">
            <w:pPr>
              <w:spacing w:after="225"/>
            </w:pPr>
            <w:r>
              <w:rPr>
                <w:b/>
              </w:rPr>
              <w:t>Gazları niteleyen özelliklerden olan basınç diğer koşullar sabit tutulduğunda,</w:t>
            </w:r>
          </w:p>
          <w:p w14:paraId="60A3507B" w14:textId="77777777" w:rsidR="00C04DC6" w:rsidRDefault="00663B32" w:rsidP="00EC0292">
            <w:pPr>
              <w:spacing w:after="225"/>
            </w:pPr>
            <w:r>
              <w:t>l. Hacim</w:t>
            </w:r>
          </w:p>
          <w:p w14:paraId="7453585F" w14:textId="77777777" w:rsidR="00C04DC6" w:rsidRDefault="00663B32" w:rsidP="00EC0292">
            <w:pPr>
              <w:spacing w:after="225"/>
            </w:pPr>
            <w:r>
              <w:t>ll. Sıcaklık</w:t>
            </w:r>
          </w:p>
          <w:p w14:paraId="3C721E9C" w14:textId="77777777" w:rsidR="00C04DC6" w:rsidRDefault="00663B32" w:rsidP="00EC0292">
            <w:pPr>
              <w:spacing w:after="225"/>
            </w:pPr>
            <w:r>
              <w:t>lll. Mol sayısı</w:t>
            </w:r>
          </w:p>
          <w:p w14:paraId="010D284F" w14:textId="77777777" w:rsidR="00C04DC6" w:rsidRDefault="00663B32" w:rsidP="00EC0292">
            <w:pPr>
              <w:spacing w:after="225"/>
            </w:pPr>
            <w:r>
              <w:rPr>
                <w:b/>
              </w:rPr>
              <w:t>niceliklerinden hangisi ya da hangileri ile doğru orantılı olarak değişir?</w:t>
            </w:r>
          </w:p>
          <w:p w14:paraId="70D005CF" w14:textId="77777777" w:rsidR="00C04DC6" w:rsidRDefault="00663B32" w:rsidP="00EC0292">
            <w:r>
              <w:t>A) Yalnız I</w:t>
            </w:r>
            <w:r>
              <w:br/>
              <w:t>B) Yalnız III</w:t>
            </w:r>
            <w:r>
              <w:br/>
              <w:t>C) I ve II</w:t>
            </w:r>
            <w:r>
              <w:br/>
              <w:t>D) I ve III</w:t>
            </w:r>
            <w:r>
              <w:br/>
              <w:t>E) II ve III</w:t>
            </w:r>
            <w:r>
              <w:br/>
            </w:r>
            <w:r>
              <w:br/>
            </w:r>
          </w:p>
          <w:p w14:paraId="777BCF5B" w14:textId="77777777" w:rsidR="00C04DC6" w:rsidRDefault="00663B32" w:rsidP="00EC0292">
            <w:pPr>
              <w:pBdr>
                <w:top w:val="single" w:sz="4" w:space="0" w:color="auto"/>
              </w:pBdr>
              <w:spacing w:after="225"/>
            </w:pPr>
            <w:r>
              <w:rPr>
                <w:b/>
              </w:rPr>
              <w:t>Soru 3</w:t>
            </w:r>
          </w:p>
          <w:p w14:paraId="63CED6DC" w14:textId="77777777" w:rsidR="00C04DC6" w:rsidRDefault="00663B32" w:rsidP="00EC0292">
            <w:pPr>
              <w:spacing w:after="225"/>
            </w:pPr>
            <w:r>
              <w:t xml:space="preserve">Su, canlıların tüm sindirim ve emilim işlevleri için gereklidir. Kalori içermese de vücuttaki çoğu kimyasal tepkimenin özellikle de enerji üretiminde yer alan metabolik reaksiyonların aracıdır.Su; insan vücudunun en bol bileşeni olup yeni doğan bebeklerin vücudunda % 75-80 oranında, yetişkin bir insan vücudunda ise % 55- 75 oranında bulunur. Temel su kaynağı içme suyudur. İçme suyu dışında yiyecek ve içecekler de su ihtiyacının karşılanması için iyi birer kaynak </w:t>
            </w:r>
            <w:r>
              <w:lastRenderedPageBreak/>
              <w:t>olabilir.İnsan vücudunda olduğu gibi bitkilerde de su oranı oldukça yüksektir. Bitkiler; fotosentez, terleme, besin maddesi dağılımı gibi çeşitli işlemlerde suyu kullanır. Yeterli su olmazsa bitkiler gelişemez.İnsanlar ve bitkiler gibi hayvanlar da yaşamak için suya ihtiyaç duyar. Hayvanların hücre aktivitesini gerçekleştirmek, yiyecekleri sindirmek ve vücut sıvılarını oluşturmak için düzenli olarak su almaları gerekir.Su, canlıların yaşaması ve günlük ihtiyaçlarının karşılanması için kullanıldığı gibi endüstriyel olarak da kullanılır. Endüstride su; ham madde, çözücü, soğutma sıvısı, taşıma maddesi ve enerji kaynağı olarak kullanılabilir.</w:t>
            </w:r>
            <w:r>
              <w:rPr>
                <w:b/>
              </w:rPr>
              <w:t xml:space="preserve">Paragraftaki bilgiler çerçevesinde aşağıdaki sorulardan hangilerine cevap </w:t>
            </w:r>
            <w:r>
              <w:rPr>
                <w:b/>
                <w:u w:val="single"/>
              </w:rPr>
              <w:t>verilemez</w:t>
            </w:r>
            <w:r>
              <w:rPr>
                <w:b/>
              </w:rPr>
              <w:t>?</w:t>
            </w:r>
          </w:p>
          <w:p w14:paraId="1115990E" w14:textId="77777777" w:rsidR="00C04DC6" w:rsidRDefault="00663B32" w:rsidP="00EC0292">
            <w:r>
              <w:t>A) Su yaşam için neden gereklidir?</w:t>
            </w:r>
            <w:r>
              <w:br/>
              <w:t>B) Yaş ilerledikçe insan vücudunun su oranı nasıl değişmektedir?</w:t>
            </w:r>
            <w:r>
              <w:br/>
              <w:t>C) Dünyadaki tatlı su kaynakları nelerdir?</w:t>
            </w:r>
            <w:r>
              <w:br/>
              <w:t>D) Su, hangi canlılar tarafından kullanılmaktadır?</w:t>
            </w:r>
            <w:r>
              <w:br/>
              <w:t>E) Canlılar dışında suya hangi alanlarda ihtiyaç duyulmaktadır?</w:t>
            </w:r>
            <w:r>
              <w:br/>
            </w:r>
            <w:r>
              <w:br/>
            </w:r>
          </w:p>
          <w:p w14:paraId="049D6D7B" w14:textId="77777777" w:rsidR="00C04DC6" w:rsidRDefault="00663B32" w:rsidP="00EC0292">
            <w:pPr>
              <w:pBdr>
                <w:top w:val="single" w:sz="4" w:space="0" w:color="auto"/>
              </w:pBdr>
              <w:spacing w:after="225"/>
            </w:pPr>
            <w:r>
              <w:rPr>
                <w:b/>
              </w:rPr>
              <w:t>Soru 4</w:t>
            </w:r>
          </w:p>
          <w:p w14:paraId="267DAE6C" w14:textId="77777777" w:rsidR="00C04DC6" w:rsidRDefault="00663B32" w:rsidP="00EC0292">
            <w:pPr>
              <w:spacing w:after="225"/>
            </w:pPr>
            <w:r>
              <w:t> </w:t>
            </w:r>
            <w:r>
              <w:rPr>
                <w:b/>
              </w:rPr>
              <w:t>Sert sular için;</w:t>
            </w:r>
          </w:p>
          <w:p w14:paraId="3E993B8D" w14:textId="77777777" w:rsidR="00C04DC6" w:rsidRDefault="00663B32" w:rsidP="00EC0292">
            <w:pPr>
              <w:spacing w:after="225"/>
            </w:pPr>
            <w:r>
              <w:t>I. Kireçli su olarak bilinir, tatları acıdır.</w:t>
            </w:r>
          </w:p>
          <w:p w14:paraId="178E73A8" w14:textId="77777777" w:rsidR="00C04DC6" w:rsidRDefault="00663B32" w:rsidP="00EC0292">
            <w:pPr>
              <w:spacing w:after="225"/>
            </w:pPr>
            <w:r>
              <w:t>II. Temizlik amacıyla kullanıldığında fazla sabun  tüketilir.</w:t>
            </w:r>
          </w:p>
          <w:p w14:paraId="4EF7A8EE" w14:textId="77777777" w:rsidR="00C04DC6" w:rsidRDefault="00663B32" w:rsidP="00EC0292">
            <w:pPr>
              <w:spacing w:after="225"/>
            </w:pPr>
            <w:r>
              <w:t>III. Çamaşırların renklerinin solmasına sebep olur.</w:t>
            </w:r>
          </w:p>
          <w:p w14:paraId="0E189572" w14:textId="77777777" w:rsidR="00C04DC6" w:rsidRDefault="00663B32" w:rsidP="00EC0292">
            <w:pPr>
              <w:spacing w:after="225"/>
            </w:pPr>
            <w:r>
              <w:t>IV. Isıtıcılarda elektrik sarfiyatını artırır.</w:t>
            </w:r>
          </w:p>
          <w:p w14:paraId="6029E7DD" w14:textId="77777777" w:rsidR="00C04DC6" w:rsidRDefault="00663B32" w:rsidP="00EC0292">
            <w:pPr>
              <w:spacing w:after="225"/>
            </w:pPr>
            <w:r>
              <w:rPr>
                <w:b/>
              </w:rPr>
              <w:t>yargılarından hangileri doğrudur?</w:t>
            </w:r>
          </w:p>
          <w:p w14:paraId="42B104FE" w14:textId="77777777" w:rsidR="00C04DC6" w:rsidRDefault="00663B32" w:rsidP="00EC0292">
            <w:r>
              <w:t>A) I ve II </w:t>
            </w:r>
            <w:r>
              <w:br/>
              <w:t>B) II ve III</w:t>
            </w:r>
            <w:r>
              <w:br/>
              <w:t>C) III ve IV</w:t>
            </w:r>
            <w:r>
              <w:br/>
              <w:t>D) I ve IV  </w:t>
            </w:r>
            <w:r>
              <w:br/>
              <w:t>E) I, II, III ve IV</w:t>
            </w:r>
            <w:r>
              <w:br/>
            </w:r>
            <w:r>
              <w:br/>
            </w:r>
          </w:p>
          <w:p w14:paraId="1C1959D8" w14:textId="77777777" w:rsidR="00C04DC6" w:rsidRDefault="00663B32" w:rsidP="00EC0292">
            <w:pPr>
              <w:pBdr>
                <w:top w:val="single" w:sz="4" w:space="0" w:color="auto"/>
              </w:pBdr>
              <w:spacing w:after="225"/>
            </w:pPr>
            <w:r>
              <w:rPr>
                <w:b/>
              </w:rPr>
              <w:t>Soru 5</w:t>
            </w:r>
          </w:p>
          <w:p w14:paraId="13987795" w14:textId="77777777" w:rsidR="00C04DC6" w:rsidRDefault="00663B32" w:rsidP="00EC0292">
            <w:pPr>
              <w:spacing w:after="225"/>
            </w:pPr>
            <w:r>
              <w:rPr>
                <w:b/>
              </w:rPr>
              <w:t xml:space="preserve">Aşağıdakilerden hangisi gazları niteleyen 4 temel özellikten biri </w:t>
            </w:r>
            <w:r>
              <w:rPr>
                <w:b/>
                <w:u w:val="single"/>
              </w:rPr>
              <w:t>değildir</w:t>
            </w:r>
            <w:r>
              <w:rPr>
                <w:b/>
              </w:rPr>
              <w:t xml:space="preserve">? </w:t>
            </w:r>
          </w:p>
          <w:p w14:paraId="5B3046E0" w14:textId="77777777" w:rsidR="00C04DC6" w:rsidRDefault="00663B32" w:rsidP="00EC0292">
            <w:r>
              <w:t>A) Hacim</w:t>
            </w:r>
            <w:r>
              <w:br/>
              <w:t>B) Mol sayısı</w:t>
            </w:r>
            <w:r>
              <w:br/>
            </w:r>
            <w:r>
              <w:lastRenderedPageBreak/>
              <w:t>C) Genleşme katsayısı</w:t>
            </w:r>
            <w:r>
              <w:br/>
              <w:t>D) Basınç</w:t>
            </w:r>
            <w:r>
              <w:br/>
              <w:t>E) Sıcaklık</w:t>
            </w:r>
            <w:r>
              <w:br/>
            </w:r>
            <w:r>
              <w:br/>
            </w:r>
          </w:p>
          <w:p w14:paraId="661BDE9B" w14:textId="77777777" w:rsidR="00C04DC6" w:rsidRDefault="00663B32" w:rsidP="00EC0292">
            <w:pPr>
              <w:pBdr>
                <w:top w:val="single" w:sz="4" w:space="0" w:color="auto"/>
              </w:pBdr>
              <w:spacing w:after="225"/>
            </w:pPr>
            <w:r>
              <w:rPr>
                <w:b/>
              </w:rPr>
              <w:t>Soru 6</w:t>
            </w:r>
          </w:p>
          <w:p w14:paraId="5637DB57" w14:textId="77777777" w:rsidR="00C04DC6" w:rsidRDefault="00663B32" w:rsidP="00EC0292">
            <w:pPr>
              <w:spacing w:after="225"/>
            </w:pPr>
            <w:r>
              <w:rPr>
                <w:b/>
              </w:rPr>
              <w:t>Aşağıdaki maddelerden hangisi ya da hangileri su sertliğine neden olan iyonlardan biridir?</w:t>
            </w:r>
          </w:p>
          <w:p w14:paraId="37E67C30" w14:textId="77777777" w:rsidR="00C04DC6" w:rsidRDefault="00663B32" w:rsidP="00EC0292">
            <w:pPr>
              <w:spacing w:after="225"/>
            </w:pPr>
            <w:r>
              <w:t>I.Kalsiyum iyonu</w:t>
            </w:r>
            <w:r>
              <w:br/>
              <w:t>II.Magnezyum iyonu </w:t>
            </w:r>
            <w:r>
              <w:br/>
              <w:t>III.Klor iyonu </w:t>
            </w:r>
          </w:p>
          <w:p w14:paraId="20370047" w14:textId="77777777" w:rsidR="00C04DC6" w:rsidRDefault="00663B32" w:rsidP="00EC0292">
            <w:r>
              <w:t>A) Yalnız I</w:t>
            </w:r>
            <w:r>
              <w:br/>
              <w:t>B) Yalnız II</w:t>
            </w:r>
            <w:r>
              <w:br/>
              <w:t>C) Yalnız III</w:t>
            </w:r>
            <w:r>
              <w:br/>
              <w:t>D) I ve II</w:t>
            </w:r>
            <w:r>
              <w:br/>
              <w:t>E) I, II ve III</w:t>
            </w:r>
            <w:r>
              <w:br/>
            </w:r>
            <w:r>
              <w:br/>
            </w:r>
          </w:p>
          <w:p w14:paraId="7912582A" w14:textId="77777777" w:rsidR="00C04DC6" w:rsidRDefault="00663B32" w:rsidP="00EC0292">
            <w:pPr>
              <w:pBdr>
                <w:top w:val="single" w:sz="4" w:space="0" w:color="auto"/>
              </w:pBdr>
              <w:spacing w:after="225"/>
            </w:pPr>
            <w:r>
              <w:rPr>
                <w:b/>
              </w:rPr>
              <w:t>Soru 7</w:t>
            </w:r>
          </w:p>
          <w:p w14:paraId="4FCD4230" w14:textId="77777777" w:rsidR="00C04DC6" w:rsidRDefault="00663B32" w:rsidP="00EC0292">
            <w:pPr>
              <w:spacing w:after="225"/>
            </w:pPr>
            <w:r>
              <w:rPr>
                <w:b/>
              </w:rPr>
              <w:t xml:space="preserve">Maddenin  plazma hali için aşağıdaki ifadelerden hangisinin doğru olması </w:t>
            </w:r>
            <w:r>
              <w:rPr>
                <w:b/>
                <w:u w:val="single"/>
              </w:rPr>
              <w:t>beklenmez?</w:t>
            </w:r>
          </w:p>
          <w:p w14:paraId="1070F9E4" w14:textId="77777777" w:rsidR="00C04DC6" w:rsidRDefault="00663B32" w:rsidP="00EC0292">
            <w:r>
              <w:t>A) Maddeye enerji verilince oluşur.</w:t>
            </w:r>
            <w:r>
              <w:br/>
              <w:t>B) Maddenin iletken bir halidir.</w:t>
            </w:r>
            <w:r>
              <w:br/>
              <w:t>C) Yıldırım ve kutup ışıkları birer plazma örneğidir.</w:t>
            </w:r>
            <w:r>
              <w:br/>
              <w:t>D) Maddenin en yüksek enerjili halidir.</w:t>
            </w:r>
            <w:r>
              <w:br/>
              <w:t>E) Evrende maddelerin plazma hali kendiliğinden bulunamaz.</w:t>
            </w:r>
            <w:r>
              <w:br/>
            </w:r>
            <w:r>
              <w:br/>
            </w:r>
          </w:p>
          <w:p w14:paraId="592F5A1F" w14:textId="77777777" w:rsidR="00C04DC6" w:rsidRDefault="00663B32" w:rsidP="00EC0292">
            <w:pPr>
              <w:pBdr>
                <w:top w:val="single" w:sz="4" w:space="0" w:color="auto"/>
              </w:pBdr>
              <w:spacing w:after="225"/>
            </w:pPr>
            <w:r>
              <w:rPr>
                <w:noProof/>
              </w:rPr>
              <w:drawing>
                <wp:inline distT="0" distB="0" distL="0" distR="0" wp14:anchorId="14A4253A" wp14:editId="0C910F0C">
                  <wp:extent cx="3028950" cy="2163536"/>
                  <wp:effectExtent l="0" t="0" r="0" b="0"/>
                  <wp:docPr id="3" name="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"/>
                          <pic:cNvPicPr>
                            <a:picLocks noChangeAspect="1" noChangeArrowheads="1"/>
                          </pic:cNvPicPr>
                        </pic:nvPicPr>
                        <pic:blipFill>
                          <a:blip r:embed="rId7"/>
                          <a:srcRect/>
                          <a:stretch>
                            <a:fillRect/>
                          </a:stretch>
                        </pic:blipFill>
                        <pic:spPr bwMode="auto">
                          <a:xfrm>
                            <a:off x="0" y="0"/>
                            <a:ext cx="3030885" cy="2164918"/>
                          </a:xfrm>
                          <a:prstGeom prst="rect">
                            <a:avLst/>
                          </a:prstGeom>
                        </pic:spPr>
                      </pic:pic>
                    </a:graphicData>
                  </a:graphic>
                </wp:inline>
              </w:drawing>
            </w:r>
            <w:r>
              <w:rPr>
                <w:b/>
              </w:rPr>
              <w:t>Soru 8</w:t>
            </w:r>
          </w:p>
          <w:p w14:paraId="08A13D3E" w14:textId="77777777" w:rsidR="00C04DC6" w:rsidRDefault="00663B32" w:rsidP="00EC0292">
            <w:pPr>
              <w:spacing w:after="225"/>
            </w:pPr>
            <w:r>
              <w:t>Şekildeki özdeş kaplara miktarı ve sıcaklığı aynı olan gazlar konulmuştur.</w:t>
            </w:r>
          </w:p>
          <w:p w14:paraId="2CB72F2B" w14:textId="77777777" w:rsidR="00C04DC6" w:rsidRDefault="00663B32" w:rsidP="00EC0292">
            <w:pPr>
              <w:spacing w:after="225"/>
            </w:pPr>
            <w:r>
              <w:rPr>
                <w:b/>
              </w:rPr>
              <w:lastRenderedPageBreak/>
              <w:t>Buna göre; kaplarda bulunan gazların basınçları arasındaki ilişkisi aşağıdakilerden hangisinde doğru verilmiştir?</w:t>
            </w:r>
          </w:p>
          <w:p w14:paraId="0A994E94" w14:textId="77777777" w:rsidR="00C04DC6" w:rsidRDefault="00663B32" w:rsidP="00EC0292">
            <w:r>
              <w:t>A) a = b = c</w:t>
            </w:r>
            <w:r>
              <w:br/>
              <w:t>B) a &gt; b &gt; c</w:t>
            </w:r>
            <w:r>
              <w:br/>
              <w:t>C) b &gt; c &gt; a</w:t>
            </w:r>
            <w:r>
              <w:br/>
              <w:t>D) b &gt; a &gt; c</w:t>
            </w:r>
            <w:r>
              <w:br/>
              <w:t>E) c &gt; a &gt; b</w:t>
            </w:r>
            <w:r>
              <w:br/>
            </w:r>
            <w:r>
              <w:br/>
            </w:r>
          </w:p>
          <w:p w14:paraId="366841F5" w14:textId="77777777" w:rsidR="00C04DC6" w:rsidRDefault="00663B32" w:rsidP="00EC0292">
            <w:pPr>
              <w:pBdr>
                <w:top w:val="single" w:sz="4" w:space="0" w:color="auto"/>
              </w:pBdr>
              <w:spacing w:after="225"/>
            </w:pPr>
            <w:r>
              <w:rPr>
                <w:b/>
              </w:rPr>
              <w:t>Soru 9</w:t>
            </w:r>
          </w:p>
          <w:p w14:paraId="58B724B3" w14:textId="77777777" w:rsidR="00C04DC6" w:rsidRDefault="00663B32" w:rsidP="00EC0292">
            <w:pPr>
              <w:spacing w:after="225"/>
            </w:pPr>
            <w:r>
              <w:t>Doğada su genellikle yeryüzü suları ve yer altı suları olmak üzere iki şekilde bulunur. </w:t>
            </w:r>
          </w:p>
          <w:p w14:paraId="0507D8EC" w14:textId="77777777" w:rsidR="00C04DC6" w:rsidRDefault="00663B32" w:rsidP="00EC0292">
            <w:pPr>
              <w:spacing w:after="225"/>
            </w:pPr>
            <w:r>
              <w:rPr>
                <w:b/>
              </w:rPr>
              <w:t xml:space="preserve">Buna göre; </w:t>
            </w:r>
          </w:p>
          <w:p w14:paraId="19198CCF" w14:textId="77777777" w:rsidR="00C04DC6" w:rsidRDefault="00663B32" w:rsidP="00EC0292">
            <w:pPr>
              <w:spacing w:after="225"/>
            </w:pPr>
            <w:r>
              <w:t>I. Yeryüzüne inen suların bir kısmı yer altı sularını meydana getirir.</w:t>
            </w:r>
          </w:p>
          <w:p w14:paraId="043BA816" w14:textId="77777777" w:rsidR="00C04DC6" w:rsidRDefault="00663B32" w:rsidP="00EC0292">
            <w:pPr>
              <w:spacing w:after="225"/>
            </w:pPr>
            <w:r>
              <w:t>II. En büyük su kaynağı denizler ve okyanuslardır.</w:t>
            </w:r>
          </w:p>
          <w:p w14:paraId="7FAC0105" w14:textId="77777777" w:rsidR="00C04DC6" w:rsidRDefault="00663B32" w:rsidP="00EC0292">
            <w:pPr>
              <w:spacing w:after="225"/>
            </w:pPr>
            <w:r>
              <w:t>III. Buharlaşan su atmosferde soğuk hava tabakasıyla karşılaşır yoğunlaşır, kar, dolu ve yağmur şeklinde tekrar yeryüzüne iner. </w:t>
            </w:r>
          </w:p>
          <w:p w14:paraId="04B02364" w14:textId="77777777" w:rsidR="00C04DC6" w:rsidRDefault="00663B32" w:rsidP="00EC0292">
            <w:pPr>
              <w:spacing w:after="225"/>
            </w:pPr>
            <w:r>
              <w:rPr>
                <w:b/>
              </w:rPr>
              <w:t>yargılarından hangisi ya da hangileri doğrudur?</w:t>
            </w:r>
          </w:p>
          <w:p w14:paraId="744A6F7E" w14:textId="77777777" w:rsidR="00C04DC6" w:rsidRDefault="00663B32" w:rsidP="00EC0292">
            <w:r>
              <w:t>A) Yalnız I</w:t>
            </w:r>
            <w:r>
              <w:br/>
              <w:t>B) Yalnız II</w:t>
            </w:r>
            <w:r>
              <w:br/>
              <w:t>C) I ve II</w:t>
            </w:r>
            <w:r>
              <w:br/>
              <w:t>D) II ve III</w:t>
            </w:r>
            <w:r>
              <w:br/>
              <w:t>E) I, II ve III</w:t>
            </w:r>
            <w:r>
              <w:br/>
            </w:r>
            <w:r>
              <w:br/>
            </w:r>
          </w:p>
          <w:p w14:paraId="66A42F81" w14:textId="77777777" w:rsidR="00C04DC6" w:rsidRDefault="00663B32" w:rsidP="00EC0292">
            <w:pPr>
              <w:pBdr>
                <w:top w:val="single" w:sz="4" w:space="0" w:color="auto"/>
              </w:pBdr>
              <w:spacing w:after="225"/>
            </w:pPr>
            <w:r>
              <w:rPr>
                <w:b/>
              </w:rPr>
              <w:t>Soru 10</w:t>
            </w:r>
          </w:p>
          <w:p w14:paraId="43BF5615" w14:textId="77777777" w:rsidR="00C04DC6" w:rsidRDefault="00663B32" w:rsidP="00EC0292">
            <w:pPr>
              <w:spacing w:after="225"/>
            </w:pPr>
            <w:r>
              <w:rPr>
                <w:b/>
              </w:rPr>
              <w:t xml:space="preserve">Aşağıda verilen yargılardan hangisi </w:t>
            </w:r>
            <w:r>
              <w:rPr>
                <w:b/>
                <w:u w:val="single"/>
              </w:rPr>
              <w:t>yanlıştır</w:t>
            </w:r>
            <w:r>
              <w:rPr>
                <w:b/>
              </w:rPr>
              <w:t>? </w:t>
            </w:r>
          </w:p>
          <w:p w14:paraId="1E5644E3" w14:textId="77777777" w:rsidR="00C04DC6" w:rsidRDefault="00663B32" w:rsidP="00EC0292">
            <w:r>
              <w:t>A) Kükürt oksitler ve asbest hava kirleticidir</w:t>
            </w:r>
            <w:r>
              <w:br/>
              <w:t>B) Organik sıvılar, plastik ve deterjan su kirleticidir</w:t>
            </w:r>
            <w:r>
              <w:br/>
              <w:t>C) Laminant parkelerden salınan formaldehit solunum hastalıklarına neden olur</w:t>
            </w:r>
            <w:r>
              <w:br/>
              <w:t>D) İçerisinde Mg</w:t>
            </w:r>
            <w:r>
              <w:rPr>
                <w:vertAlign w:val="superscript"/>
              </w:rPr>
              <w:t>2+</w:t>
            </w:r>
            <w:r>
              <w:t> iyonları fazla olan sular yumuşak sudur.</w:t>
            </w:r>
            <w:r>
              <w:br/>
              <w:t>E) Plastik, cam ve metallerden oluşan atıkların geri dönüşümü çevre kirliliğini azaltır</w:t>
            </w:r>
            <w:r>
              <w:br/>
            </w:r>
            <w:r>
              <w:br/>
            </w:r>
          </w:p>
          <w:p w14:paraId="6E9D8976" w14:textId="77777777" w:rsidR="00C04DC6" w:rsidRDefault="00663B32" w:rsidP="00EC0292">
            <w:pPr>
              <w:pBdr>
                <w:top w:val="single" w:sz="4" w:space="0" w:color="auto"/>
              </w:pBdr>
              <w:spacing w:after="225"/>
            </w:pPr>
            <w:r>
              <w:rPr>
                <w:b/>
              </w:rPr>
              <w:t>Soru 11</w:t>
            </w:r>
          </w:p>
          <w:p w14:paraId="2CAF5B45" w14:textId="77777777" w:rsidR="00C04DC6" w:rsidRDefault="00663B32" w:rsidP="00EC0292">
            <w:pPr>
              <w:spacing w:after="225"/>
            </w:pPr>
            <w:r>
              <w:rPr>
                <w:b/>
              </w:rPr>
              <w:lastRenderedPageBreak/>
              <w:t>Suyun insanlar için önemi ile ilgili</w:t>
            </w:r>
            <w:r>
              <w:br/>
              <w:t>I. Su, tüm sindirim ve emilim işlevleri için gereklidir.</w:t>
            </w:r>
            <w:r>
              <w:br/>
              <w:t>II. Su,vücut ısısını dengeler.</w:t>
            </w:r>
            <w:r>
              <w:br/>
              <w:t>III. İç organlardaki zarların ve iskelet sistemindeki eklemlerin kayganlığını sağlayarak hareketi kolaylaştırır. </w:t>
            </w:r>
            <w:r>
              <w:br/>
            </w:r>
            <w:r>
              <w:rPr>
                <w:b/>
              </w:rPr>
              <w:t>bilgilerinden hangisi ya da hangileri doğrudur? </w:t>
            </w:r>
          </w:p>
          <w:p w14:paraId="5E4D3304" w14:textId="77777777" w:rsidR="00C04DC6" w:rsidRDefault="00663B32" w:rsidP="00EC0292">
            <w:r>
              <w:t>A) Yalnız I</w:t>
            </w:r>
            <w:r>
              <w:br/>
              <w:t>B) Yalnız II</w:t>
            </w:r>
            <w:r>
              <w:br/>
              <w:t>C) Yalnız III</w:t>
            </w:r>
            <w:r>
              <w:br/>
              <w:t>D) I ve III</w:t>
            </w:r>
            <w:r>
              <w:br/>
              <w:t>E) I, II ve III</w:t>
            </w:r>
            <w:r>
              <w:br/>
            </w:r>
            <w:r>
              <w:br/>
            </w:r>
          </w:p>
          <w:p w14:paraId="52AB0F32" w14:textId="77777777" w:rsidR="00C04DC6" w:rsidRDefault="00663B32" w:rsidP="00EC0292">
            <w:pPr>
              <w:pBdr>
                <w:top w:val="single" w:sz="4" w:space="0" w:color="auto"/>
              </w:pBdr>
              <w:spacing w:after="225"/>
            </w:pPr>
            <w:r>
              <w:rPr>
                <w:b/>
              </w:rPr>
              <w:t>Soru 12</w:t>
            </w:r>
          </w:p>
          <w:p w14:paraId="0772DCD7" w14:textId="77777777" w:rsidR="00C04DC6" w:rsidRDefault="00663B32" w:rsidP="00EC0292">
            <w:pPr>
              <w:spacing w:after="225"/>
            </w:pPr>
            <w:r>
              <w:t> </w:t>
            </w:r>
            <w:r>
              <w:rPr>
                <w:b/>
              </w:rPr>
              <w:t>Dünyadaki su kaynakları ile ilgili;</w:t>
            </w:r>
          </w:p>
          <w:p w14:paraId="5C8ED841" w14:textId="77777777" w:rsidR="00C04DC6" w:rsidRDefault="00663B32" w:rsidP="00EC0292">
            <w:pPr>
              <w:spacing w:after="225"/>
            </w:pPr>
            <w:r>
              <w:t>I. Yeryüzündeki su kaynaklarının %97'si denizlerin ve okyanusların tuzlu sularından oluşur.</w:t>
            </w:r>
          </w:p>
          <w:p w14:paraId="6F0B1FA2" w14:textId="77777777" w:rsidR="00C04DC6" w:rsidRDefault="00663B32" w:rsidP="00EC0292">
            <w:pPr>
              <w:spacing w:after="225"/>
            </w:pPr>
            <w:r>
              <w:t>II. Su kaynaklarının % 3'ü kadarı tatlıdır.</w:t>
            </w:r>
          </w:p>
          <w:p w14:paraId="18C98AE1" w14:textId="77777777" w:rsidR="00C04DC6" w:rsidRDefault="00663B32" w:rsidP="00EC0292">
            <w:pPr>
              <w:spacing w:after="225"/>
            </w:pPr>
            <w:r>
              <w:t>III. Yüzey sularının % 87'si göllerde %11'i bataklıklarda % 2'si nehirlerde bulunur.</w:t>
            </w:r>
          </w:p>
          <w:p w14:paraId="06E1AB7D" w14:textId="77777777" w:rsidR="00C04DC6" w:rsidRDefault="00663B32" w:rsidP="00EC0292">
            <w:pPr>
              <w:spacing w:after="225"/>
            </w:pPr>
            <w:r>
              <w:rPr>
                <w:b/>
              </w:rPr>
              <w:t xml:space="preserve">yargılarından hangisi ya da hangileri doğrudur? </w:t>
            </w:r>
          </w:p>
          <w:p w14:paraId="1A7C9468" w14:textId="77777777" w:rsidR="00C04DC6" w:rsidRDefault="00663B32" w:rsidP="00EC0292">
            <w:r>
              <w:t>A) Yalnız I</w:t>
            </w:r>
            <w:r>
              <w:br/>
              <w:t>B) Yalnız II</w:t>
            </w:r>
            <w:r>
              <w:br/>
              <w:t>C) I ve II</w:t>
            </w:r>
            <w:r>
              <w:br/>
              <w:t>D) II ve III</w:t>
            </w:r>
            <w:r>
              <w:br/>
              <w:t>E) I, II ve III</w:t>
            </w:r>
            <w:r>
              <w:br/>
            </w:r>
            <w:r>
              <w:br/>
            </w:r>
          </w:p>
          <w:p w14:paraId="385623E3" w14:textId="77777777" w:rsidR="00C04DC6" w:rsidRDefault="00C04DC6" w:rsidP="00EC0292">
            <w:pPr>
              <w:pBdr>
                <w:top w:val="single" w:sz="4" w:space="0" w:color="auto"/>
              </w:pBdr>
            </w:pPr>
          </w:p>
        </w:tc>
        <w:tc>
          <w:tcPr>
            <w:tcW w:w="2414" w:type="pct"/>
          </w:tcPr>
          <w:p w14:paraId="5BAB8797" w14:textId="77777777" w:rsidR="00C04DC6" w:rsidRDefault="00663B32" w:rsidP="00EC0292">
            <w:pPr>
              <w:spacing w:after="225"/>
            </w:pPr>
            <w:r>
              <w:rPr>
                <w:b/>
              </w:rPr>
              <w:lastRenderedPageBreak/>
              <w:t>Soru 13</w:t>
            </w:r>
          </w:p>
          <w:p w14:paraId="5E7D9AAC" w14:textId="77777777" w:rsidR="00C04DC6" w:rsidRDefault="00663B32" w:rsidP="00EC0292">
            <w:pPr>
              <w:spacing w:after="225"/>
            </w:pPr>
            <w:r>
              <w:rPr>
                <w:b/>
              </w:rPr>
              <w:t>Aşağıdaki iyonlardan hangileri suya sertlik verir?</w:t>
            </w:r>
          </w:p>
          <w:p w14:paraId="13A3AB21" w14:textId="77777777" w:rsidR="00C04DC6" w:rsidRDefault="00663B32" w:rsidP="00EC0292">
            <w:r>
              <w:t>A) Na</w:t>
            </w:r>
            <w:r>
              <w:rPr>
                <w:vertAlign w:val="superscript"/>
              </w:rPr>
              <w:t>+ </w:t>
            </w:r>
            <w:r>
              <w:t>ve Ca</w:t>
            </w:r>
            <w:r>
              <w:rPr>
                <w:vertAlign w:val="superscript"/>
              </w:rPr>
              <w:t>2+</w:t>
            </w:r>
            <w:r>
              <w:br/>
              <w:t>B) K</w:t>
            </w:r>
            <w:r>
              <w:rPr>
                <w:vertAlign w:val="superscript"/>
              </w:rPr>
              <w:t>+ </w:t>
            </w:r>
            <w:r>
              <w:t>ve Mg</w:t>
            </w:r>
            <w:r>
              <w:rPr>
                <w:vertAlign w:val="superscript"/>
              </w:rPr>
              <w:t>2+</w:t>
            </w:r>
            <w:r>
              <w:br/>
              <w:t>C) K</w:t>
            </w:r>
            <w:r>
              <w:rPr>
                <w:vertAlign w:val="superscript"/>
              </w:rPr>
              <w:t>+ </w:t>
            </w:r>
            <w:r>
              <w:t>ve Cl</w:t>
            </w:r>
            <w:r>
              <w:rPr>
                <w:vertAlign w:val="superscript"/>
              </w:rPr>
              <w:t>-</w:t>
            </w:r>
            <w:r>
              <w:br/>
              <w:t>D) Mg</w:t>
            </w:r>
            <w:r>
              <w:rPr>
                <w:vertAlign w:val="superscript"/>
              </w:rPr>
              <w:t>2+ </w:t>
            </w:r>
            <w:r>
              <w:t>ve Ca</w:t>
            </w:r>
            <w:r>
              <w:rPr>
                <w:vertAlign w:val="superscript"/>
              </w:rPr>
              <w:t>2+</w:t>
            </w:r>
            <w:r>
              <w:br/>
              <w:t>E) Ca</w:t>
            </w:r>
            <w:r>
              <w:rPr>
                <w:vertAlign w:val="superscript"/>
              </w:rPr>
              <w:t>2+</w:t>
            </w:r>
            <w:r>
              <w:t>ve Cl</w:t>
            </w:r>
            <w:r>
              <w:rPr>
                <w:vertAlign w:val="superscript"/>
              </w:rPr>
              <w:t>-</w:t>
            </w:r>
            <w:r>
              <w:br/>
            </w:r>
            <w:r>
              <w:br/>
            </w:r>
          </w:p>
          <w:p w14:paraId="08E8C105" w14:textId="77777777" w:rsidR="00C04DC6" w:rsidRDefault="00663B32" w:rsidP="00EC0292">
            <w:pPr>
              <w:pBdr>
                <w:top w:val="single" w:sz="4" w:space="0" w:color="auto"/>
              </w:pBdr>
              <w:spacing w:after="225"/>
            </w:pPr>
            <w:r>
              <w:rPr>
                <w:b/>
              </w:rPr>
              <w:t>Soru 14</w:t>
            </w:r>
          </w:p>
          <w:p w14:paraId="6441A0D9" w14:textId="77777777" w:rsidR="00C04DC6" w:rsidRDefault="00663B32" w:rsidP="00EC0292">
            <w:pPr>
              <w:spacing w:after="225"/>
            </w:pPr>
            <w:r>
              <w:t>I. Tad</w:t>
            </w:r>
          </w:p>
          <w:p w14:paraId="44C4A256" w14:textId="77777777" w:rsidR="00C04DC6" w:rsidRDefault="00663B32" w:rsidP="00EC0292">
            <w:pPr>
              <w:spacing w:after="225"/>
            </w:pPr>
            <w:r>
              <w:t>II. Renk</w:t>
            </w:r>
          </w:p>
          <w:p w14:paraId="4694A099" w14:textId="77777777" w:rsidR="00C04DC6" w:rsidRDefault="00663B32" w:rsidP="00EC0292">
            <w:pPr>
              <w:spacing w:after="225"/>
            </w:pPr>
            <w:r>
              <w:t>III. Sertlik</w:t>
            </w:r>
          </w:p>
          <w:p w14:paraId="4EE1E1E0" w14:textId="77777777" w:rsidR="00C04DC6" w:rsidRDefault="00663B32" w:rsidP="00EC0292">
            <w:pPr>
              <w:spacing w:after="225"/>
            </w:pPr>
            <w:r>
              <w:rPr>
                <w:b/>
              </w:rPr>
              <w:t>Yukarıda verilen suyun özelliklerinden hangisi atmosferden yeryüzüne inen suların içerisinde çözünmüş halde bulunan iyonlardan etkilenir?</w:t>
            </w:r>
          </w:p>
          <w:p w14:paraId="4AA3357A" w14:textId="77777777" w:rsidR="00C04DC6" w:rsidRDefault="00663B32" w:rsidP="00EC0292">
            <w:r>
              <w:t>A) Yalnız I</w:t>
            </w:r>
            <w:r>
              <w:br/>
              <w:t>B) Yalnız II</w:t>
            </w:r>
            <w:r>
              <w:br/>
              <w:t>C) II ve III</w:t>
            </w:r>
            <w:r>
              <w:br/>
              <w:t>D) I ve II</w:t>
            </w:r>
            <w:r>
              <w:br/>
              <w:t>E)  I, II ve III</w:t>
            </w:r>
            <w:r>
              <w:br/>
            </w:r>
            <w:r>
              <w:br/>
            </w:r>
          </w:p>
          <w:p w14:paraId="724760C2" w14:textId="77777777" w:rsidR="00C04DC6" w:rsidRDefault="00663B32" w:rsidP="00EC0292">
            <w:pPr>
              <w:pBdr>
                <w:top w:val="single" w:sz="4" w:space="0" w:color="auto"/>
              </w:pBdr>
              <w:spacing w:after="225"/>
            </w:pPr>
            <w:r>
              <w:rPr>
                <w:b/>
              </w:rPr>
              <w:t>Soru 15</w:t>
            </w:r>
          </w:p>
          <w:p w14:paraId="3757F1B5" w14:textId="77777777" w:rsidR="00C04DC6" w:rsidRDefault="00663B32" w:rsidP="00EC0292">
            <w:pPr>
              <w:spacing w:after="225"/>
            </w:pPr>
            <w:r>
              <w:rPr>
                <w:b/>
              </w:rPr>
              <w:t>Bir katının sabit basınçta gaz haline doğrudan geçmesi olayı ile ilgili,</w:t>
            </w:r>
          </w:p>
          <w:p w14:paraId="43E070B7" w14:textId="77777777" w:rsidR="00C04DC6" w:rsidRDefault="00663B32" w:rsidP="00EC0292">
            <w:pPr>
              <w:spacing w:after="225"/>
            </w:pPr>
            <w:r>
              <w:t>I. Isı alarak gerçekleşir.</w:t>
            </w:r>
          </w:p>
          <w:p w14:paraId="1450ECA8" w14:textId="77777777" w:rsidR="00C04DC6" w:rsidRDefault="00663B32" w:rsidP="00EC0292">
            <w:pPr>
              <w:spacing w:after="225"/>
            </w:pPr>
            <w:r>
              <w:t>II. Tanecikler düzensiz hale geçer.</w:t>
            </w:r>
          </w:p>
          <w:p w14:paraId="7F93AA24" w14:textId="77777777" w:rsidR="00C04DC6" w:rsidRDefault="00663B32" w:rsidP="00EC0292">
            <w:pPr>
              <w:spacing w:after="225"/>
            </w:pPr>
            <w:r>
              <w:t>III. Potansiyel enerjisi artar.</w:t>
            </w:r>
          </w:p>
          <w:p w14:paraId="5EF3215C" w14:textId="77777777" w:rsidR="00C04DC6" w:rsidRDefault="00663B32" w:rsidP="00EC0292">
            <w:pPr>
              <w:spacing w:after="225"/>
            </w:pPr>
            <w:r>
              <w:rPr>
                <w:b/>
              </w:rPr>
              <w:t xml:space="preserve">yargılarından hangisi ya da hangileri doğrudur? </w:t>
            </w:r>
          </w:p>
          <w:p w14:paraId="3053B10C" w14:textId="77777777" w:rsidR="00C04DC6" w:rsidRDefault="00663B32" w:rsidP="00EC0292">
            <w:r>
              <w:t>A) Yalnız I</w:t>
            </w:r>
            <w:r>
              <w:br/>
              <w:t>B) Yalnız II</w:t>
            </w:r>
            <w:r>
              <w:br/>
              <w:t>C) Yalnız III</w:t>
            </w:r>
            <w:r>
              <w:br/>
              <w:t>D) I ve II</w:t>
            </w:r>
            <w:r>
              <w:br/>
              <w:t>E) I,II ve III</w:t>
            </w:r>
            <w:r>
              <w:br/>
            </w:r>
            <w:r>
              <w:br/>
            </w:r>
          </w:p>
          <w:p w14:paraId="15BBDF0C" w14:textId="77777777" w:rsidR="00C04DC6" w:rsidRDefault="00663B32" w:rsidP="00EC0292">
            <w:pPr>
              <w:pBdr>
                <w:top w:val="single" w:sz="4" w:space="0" w:color="auto"/>
              </w:pBdr>
              <w:spacing w:after="225"/>
            </w:pPr>
            <w:r>
              <w:rPr>
                <w:noProof/>
              </w:rPr>
              <w:lastRenderedPageBreak/>
              <w:drawing>
                <wp:inline distT="0" distB="0" distL="0" distR="0" wp14:anchorId="20F94A9E" wp14:editId="3EABF130">
                  <wp:extent cx="2990850" cy="2040187"/>
                  <wp:effectExtent l="0" t="0" r="0" b="0"/>
                  <wp:docPr id="4" name="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"/>
                          <pic:cNvPicPr>
                            <a:picLocks noChangeAspect="1" noChangeArrowheads="1"/>
                          </pic:cNvPicPr>
                        </pic:nvPicPr>
                        <pic:blipFill>
                          <a:blip r:embed="rId8"/>
                          <a:srcRect/>
                          <a:stretch>
                            <a:fillRect/>
                          </a:stretch>
                        </pic:blipFill>
                        <pic:spPr bwMode="auto">
                          <a:xfrm>
                            <a:off x="0" y="0"/>
                            <a:ext cx="2994708" cy="2042819"/>
                          </a:xfrm>
                          <a:prstGeom prst="rect">
                            <a:avLst/>
                          </a:prstGeom>
                        </pic:spPr>
                      </pic:pic>
                    </a:graphicData>
                  </a:graphic>
                </wp:inline>
              </w:drawing>
            </w:r>
            <w:r>
              <w:rPr>
                <w:b/>
              </w:rPr>
              <w:t>Soru 16</w:t>
            </w:r>
          </w:p>
          <w:p w14:paraId="63687FFC" w14:textId="77777777" w:rsidR="00C04DC6" w:rsidRDefault="00663B32" w:rsidP="00EC0292">
            <w:pPr>
              <w:spacing w:after="225"/>
            </w:pPr>
            <w:r>
              <w:rPr>
                <w:b/>
              </w:rPr>
              <w:t>Yukarıda verilen saf X maddesinin hal değişim grafiğine göre III numaralı bölgede madde hangi haldedir?</w:t>
            </w:r>
          </w:p>
          <w:p w14:paraId="3B02E254" w14:textId="77777777" w:rsidR="00C04DC6" w:rsidRDefault="00663B32" w:rsidP="00EC0292">
            <w:r>
              <w:t>A) Katı</w:t>
            </w:r>
            <w:r>
              <w:br/>
              <w:t>B) Katı-sıvı</w:t>
            </w:r>
            <w:r>
              <w:br/>
              <w:t>C) Sıvı</w:t>
            </w:r>
            <w:r>
              <w:br/>
              <w:t>D) Sıvı-gaz</w:t>
            </w:r>
            <w:r>
              <w:br/>
              <w:t>E) Gaz</w:t>
            </w:r>
            <w:r>
              <w:br/>
            </w:r>
            <w:r>
              <w:br/>
            </w:r>
          </w:p>
          <w:p w14:paraId="78B18D0D" w14:textId="77777777" w:rsidR="00C04DC6" w:rsidRDefault="00663B32" w:rsidP="00EC0292">
            <w:pPr>
              <w:pBdr>
                <w:top w:val="single" w:sz="4" w:space="0" w:color="auto"/>
              </w:pBdr>
              <w:spacing w:after="225"/>
            </w:pPr>
            <w:r>
              <w:rPr>
                <w:noProof/>
              </w:rPr>
              <w:drawing>
                <wp:inline distT="0" distB="0" distL="0" distR="0" wp14:anchorId="02EB5E16" wp14:editId="41BD50BA">
                  <wp:extent cx="3067050" cy="1139189"/>
                  <wp:effectExtent l="0" t="0" r="0" b="0"/>
                  <wp:docPr id="5" name="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"/>
                          <pic:cNvPicPr>
                            <a:picLocks noChangeAspect="1" noChangeArrowheads="1"/>
                          </pic:cNvPicPr>
                        </pic:nvPicPr>
                        <pic:blipFill>
                          <a:blip r:embed="rId9"/>
                          <a:srcRect/>
                          <a:stretch>
                            <a:fillRect/>
                          </a:stretch>
                        </pic:blipFill>
                        <pic:spPr bwMode="auto">
                          <a:xfrm>
                            <a:off x="0" y="0"/>
                            <a:ext cx="3074372" cy="1141909"/>
                          </a:xfrm>
                          <a:prstGeom prst="rect">
                            <a:avLst/>
                          </a:prstGeom>
                        </pic:spPr>
                      </pic:pic>
                    </a:graphicData>
                  </a:graphic>
                </wp:inline>
              </w:drawing>
            </w:r>
            <w:r>
              <w:rPr>
                <w:b/>
              </w:rPr>
              <w:t>Soru 17</w:t>
            </w:r>
          </w:p>
          <w:p w14:paraId="4E7D1213" w14:textId="77777777" w:rsidR="00C04DC6" w:rsidRDefault="00663B32" w:rsidP="00EC0292">
            <w:pPr>
              <w:spacing w:after="225"/>
            </w:pPr>
            <w:r>
              <w:t>Saf bir maddenin hal değişim şeması yukarıda verilmiştir. </w:t>
            </w:r>
          </w:p>
          <w:p w14:paraId="2F2B418A" w14:textId="77777777" w:rsidR="00C04DC6" w:rsidRDefault="00663B32" w:rsidP="00EC0292">
            <w:pPr>
              <w:spacing w:after="225"/>
            </w:pPr>
            <w:r>
              <w:rPr>
                <w:b/>
              </w:rPr>
              <w:t xml:space="preserve">Buna göre aşağıda verilen ifadelerden hangisi </w:t>
            </w:r>
            <w:r>
              <w:rPr>
                <w:b/>
                <w:u w:val="single"/>
              </w:rPr>
              <w:t>yanlış</w:t>
            </w:r>
            <w:r>
              <w:rPr>
                <w:b/>
              </w:rPr>
              <w:t xml:space="preserve"> olur?</w:t>
            </w:r>
          </w:p>
          <w:p w14:paraId="297E0E6C" w14:textId="77777777" w:rsidR="00C04DC6" w:rsidRDefault="00663B32" w:rsidP="00EC0292">
            <w:r>
              <w:t>A) 1, 2 ve 5. olaylarda madde ısı alır.</w:t>
            </w:r>
            <w:r>
              <w:br/>
              <w:t>B) 2 ve 3. olaylarda maddenin düzensizliği azalır.</w:t>
            </w:r>
            <w:r>
              <w:br/>
              <w:t>C) 1. olayın sonunda madde akışkan özellik kazanır.</w:t>
            </w:r>
            <w:r>
              <w:br/>
              <w:t>D) Düzensizliğin en fazla arttığı olay 5. olaydır.</w:t>
            </w:r>
            <w:r>
              <w:br/>
              <w:t>E) 2. ve 4. olaylardaki ısı değişimi eşittir.</w:t>
            </w:r>
            <w:r>
              <w:br/>
            </w:r>
            <w:r>
              <w:br/>
            </w:r>
          </w:p>
          <w:p w14:paraId="63FBFD0E" w14:textId="77777777" w:rsidR="00C04DC6" w:rsidRDefault="00663B32" w:rsidP="00EC0292">
            <w:pPr>
              <w:pBdr>
                <w:top w:val="single" w:sz="4" w:space="0" w:color="auto"/>
              </w:pBdr>
              <w:spacing w:after="225"/>
            </w:pPr>
            <w:r>
              <w:rPr>
                <w:b/>
              </w:rPr>
              <w:t>Soru 18</w:t>
            </w:r>
          </w:p>
          <w:p w14:paraId="5527E84A" w14:textId="77777777" w:rsidR="00C04DC6" w:rsidRDefault="00663B32" w:rsidP="00EC0292">
            <w:pPr>
              <w:spacing w:after="225"/>
            </w:pPr>
            <w:r>
              <w:t>Ali parkta oynarken elindeki helyum gazı dolu balonunu kaçırıyor. Balon gökyüzüne doğru yükselmeye başlıyor.</w:t>
            </w:r>
          </w:p>
          <w:p w14:paraId="77072F6D" w14:textId="77777777" w:rsidR="00C04DC6" w:rsidRDefault="00663B32" w:rsidP="00EC0292">
            <w:pPr>
              <w:spacing w:after="225"/>
            </w:pPr>
            <w:r>
              <w:rPr>
                <w:b/>
              </w:rPr>
              <w:lastRenderedPageBreak/>
              <w:t xml:space="preserve">Buna göre aşağıdaki yargılardan hangisi </w:t>
            </w:r>
            <w:r>
              <w:rPr>
                <w:b/>
                <w:u w:val="single"/>
              </w:rPr>
              <w:t>yanlıştır</w:t>
            </w:r>
            <w:r>
              <w:rPr>
                <w:b/>
              </w:rPr>
              <w:t>?</w:t>
            </w:r>
          </w:p>
          <w:p w14:paraId="69B372EA" w14:textId="77777777" w:rsidR="00C04DC6" w:rsidRDefault="00663B32" w:rsidP="00EC0292">
            <w:r>
              <w:t>A) Balona etki eden açık hava basıncı artar.</w:t>
            </w:r>
            <w:r>
              <w:br/>
              <w:t>B) Balonun hacmi artar.</w:t>
            </w:r>
            <w:r>
              <w:br/>
              <w:t>C) Bir süre sonra balon patlar.</w:t>
            </w:r>
            <w:r>
              <w:br/>
              <w:t>D) Balondaki gazın basıncı azalır.</w:t>
            </w:r>
            <w:r>
              <w:br/>
              <w:t>E) Balondaki gazın tanecik sayısı değişmez.</w:t>
            </w:r>
            <w:r>
              <w:br/>
            </w:r>
            <w:r>
              <w:br/>
            </w:r>
          </w:p>
          <w:p w14:paraId="244C60D6" w14:textId="77777777" w:rsidR="00C04DC6" w:rsidRDefault="00663B32" w:rsidP="00EC0292">
            <w:pPr>
              <w:pBdr>
                <w:top w:val="single" w:sz="4" w:space="0" w:color="auto"/>
              </w:pBdr>
              <w:spacing w:after="225"/>
            </w:pPr>
            <w:r>
              <w:rPr>
                <w:b/>
              </w:rPr>
              <w:t>Soru 19</w:t>
            </w:r>
          </w:p>
          <w:p w14:paraId="212BC5D0" w14:textId="77777777" w:rsidR="00C04DC6" w:rsidRDefault="00663B32" w:rsidP="00EC0292">
            <w:pPr>
              <w:spacing w:after="225"/>
            </w:pPr>
            <w:r>
              <w:t> I. Deniz suyu</w:t>
            </w:r>
          </w:p>
          <w:p w14:paraId="27508EC3" w14:textId="77777777" w:rsidR="00C04DC6" w:rsidRDefault="00663B32" w:rsidP="00EC0292">
            <w:pPr>
              <w:spacing w:after="225"/>
            </w:pPr>
            <w:r>
              <w:t>II. Çeşme suyu</w:t>
            </w:r>
          </w:p>
          <w:p w14:paraId="58818C48" w14:textId="77777777" w:rsidR="00C04DC6" w:rsidRDefault="00663B32" w:rsidP="00EC0292">
            <w:pPr>
              <w:spacing w:after="225"/>
            </w:pPr>
            <w:r>
              <w:t>III. Yağmur suyu</w:t>
            </w:r>
          </w:p>
          <w:p w14:paraId="7CEF7DE5" w14:textId="77777777" w:rsidR="00C04DC6" w:rsidRDefault="00663B32" w:rsidP="00EC0292">
            <w:pPr>
              <w:spacing w:after="225"/>
            </w:pPr>
            <w:r>
              <w:rPr>
                <w:b/>
              </w:rPr>
              <w:t>Yukarıdaki su örneklerinin  saf suya yakınlıklarına göre sıralanışı hangi seçenekte doğru verilmiştir?</w:t>
            </w:r>
          </w:p>
          <w:p w14:paraId="0ABDAEEF" w14:textId="77777777" w:rsidR="00C04DC6" w:rsidRDefault="00663B32" w:rsidP="00EC0292">
            <w:r>
              <w:t>A) I - II ve III</w:t>
            </w:r>
            <w:r>
              <w:br/>
              <w:t>B) I - III ve II</w:t>
            </w:r>
            <w:r>
              <w:br/>
              <w:t>C) III- II ve I</w:t>
            </w:r>
            <w:r>
              <w:br/>
              <w:t>D)  II- I ve III</w:t>
            </w:r>
            <w:r>
              <w:br/>
              <w:t>E)  III- I ve II</w:t>
            </w:r>
            <w:r>
              <w:br/>
            </w:r>
            <w:r>
              <w:br/>
            </w:r>
          </w:p>
          <w:p w14:paraId="29ECBA4D" w14:textId="77777777" w:rsidR="00C04DC6" w:rsidRDefault="00663B32" w:rsidP="00EC0292">
            <w:pPr>
              <w:pBdr>
                <w:top w:val="single" w:sz="4" w:space="0" w:color="auto"/>
              </w:pBdr>
              <w:spacing w:after="225"/>
            </w:pPr>
            <w:r>
              <w:rPr>
                <w:b/>
              </w:rPr>
              <w:t>Soru 20</w:t>
            </w:r>
          </w:p>
          <w:p w14:paraId="79B3EDA4" w14:textId="77777777" w:rsidR="00C04DC6" w:rsidRDefault="00663B32" w:rsidP="00EC0292">
            <w:pPr>
              <w:spacing w:after="225"/>
            </w:pPr>
            <w:r>
              <w:rPr>
                <w:b/>
              </w:rPr>
              <w:t>Sabit basınç altında sıcaklığı artırılan bir gazın </w:t>
            </w:r>
          </w:p>
          <w:p w14:paraId="06B0AC56" w14:textId="77777777" w:rsidR="00C04DC6" w:rsidRDefault="00663B32" w:rsidP="00EC0292">
            <w:pPr>
              <w:spacing w:after="225"/>
            </w:pPr>
            <w:r>
              <w:t>I.Yoğunluğu azalır</w:t>
            </w:r>
          </w:p>
          <w:p w14:paraId="42D0072E" w14:textId="77777777" w:rsidR="00C04DC6" w:rsidRDefault="00663B32" w:rsidP="00EC0292">
            <w:pPr>
              <w:spacing w:after="225"/>
            </w:pPr>
            <w:r>
              <w:t>II.Hacmi artar</w:t>
            </w:r>
          </w:p>
          <w:p w14:paraId="41B0426F" w14:textId="77777777" w:rsidR="00C04DC6" w:rsidRDefault="00663B32" w:rsidP="00EC0292">
            <w:pPr>
              <w:spacing w:after="225"/>
            </w:pPr>
            <w:r>
              <w:t>III.Moleküllerin ortalama hızı azalır.</w:t>
            </w:r>
          </w:p>
          <w:p w14:paraId="21F1642F" w14:textId="77777777" w:rsidR="00C04DC6" w:rsidRDefault="00663B32" w:rsidP="00EC0292">
            <w:pPr>
              <w:spacing w:after="225"/>
            </w:pPr>
            <w:r>
              <w:rPr>
                <w:b/>
              </w:rPr>
              <w:t>yargılarından hangisi ya da hangileri doğrudur?</w:t>
            </w:r>
          </w:p>
          <w:p w14:paraId="449D19F8" w14:textId="77777777" w:rsidR="00C04DC6" w:rsidRDefault="00663B32" w:rsidP="00EC0292">
            <w:r>
              <w:t>A) Yalnız I</w:t>
            </w:r>
            <w:r>
              <w:br/>
              <w:t>B) Yalnız II</w:t>
            </w:r>
            <w:r>
              <w:br/>
              <w:t>C) Yalnız III</w:t>
            </w:r>
            <w:r>
              <w:br/>
              <w:t>D) I ve II</w:t>
            </w:r>
            <w:r>
              <w:br/>
              <w:t>E) I,II ve III</w:t>
            </w:r>
            <w:r>
              <w:br/>
            </w:r>
            <w:r>
              <w:br/>
            </w:r>
          </w:p>
          <w:p w14:paraId="59FA1017" w14:textId="77777777" w:rsidR="00C04DC6" w:rsidRDefault="00663B32" w:rsidP="00EC0292">
            <w:pPr>
              <w:pBdr>
                <w:top w:val="single" w:sz="4" w:space="0" w:color="auto"/>
              </w:pBdr>
              <w:spacing w:after="225"/>
            </w:pPr>
            <w:r>
              <w:rPr>
                <w:b/>
              </w:rPr>
              <w:t>Soru 21</w:t>
            </w:r>
          </w:p>
          <w:p w14:paraId="694829C1" w14:textId="77777777" w:rsidR="00C04DC6" w:rsidRDefault="00663B32" w:rsidP="00EC0292">
            <w:pPr>
              <w:spacing w:after="225"/>
            </w:pPr>
            <w:r>
              <w:rPr>
                <w:b/>
              </w:rPr>
              <w:t>Suyu tasarruflu kullanmanın hem ülkemiz hem de dünyamız için önemi aşağıdakilerden hangisi</w:t>
            </w:r>
            <w:r>
              <w:rPr>
                <w:b/>
                <w:u w:val="single"/>
              </w:rPr>
              <w:t> olamaz?</w:t>
            </w:r>
          </w:p>
          <w:p w14:paraId="1076C46E" w14:textId="77777777" w:rsidR="00C04DC6" w:rsidRDefault="00663B32" w:rsidP="00EC0292">
            <w:r>
              <w:t>A) Ekonomiye katkı sağlama</w:t>
            </w:r>
            <w:r>
              <w:br/>
              <w:t>B) Teknolojik gelişmelerin devamlılığı</w:t>
            </w:r>
            <w:r>
              <w:br/>
            </w:r>
            <w:r>
              <w:lastRenderedPageBreak/>
              <w:t>C) Tarım ürünlerindeki verimliliğin artışı</w:t>
            </w:r>
            <w:r>
              <w:br/>
              <w:t>D) Canlıların yaşamsal faaliyetlerini sürdürebilmesi</w:t>
            </w:r>
            <w:r>
              <w:br/>
              <w:t>E) Tıbbi atıkların azalması</w:t>
            </w:r>
            <w:r>
              <w:br/>
            </w:r>
            <w:r>
              <w:br/>
            </w:r>
          </w:p>
          <w:p w14:paraId="375A7858" w14:textId="77777777" w:rsidR="00C04DC6" w:rsidRDefault="00663B32" w:rsidP="00EC0292">
            <w:pPr>
              <w:pBdr>
                <w:top w:val="single" w:sz="4" w:space="0" w:color="auto"/>
              </w:pBdr>
              <w:spacing w:after="225"/>
            </w:pPr>
            <w:r>
              <w:rPr>
                <w:noProof/>
              </w:rPr>
              <w:drawing>
                <wp:inline distT="0" distB="0" distL="0" distR="0" wp14:anchorId="001B085C" wp14:editId="408B2511">
                  <wp:extent cx="3024553" cy="1965960"/>
                  <wp:effectExtent l="0" t="0" r="0" b="0"/>
                  <wp:docPr id="6" name="data:image/png;base64,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ata:image/png;base64,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"/>
                          <pic:cNvPicPr>
                            <a:picLocks noChangeAspect="1" noChangeArrowheads="1"/>
                          </pic:cNvPicPr>
                        </pic:nvPicPr>
                        <pic:blipFill>
                          <a:blip r:embed="rId10"/>
                          <a:srcRect/>
                          <a:stretch>
                            <a:fillRect/>
                          </a:stretch>
                        </pic:blipFill>
                        <pic:spPr bwMode="auto">
                          <a:xfrm>
                            <a:off x="0" y="0"/>
                            <a:ext cx="3030980" cy="1970137"/>
                          </a:xfrm>
                          <a:prstGeom prst="rect">
                            <a:avLst/>
                          </a:prstGeom>
                        </pic:spPr>
                      </pic:pic>
                    </a:graphicData>
                  </a:graphic>
                </wp:inline>
              </w:drawing>
            </w:r>
            <w:r>
              <w:rPr>
                <w:b/>
              </w:rPr>
              <w:t>Soru 22</w:t>
            </w:r>
          </w:p>
          <w:p w14:paraId="24C78D48" w14:textId="77777777" w:rsidR="00C04DC6" w:rsidRDefault="00663B32" w:rsidP="00EC0292">
            <w:pPr>
              <w:spacing w:after="225"/>
            </w:pPr>
            <w:r>
              <w:t>Saf bir katı maddenin erime sıcaklığının altındaki bir sıcaklıktan başlanarak ısıtılması sırasında sıcaklık-zaman grafiği verilmiştir. </w:t>
            </w:r>
          </w:p>
          <w:p w14:paraId="1683B74F" w14:textId="77777777" w:rsidR="00C04DC6" w:rsidRDefault="00663B32" w:rsidP="00EC0292">
            <w:pPr>
              <w:spacing w:after="225"/>
            </w:pPr>
            <w:r>
              <w:rPr>
                <w:b/>
              </w:rPr>
              <w:t>Grafiğe göre hangi bölgede katı ve sıvı bir arada bulunur?</w:t>
            </w:r>
          </w:p>
          <w:p w14:paraId="561C155C" w14:textId="77777777" w:rsidR="00C04DC6" w:rsidRDefault="00663B32" w:rsidP="00EC0292">
            <w:pPr>
              <w:spacing w:after="225"/>
            </w:pPr>
            <w:r>
              <w:t> </w:t>
            </w:r>
            <w:r>
              <w:br/>
              <w:t>A) I</w:t>
            </w:r>
            <w:r>
              <w:br/>
              <w:t>B) II</w:t>
            </w:r>
            <w:r>
              <w:br/>
              <w:t>C) III</w:t>
            </w:r>
            <w:r>
              <w:br/>
              <w:t>D) IV</w:t>
            </w:r>
            <w:r>
              <w:br/>
              <w:t>E) V</w:t>
            </w:r>
            <w:r>
              <w:br/>
            </w:r>
            <w:r>
              <w:br/>
            </w:r>
          </w:p>
          <w:p w14:paraId="0E6C4517" w14:textId="77777777" w:rsidR="00C04DC6" w:rsidRDefault="00663B32" w:rsidP="00EC0292">
            <w:pPr>
              <w:pBdr>
                <w:top w:val="single" w:sz="4" w:space="0" w:color="auto"/>
              </w:pBdr>
              <w:spacing w:after="225"/>
            </w:pPr>
            <w:r>
              <w:rPr>
                <w:b/>
              </w:rPr>
              <w:t>Soru 23</w:t>
            </w:r>
          </w:p>
          <w:p w14:paraId="6AA32E96" w14:textId="77777777" w:rsidR="00C04DC6" w:rsidRDefault="00663B32" w:rsidP="00EC0292">
            <w:pPr>
              <w:spacing w:after="225"/>
            </w:pPr>
            <w:r>
              <w:rPr>
                <w:b/>
              </w:rPr>
              <w:t>Kapalı bir kaptaki gazın basıncı,</w:t>
            </w:r>
          </w:p>
          <w:p w14:paraId="113F2948" w14:textId="77777777" w:rsidR="00C04DC6" w:rsidRDefault="00663B32" w:rsidP="00EC0292">
            <w:pPr>
              <w:spacing w:after="225"/>
            </w:pPr>
            <w:r>
              <w:t>I.Sıcaklık</w:t>
            </w:r>
          </w:p>
          <w:p w14:paraId="3F1F5B24" w14:textId="77777777" w:rsidR="00C04DC6" w:rsidRDefault="00663B32" w:rsidP="00EC0292">
            <w:pPr>
              <w:spacing w:after="225"/>
            </w:pPr>
            <w:r>
              <w:t>II.Gazın cinsi</w:t>
            </w:r>
          </w:p>
          <w:p w14:paraId="30F83F75" w14:textId="77777777" w:rsidR="00C04DC6" w:rsidRDefault="00663B32" w:rsidP="00EC0292">
            <w:pPr>
              <w:spacing w:after="225"/>
            </w:pPr>
            <w:r>
              <w:t>III.Mol sayısı</w:t>
            </w:r>
          </w:p>
          <w:p w14:paraId="3EA73B01" w14:textId="77777777" w:rsidR="00C04DC6" w:rsidRDefault="00663B32" w:rsidP="00EC0292">
            <w:pPr>
              <w:spacing w:after="225"/>
            </w:pPr>
            <w:r>
              <w:rPr>
                <w:b/>
              </w:rPr>
              <w:t xml:space="preserve">niceliklerinden hangisi ya da hangilerine bağlıdır? </w:t>
            </w:r>
          </w:p>
          <w:p w14:paraId="308F647D" w14:textId="77777777" w:rsidR="00C04DC6" w:rsidRDefault="00663B32" w:rsidP="00EC0292">
            <w:r>
              <w:t>A) Yalnız I</w:t>
            </w:r>
            <w:r>
              <w:br/>
              <w:t>B) Yalnız II</w:t>
            </w:r>
            <w:r>
              <w:br/>
              <w:t>C) Yalnız III</w:t>
            </w:r>
            <w:r>
              <w:br/>
              <w:t>D) I ve III</w:t>
            </w:r>
            <w:r>
              <w:br/>
              <w:t>E) I,II ve III</w:t>
            </w:r>
            <w:r>
              <w:br/>
            </w:r>
            <w:r>
              <w:br/>
            </w:r>
          </w:p>
          <w:p w14:paraId="080EE20F" w14:textId="77777777" w:rsidR="00C04DC6" w:rsidRDefault="00663B32" w:rsidP="00EC0292">
            <w:pPr>
              <w:pBdr>
                <w:top w:val="single" w:sz="4" w:space="0" w:color="auto"/>
              </w:pBdr>
              <w:spacing w:after="225"/>
            </w:pPr>
            <w:r>
              <w:rPr>
                <w:b/>
              </w:rPr>
              <w:lastRenderedPageBreak/>
              <w:t>Soru 24</w:t>
            </w:r>
          </w:p>
          <w:p w14:paraId="3E031A56" w14:textId="77777777" w:rsidR="00C04DC6" w:rsidRDefault="00663B32" w:rsidP="00EC0292">
            <w:pPr>
              <w:spacing w:after="225"/>
            </w:pPr>
            <w:r>
              <w:rPr>
                <w:b/>
              </w:rPr>
              <w:t>Aşağıdaki uygulamalardan hangisi su tasarrufu ile ilgili </w:t>
            </w:r>
            <w:r>
              <w:rPr>
                <w:b/>
                <w:u w:val="single"/>
              </w:rPr>
              <w:t>değildir?</w:t>
            </w:r>
          </w:p>
          <w:p w14:paraId="18163A9F" w14:textId="77777777" w:rsidR="00C04DC6" w:rsidRDefault="00663B32" w:rsidP="00EC0292">
            <w:r>
              <w:t>A) Atık suların temizlenmesi.</w:t>
            </w:r>
            <w:r>
              <w:br/>
              <w:t>B) Evlerde bulaşık ve çamaşır makinalarının kullanımı.</w:t>
            </w:r>
            <w:r>
              <w:br/>
              <w:t>C) Sıcak su borularının yalıtkan malzeme ile kaplanması.</w:t>
            </w:r>
            <w:r>
              <w:br/>
              <w:t>D) Diş fırçalarken suyu kapalı tutmak.</w:t>
            </w:r>
            <w:r>
              <w:br/>
              <w:t>E) Yağmur sularının etkin kullanımı.</w:t>
            </w:r>
            <w:r>
              <w:br/>
            </w:r>
            <w:r>
              <w:br/>
            </w:r>
          </w:p>
          <w:p w14:paraId="27D3B663" w14:textId="77777777" w:rsidR="00C04DC6" w:rsidRDefault="00663B32" w:rsidP="00EC0292">
            <w:pPr>
              <w:pBdr>
                <w:top w:val="single" w:sz="4" w:space="0" w:color="auto"/>
              </w:pBdr>
              <w:spacing w:after="225"/>
            </w:pPr>
            <w:r>
              <w:rPr>
                <w:b/>
              </w:rPr>
              <w:t>Soru 25</w:t>
            </w:r>
          </w:p>
          <w:p w14:paraId="0008B887" w14:textId="77777777" w:rsidR="00C04DC6" w:rsidRDefault="00663B32" w:rsidP="00EC0292">
            <w:pPr>
              <w:spacing w:after="225"/>
            </w:pPr>
            <w:r>
              <w:rPr>
                <w:b/>
              </w:rPr>
              <w:t>Çelik bir kabın musluğu açılarak gazın bir kısmı boşaltılırsa,</w:t>
            </w:r>
          </w:p>
          <w:p w14:paraId="699BCE3C" w14:textId="77777777" w:rsidR="00C04DC6" w:rsidRDefault="00663B32" w:rsidP="00EC0292">
            <w:pPr>
              <w:spacing w:after="225"/>
            </w:pPr>
            <w:r>
              <w:t>l. Kütle</w:t>
            </w:r>
          </w:p>
          <w:p w14:paraId="1943C0AC" w14:textId="77777777" w:rsidR="00C04DC6" w:rsidRDefault="00663B32" w:rsidP="00EC0292">
            <w:pPr>
              <w:spacing w:after="225"/>
            </w:pPr>
            <w:r>
              <w:t>ll. Hacim</w:t>
            </w:r>
          </w:p>
          <w:p w14:paraId="574344AC" w14:textId="77777777" w:rsidR="00C04DC6" w:rsidRDefault="00663B32" w:rsidP="00EC0292">
            <w:pPr>
              <w:spacing w:after="225"/>
            </w:pPr>
            <w:r>
              <w:t>lll. Özkütle</w:t>
            </w:r>
          </w:p>
          <w:p w14:paraId="4AAE718C" w14:textId="77777777" w:rsidR="00C04DC6" w:rsidRDefault="00663B32" w:rsidP="00EC0292">
            <w:pPr>
              <w:spacing w:after="225"/>
            </w:pPr>
            <w:r>
              <w:rPr>
                <w:b/>
              </w:rPr>
              <w:t>niceliklerinden hangisi ya da hangileri değişir?</w:t>
            </w:r>
          </w:p>
          <w:p w14:paraId="2146D364" w14:textId="103E7A39" w:rsidR="00C04DC6" w:rsidRDefault="00663B32" w:rsidP="00EC0292">
            <w:r>
              <w:t>A) Yalnız I</w:t>
            </w:r>
            <w:r>
              <w:br/>
              <w:t>B) Yalnız II</w:t>
            </w:r>
            <w:r>
              <w:br/>
              <w:t>C) I ve III</w:t>
            </w:r>
            <w:r>
              <w:br/>
              <w:t>D) I ve II</w:t>
            </w:r>
            <w:r>
              <w:br/>
              <w:t>E) I,II ve III</w:t>
            </w:r>
            <w:r>
              <w:br/>
            </w:r>
            <w:r>
              <w:br/>
            </w:r>
            <w:r w:rsidR="00EC0292">
              <w:t xml:space="preserve"> CEVAPLAR: 1-D    2-E    3-C    4-E    5-C    6-D    7-E    8-E    9-E    10-D    11-E    12-E    13-D    14-E    15-E    16-C    17-A    18-A    19-C    20-D    21-E    22-B    23-D    24-C    25-C    </w:t>
            </w:r>
          </w:p>
          <w:p w14:paraId="35285A67" w14:textId="77777777" w:rsidR="00C04DC6" w:rsidRDefault="00C04DC6" w:rsidP="00EC0292">
            <w:pPr>
              <w:pBdr>
                <w:top w:val="single" w:sz="4" w:space="0" w:color="auto"/>
              </w:pBdr>
            </w:pPr>
          </w:p>
        </w:tc>
      </w:tr>
    </w:tbl>
    <w:p w14:paraId="517CA55E" w14:textId="6E072EE8" w:rsidR="00C04DC6" w:rsidRDefault="00C04DC6" w:rsidP="00EC0292"/>
    <w:sectPr w:rsidR="00C04DC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7D8A" w14:textId="77777777" w:rsidR="005578C1" w:rsidRDefault="005578C1" w:rsidP="00EC0292">
      <w:pPr>
        <w:spacing w:after="0" w:line="240" w:lineRule="auto"/>
      </w:pPr>
      <w:r>
        <w:separator/>
      </w:r>
    </w:p>
  </w:endnote>
  <w:endnote w:type="continuationSeparator" w:id="0">
    <w:p w14:paraId="7760341F" w14:textId="77777777" w:rsidR="005578C1" w:rsidRDefault="005578C1" w:rsidP="00EC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D20D" w14:textId="77777777" w:rsidR="00EC0292" w:rsidRDefault="00EC029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DBF32" w14:textId="77777777" w:rsidR="00EC0292" w:rsidRDefault="00EC029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C17A4" w14:textId="77777777" w:rsidR="00EC0292" w:rsidRDefault="00EC02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F31C7" w14:textId="77777777" w:rsidR="005578C1" w:rsidRDefault="005578C1" w:rsidP="00EC0292">
      <w:pPr>
        <w:spacing w:after="0" w:line="240" w:lineRule="auto"/>
      </w:pPr>
      <w:r>
        <w:separator/>
      </w:r>
    </w:p>
  </w:footnote>
  <w:footnote w:type="continuationSeparator" w:id="0">
    <w:p w14:paraId="5C145217" w14:textId="77777777" w:rsidR="005578C1" w:rsidRDefault="005578C1" w:rsidP="00EC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46F3" w14:textId="77777777" w:rsidR="00EC0292" w:rsidRDefault="00EC029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354A" w14:textId="3AB73907" w:rsidR="00EC0292" w:rsidRDefault="00EC0292">
    <w:pPr>
      <w:pStyle w:val="stBilgi"/>
    </w:pPr>
    <w:r>
      <w:rPr>
        <w:noProof/>
      </w:rPr>
      <mc:AlternateContent>
        <mc:Choice Requires="wpg">
          <w:drawing>
            <wp:anchor distT="0" distB="0" distL="114300" distR="114300" simplePos="0" relativeHeight="251659264" behindDoc="0" locked="0" layoutInCell="1" allowOverlap="1" wp14:anchorId="10249FF1" wp14:editId="5BF4002A">
              <wp:simplePos x="0" y="0"/>
              <wp:positionH relativeFrom="column">
                <wp:posOffset>-483235</wp:posOffset>
              </wp:positionH>
              <wp:positionV relativeFrom="paragraph">
                <wp:posOffset>-361950</wp:posOffset>
              </wp:positionV>
              <wp:extent cx="6762115" cy="1024890"/>
              <wp:effectExtent l="0" t="0" r="19685" b="3810"/>
              <wp:wrapNone/>
              <wp:docPr id="12" name="Gr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2115" cy="1024890"/>
                        <a:chOff x="567" y="420"/>
                        <a:chExt cx="10839" cy="1365"/>
                      </a:xfrm>
                    </wpg:grpSpPr>
                    <wps:wsp>
                      <wps:cNvPr id="13" name="AutoShape 227"/>
                      <wps:cNvSpPr>
                        <a:spLocks noChangeArrowheads="1"/>
                      </wps:cNvSpPr>
                      <wps:spPr bwMode="auto">
                        <a:xfrm>
                          <a:off x="567" y="420"/>
                          <a:ext cx="10839" cy="1365"/>
                        </a:xfrm>
                        <a:prstGeom prst="roundRect">
                          <a:avLst>
                            <a:gd name="adj" fmla="val 16667"/>
                          </a:avLst>
                        </a:prstGeom>
                        <a:noFill/>
                        <a:ln w="12700">
                          <a:solidFill>
                            <a:srgbClr val="000000"/>
                          </a:solidFill>
                          <a:round/>
                          <a:headEnd/>
                          <a:tailEnd/>
                        </a:ln>
                      </wps:spPr>
                      <wps:txbx>
                        <w:txbxContent>
                          <w:p w14:paraId="22C0D457" w14:textId="77777777" w:rsidR="00EC0292" w:rsidRDefault="00EC0292" w:rsidP="00EC0292"/>
                        </w:txbxContent>
                      </wps:txbx>
                      <wps:bodyPr rot="0" vert="horz" wrap="square" lIns="91440" tIns="45720" rIns="91440" bIns="45720" anchor="t" anchorCtr="0" upright="1">
                        <a:noAutofit/>
                      </wps:bodyPr>
                    </wps:wsp>
                    <wps:wsp>
                      <wps:cNvPr id="14" name="Text Box 229"/>
                      <wps:cNvSpPr txBox="1">
                        <a:spLocks noChangeArrowheads="1"/>
                      </wps:cNvSpPr>
                      <wps:spPr bwMode="auto">
                        <a:xfrm>
                          <a:off x="2055" y="420"/>
                          <a:ext cx="7020" cy="855"/>
                        </a:xfrm>
                        <a:prstGeom prst="rect">
                          <a:avLst/>
                        </a:prstGeom>
                        <a:noFill/>
                        <a:ln w="12700">
                          <a:solidFill>
                            <a:schemeClr val="tx1">
                              <a:lumMod val="100000"/>
                              <a:lumOff val="0"/>
                            </a:schemeClr>
                          </a:solidFill>
                          <a:miter lim="800000"/>
                          <a:headEnd/>
                          <a:tailEnd/>
                        </a:ln>
                      </wps:spPr>
                      <wps:txbx>
                        <w:txbxContent>
                          <w:p w14:paraId="199E1A91" w14:textId="28355B1D" w:rsidR="00EC0292" w:rsidRPr="009D60F8" w:rsidRDefault="00EC0292" w:rsidP="00EC0292">
                            <w:pPr>
                              <w:spacing w:before="60" w:line="260" w:lineRule="exact"/>
                              <w:jc w:val="center"/>
                              <w:rPr>
                                <w:rFonts w:ascii="Calibri" w:eastAsia="Calibri" w:hAnsi="Calibri" w:cs="Calibri"/>
                                <w:b/>
                                <w:lang w:eastAsia="en-US"/>
                              </w:rPr>
                            </w:pPr>
                            <w:r w:rsidRPr="009D60F8">
                              <w:rPr>
                                <w:rFonts w:ascii="Calibri" w:eastAsia="Calibri" w:hAnsi="Calibri" w:cs="Calibri"/>
                                <w:b/>
                                <w:lang w:eastAsia="en-US"/>
                              </w:rPr>
                              <w:t xml:space="preserve">……………………………… LİSESİ </w:t>
                            </w:r>
                            <w:r w:rsidR="00BB3A37">
                              <w:rPr>
                                <w:rFonts w:ascii="Calibri" w:eastAsia="Calibri" w:hAnsi="Calibri" w:cs="Calibri"/>
                                <w:b/>
                                <w:lang w:eastAsia="en-US"/>
                              </w:rPr>
                              <w:t>2022-2023</w:t>
                            </w:r>
                            <w:r w:rsidRPr="009D60F8">
                              <w:rPr>
                                <w:rFonts w:ascii="Calibri" w:eastAsia="Calibri" w:hAnsi="Calibri" w:cs="Calibri"/>
                                <w:b/>
                                <w:lang w:eastAsia="en-US"/>
                              </w:rPr>
                              <w:t xml:space="preserve"> EĞİTİM-ÖĞRETİM YILI </w:t>
                            </w:r>
                          </w:p>
                          <w:p w14:paraId="616DF79A" w14:textId="22810ACC" w:rsidR="00EC0292" w:rsidRPr="009D60F8" w:rsidRDefault="00EC0292" w:rsidP="00EC0292">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KİMYA</w:t>
                            </w:r>
                            <w:r w:rsidRPr="009D60F8">
                              <w:rPr>
                                <w:rFonts w:ascii="Calibri" w:eastAsia="Calibri" w:hAnsi="Calibri" w:cs="Calibri"/>
                                <w:b/>
                                <w:lang w:eastAsia="en-US"/>
                              </w:rPr>
                              <w:t xml:space="preserve"> DERSİ II. DÖNEM II. YAZILI SORULARI</w:t>
                            </w:r>
                          </w:p>
                        </w:txbxContent>
                      </wps:txbx>
                      <wps:bodyPr rot="0" vert="horz" wrap="square" lIns="91440" tIns="45720" rIns="91440" bIns="45720" anchor="t" anchorCtr="0" upright="1">
                        <a:noAutofit/>
                      </wps:bodyPr>
                    </wps:wsp>
                    <wps:wsp>
                      <wps:cNvPr id="15" name="Text Box 230"/>
                      <wps:cNvSpPr txBox="1">
                        <a:spLocks noChangeArrowheads="1"/>
                      </wps:cNvSpPr>
                      <wps:spPr bwMode="auto">
                        <a:xfrm>
                          <a:off x="9075" y="454"/>
                          <a:ext cx="2259" cy="1331"/>
                        </a:xfrm>
                        <a:prstGeom prst="rect">
                          <a:avLst/>
                        </a:prstGeom>
                        <a:noFill/>
                        <a:ln>
                          <a:noFill/>
                        </a:ln>
                      </wps:spPr>
                      <wps:txbx>
                        <w:txbxContent>
                          <w:p w14:paraId="47C6CE46" w14:textId="77777777" w:rsidR="00EC0292" w:rsidRPr="00AE1577" w:rsidRDefault="00EC0292" w:rsidP="00EC0292">
                            <w:pPr>
                              <w:spacing w:line="276" w:lineRule="auto"/>
                              <w:jc w:val="center"/>
                              <w:rPr>
                                <w:rFonts w:ascii="Calibri" w:eastAsia="Calibri" w:hAnsi="Calibri"/>
                                <w:lang w:eastAsia="en-US"/>
                              </w:rPr>
                            </w:pPr>
                            <w:r>
                              <w:rPr>
                                <w:rFonts w:ascii="Calibri" w:eastAsia="Calibri" w:hAnsi="Calibri"/>
                                <w:lang w:eastAsia="en-US"/>
                              </w:rPr>
                              <w:t>… / … / …</w:t>
                            </w:r>
                          </w:p>
                          <w:p w14:paraId="30E423D4" w14:textId="77777777" w:rsidR="00EC0292" w:rsidRPr="00AE1577" w:rsidRDefault="00EC0292" w:rsidP="00EC0292">
                            <w:pPr>
                              <w:spacing w:line="276" w:lineRule="auto"/>
                              <w:jc w:val="center"/>
                              <w:rPr>
                                <w:rFonts w:ascii="Calibri" w:eastAsia="Calibri" w:hAnsi="Calibri"/>
                                <w:lang w:eastAsia="en-US"/>
                              </w:rPr>
                            </w:pPr>
                            <w:r w:rsidRPr="00AE1577">
                              <w:rPr>
                                <w:rFonts w:ascii="Calibri" w:eastAsia="Calibri" w:hAnsi="Calibri"/>
                                <w:lang w:eastAsia="en-US"/>
                              </w:rPr>
                              <w:t>Süre : 40 dk</w:t>
                            </w:r>
                          </w:p>
                          <w:p w14:paraId="3B3F5209" w14:textId="77777777" w:rsidR="00EC0292" w:rsidRDefault="00EC0292" w:rsidP="00EC0292">
                            <w:pPr>
                              <w:rPr>
                                <w:rFonts w:ascii="Calibri" w:eastAsia="Calibri" w:hAnsi="Calibri"/>
                                <w:lang w:eastAsia="en-US"/>
                              </w:rPr>
                            </w:pPr>
                          </w:p>
                          <w:p w14:paraId="073AEAD4" w14:textId="77777777" w:rsidR="00EC0292" w:rsidRPr="00AE1577" w:rsidRDefault="00EC0292" w:rsidP="00EC0292">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wps:txbx>
                      <wps:bodyPr rot="0" vert="horz" wrap="square" lIns="91440" tIns="45720" rIns="91440" bIns="45720" anchor="t" anchorCtr="0" upright="1">
                        <a:noAutofit/>
                      </wps:bodyPr>
                    </wps:wsp>
                    <wps:wsp>
                      <wps:cNvPr id="16" name="Text Box 236"/>
                      <wps:cNvSpPr txBox="1">
                        <a:spLocks noChangeArrowheads="1"/>
                      </wps:cNvSpPr>
                      <wps:spPr bwMode="auto">
                        <a:xfrm>
                          <a:off x="2055" y="1275"/>
                          <a:ext cx="7020" cy="510"/>
                        </a:xfrm>
                        <a:prstGeom prst="rect">
                          <a:avLst/>
                        </a:prstGeom>
                        <a:noFill/>
                        <a:ln w="12700">
                          <a:solidFill>
                            <a:schemeClr val="tx1">
                              <a:lumMod val="100000"/>
                              <a:lumOff val="0"/>
                            </a:schemeClr>
                          </a:solidFill>
                          <a:miter lim="800000"/>
                          <a:headEnd/>
                          <a:tailEnd/>
                        </a:ln>
                      </wps:spPr>
                      <wps:txbx>
                        <w:txbxContent>
                          <w:p w14:paraId="58CA0689" w14:textId="77777777" w:rsidR="00EC0292" w:rsidRPr="00AE1577" w:rsidRDefault="00EC0292" w:rsidP="00EC0292">
                            <w:pPr>
                              <w:spacing w:before="60" w:line="360" w:lineRule="auto"/>
                              <w:ind w:left="-57"/>
                              <w:rPr>
                                <w:rFonts w:cstheme="minorHAnsi"/>
                              </w:rPr>
                            </w:pPr>
                            <w:r>
                              <w:rPr>
                                <w:rFonts w:cstheme="minorHAnsi"/>
                              </w:rPr>
                              <w:t>Adı ve Soyadı:                                                                Sınıf:                  No:</w:t>
                            </w:r>
                          </w:p>
                        </w:txbxContent>
                      </wps:txbx>
                      <wps:bodyPr rot="0" vert="horz" wrap="square" lIns="91440" tIns="45720" rIns="91440" bIns="45720" anchor="t" anchorCtr="0" upright="1">
                        <a:noAutofit/>
                      </wps:bodyPr>
                    </wps:wsp>
                    <wps:wsp>
                      <wps:cNvPr id="17" name="AutoShape 238"/>
                      <wps:cNvCnPr>
                        <a:cxnSpLocks noChangeShapeType="1"/>
                      </wps:cNvCnPr>
                      <wps:spPr bwMode="auto">
                        <a:xfrm>
                          <a:off x="9075" y="1275"/>
                          <a:ext cx="2331" cy="0"/>
                        </a:xfrm>
                        <a:prstGeom prst="straightConnector1">
                          <a:avLst/>
                        </a:prstGeom>
                        <a:noFill/>
                        <a:ln w="9525">
                          <a:solidFill>
                            <a:srgbClr val="000000"/>
                          </a:solidFill>
                          <a:round/>
                          <a:headEnd/>
                          <a:tailEnd/>
                        </a:ln>
                      </wps:spPr>
                      <wps:bodyPr/>
                    </wps:wsp>
                  </wpg:wgp>
                </a:graphicData>
              </a:graphic>
              <wp14:sizeRelH relativeFrom="page">
                <wp14:pctWidth>0</wp14:pctWidth>
              </wp14:sizeRelH>
              <wp14:sizeRelV relativeFrom="page">
                <wp14:pctHeight>0</wp14:pctHeight>
              </wp14:sizeRelV>
            </wp:anchor>
          </w:drawing>
        </mc:Choice>
        <mc:Fallback>
          <w:pict>
            <v:group w14:anchorId="10249FF1" id="Grup 12" o:spid="_x0000_s1026" style="position:absolute;margin-left:-38.05pt;margin-top:-28.5pt;width:532.45pt;height:80.7pt;z-index:251659264"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">
              <v:roundrect id="AutoShape 227" o:spid="_x0000_s1027" style="position:absolute;left:567;top:420;width:10839;height:13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" filled="f" strokeweight="1pt">
                <v:textbox>
                  <w:txbxContent>
                    <w:p w14:paraId="22C0D457" w14:textId="77777777" w:rsidR="00EC0292" w:rsidRDefault="00EC0292" w:rsidP="00EC0292"/>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" filled="f" strokecolor="black [3213]" strokeweight="1pt">
                <v:textbox>
                  <w:txbxContent>
                    <w:p w14:paraId="199E1A91" w14:textId="28355B1D" w:rsidR="00EC0292" w:rsidRPr="009D60F8" w:rsidRDefault="00EC0292" w:rsidP="00EC0292">
                      <w:pPr>
                        <w:spacing w:before="60" w:line="260" w:lineRule="exact"/>
                        <w:jc w:val="center"/>
                        <w:rPr>
                          <w:rFonts w:ascii="Calibri" w:eastAsia="Calibri" w:hAnsi="Calibri" w:cs="Calibri"/>
                          <w:b/>
                          <w:lang w:eastAsia="en-US"/>
                        </w:rPr>
                      </w:pPr>
                      <w:r w:rsidRPr="009D60F8">
                        <w:rPr>
                          <w:rFonts w:ascii="Calibri" w:eastAsia="Calibri" w:hAnsi="Calibri" w:cs="Calibri"/>
                          <w:b/>
                          <w:lang w:eastAsia="en-US"/>
                        </w:rPr>
                        <w:t xml:space="preserve">……………………………… LİSESİ </w:t>
                      </w:r>
                      <w:r w:rsidR="00BB3A37">
                        <w:rPr>
                          <w:rFonts w:ascii="Calibri" w:eastAsia="Calibri" w:hAnsi="Calibri" w:cs="Calibri"/>
                          <w:b/>
                          <w:lang w:eastAsia="en-US"/>
                        </w:rPr>
                        <w:t>2022-2023</w:t>
                      </w:r>
                      <w:r w:rsidRPr="009D60F8">
                        <w:rPr>
                          <w:rFonts w:ascii="Calibri" w:eastAsia="Calibri" w:hAnsi="Calibri" w:cs="Calibri"/>
                          <w:b/>
                          <w:lang w:eastAsia="en-US"/>
                        </w:rPr>
                        <w:t xml:space="preserve"> EĞİTİM-ÖĞRETİM YILI </w:t>
                      </w:r>
                    </w:p>
                    <w:p w14:paraId="616DF79A" w14:textId="22810ACC" w:rsidR="00EC0292" w:rsidRPr="009D60F8" w:rsidRDefault="00EC0292" w:rsidP="00EC0292">
                      <w:pPr>
                        <w:spacing w:before="60" w:line="260" w:lineRule="exact"/>
                        <w:jc w:val="center"/>
                        <w:rPr>
                          <w:rFonts w:cstheme="minorHAnsi"/>
                        </w:rPr>
                      </w:pPr>
                      <w:r>
                        <w:rPr>
                          <w:rFonts w:ascii="Calibri" w:eastAsia="Calibri" w:hAnsi="Calibri" w:cs="Calibri"/>
                          <w:b/>
                          <w:lang w:eastAsia="en-US"/>
                        </w:rPr>
                        <w:t>9</w:t>
                      </w:r>
                      <w:r w:rsidRPr="009D60F8">
                        <w:rPr>
                          <w:rFonts w:ascii="Calibri" w:eastAsia="Calibri" w:hAnsi="Calibri" w:cs="Calibri"/>
                          <w:b/>
                          <w:lang w:eastAsia="en-US"/>
                        </w:rPr>
                        <w:t xml:space="preserve">. SINIFLAR </w:t>
                      </w:r>
                      <w:r>
                        <w:rPr>
                          <w:rFonts w:ascii="Calibri" w:eastAsia="Calibri" w:hAnsi="Calibri" w:cs="Calibri"/>
                          <w:b/>
                          <w:lang w:eastAsia="en-US"/>
                        </w:rPr>
                        <w:t>KİMYA</w:t>
                      </w:r>
                      <w:r w:rsidRPr="009D60F8">
                        <w:rPr>
                          <w:rFonts w:ascii="Calibri" w:eastAsia="Calibri" w:hAnsi="Calibri" w:cs="Calibri"/>
                          <w:b/>
                          <w:lang w:eastAsia="en-US"/>
                        </w:rPr>
                        <w:t xml:space="preserve"> DERSİ II. DÖNEM II. YAZILI SORULARI</w:t>
                      </w:r>
                    </w:p>
                  </w:txbxContent>
                </v:textbox>
              </v:shape>
              <v:shape id="Text Box 230" o:spid="_x0000_s1029" type="#_x0000_t202" style="position:absolute;left:9075;top:454;width:2259;height:1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7C6CE46" w14:textId="77777777" w:rsidR="00EC0292" w:rsidRPr="00AE1577" w:rsidRDefault="00EC0292" w:rsidP="00EC0292">
                      <w:pPr>
                        <w:spacing w:line="276" w:lineRule="auto"/>
                        <w:jc w:val="center"/>
                        <w:rPr>
                          <w:rFonts w:ascii="Calibri" w:eastAsia="Calibri" w:hAnsi="Calibri"/>
                          <w:lang w:eastAsia="en-US"/>
                        </w:rPr>
                      </w:pPr>
                      <w:r>
                        <w:rPr>
                          <w:rFonts w:ascii="Calibri" w:eastAsia="Calibri" w:hAnsi="Calibri"/>
                          <w:lang w:eastAsia="en-US"/>
                        </w:rPr>
                        <w:t>… / … / …</w:t>
                      </w:r>
                    </w:p>
                    <w:p w14:paraId="30E423D4" w14:textId="77777777" w:rsidR="00EC0292" w:rsidRPr="00AE1577" w:rsidRDefault="00EC0292" w:rsidP="00EC0292">
                      <w:pPr>
                        <w:spacing w:line="276" w:lineRule="auto"/>
                        <w:jc w:val="center"/>
                        <w:rPr>
                          <w:rFonts w:ascii="Calibri" w:eastAsia="Calibri" w:hAnsi="Calibri"/>
                          <w:lang w:eastAsia="en-US"/>
                        </w:rPr>
                      </w:pPr>
                      <w:r w:rsidRPr="00AE1577">
                        <w:rPr>
                          <w:rFonts w:ascii="Calibri" w:eastAsia="Calibri" w:hAnsi="Calibri"/>
                          <w:lang w:eastAsia="en-US"/>
                        </w:rPr>
                        <w:t>Süre : 40 dk</w:t>
                      </w:r>
                    </w:p>
                    <w:p w14:paraId="3B3F5209" w14:textId="77777777" w:rsidR="00EC0292" w:rsidRDefault="00EC0292" w:rsidP="00EC0292">
                      <w:pPr>
                        <w:rPr>
                          <w:rFonts w:ascii="Calibri" w:eastAsia="Calibri" w:hAnsi="Calibri"/>
                          <w:lang w:eastAsia="en-US"/>
                        </w:rPr>
                      </w:pPr>
                    </w:p>
                    <w:p w14:paraId="073AEAD4" w14:textId="77777777" w:rsidR="00EC0292" w:rsidRPr="00AE1577" w:rsidRDefault="00EC0292" w:rsidP="00EC0292">
                      <w:pPr>
                        <w:ind w:left="-113"/>
                        <w:rPr>
                          <w:rFonts w:cstheme="minorHAnsi"/>
                        </w:rPr>
                      </w:pPr>
                      <w:r>
                        <w:rPr>
                          <w:rFonts w:ascii="Calibri" w:eastAsia="Calibri" w:hAnsi="Calibri"/>
                          <w:lang w:eastAsia="en-US"/>
                        </w:rPr>
                        <w:t>Puanı</w:t>
                      </w:r>
                      <w:r w:rsidRPr="00AE1577">
                        <w:rPr>
                          <w:rFonts w:ascii="Calibri" w:eastAsia="Calibri" w:hAnsi="Calibri"/>
                          <w:lang w:eastAsia="en-US"/>
                        </w:rPr>
                        <w:t>:</w:t>
                      </w:r>
                      <w:r>
                        <w:rPr>
                          <w:rFonts w:ascii="Calibri" w:eastAsia="Calibri" w:hAnsi="Calibri"/>
                          <w:lang w:eastAsia="en-US"/>
                        </w:rPr>
                        <w:t xml:space="preserve"> </w:t>
                      </w:r>
                    </w:p>
                  </w:txbxContent>
                </v:textbox>
              </v:shape>
              <v:shape id="Text Box 236" o:spid="_x0000_s1030" type="#_x0000_t202" style="position:absolute;left:2055;top:1275;width:702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" filled="f" strokecolor="black [3213]" strokeweight="1pt">
                <v:textbox>
                  <w:txbxContent>
                    <w:p w14:paraId="58CA0689" w14:textId="77777777" w:rsidR="00EC0292" w:rsidRPr="00AE1577" w:rsidRDefault="00EC0292" w:rsidP="00EC0292">
                      <w:pPr>
                        <w:spacing w:before="60" w:line="360" w:lineRule="auto"/>
                        <w:ind w:left="-57"/>
                        <w:rPr>
                          <w:rFonts w:cstheme="minorHAnsi"/>
                        </w:rPr>
                      </w:pPr>
                      <w:r>
                        <w:rPr>
                          <w:rFonts w:cstheme="minorHAnsi"/>
                        </w:rPr>
                        <w:t>Adı ve Soyadı:                                                                Sınıf: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C411" w14:textId="77777777" w:rsidR="00EC0292" w:rsidRDefault="00EC029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C6"/>
    <w:rsid w:val="005578C1"/>
    <w:rsid w:val="00663B32"/>
    <w:rsid w:val="00BB3A37"/>
    <w:rsid w:val="00C04DC6"/>
    <w:rsid w:val="00EC029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A99B5"/>
  <w15:docId w15:val="{05EFF6A0-0AB7-477D-98B2-72FF5A0D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C029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C0292"/>
  </w:style>
  <w:style w:type="paragraph" w:styleId="AltBilgi">
    <w:name w:val="footer"/>
    <w:basedOn w:val="Normal"/>
    <w:link w:val="AltBilgiChar"/>
    <w:uiPriority w:val="99"/>
    <w:unhideWhenUsed/>
    <w:rsid w:val="00EC029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C0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1237</Words>
  <Characters>7052</Characters>
  <Application>Microsoft Office Word</Application>
  <DocSecurity>0</DocSecurity>
  <Lines>58</Lines>
  <Paragraphs>16</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2022-05-19T16:51:00Z</dcterms:created>
  <dcterms:modified xsi:type="dcterms:W3CDTF">2023-05-12T11:31:00Z</dcterms:modified>
</cp:coreProperties>
</file>