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XSpec="center" w:tblpY="871"/>
        <w:tblW w:w="15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493"/>
        <w:gridCol w:w="775"/>
        <w:gridCol w:w="1984"/>
        <w:gridCol w:w="11057"/>
      </w:tblGrid>
      <w:tr w:rsidR="008501CA" w:rsidRPr="00B17035" w14:paraId="36ADE2A0" w14:textId="77777777" w:rsidTr="008501CA">
        <w:trPr>
          <w:cantSplit/>
          <w:trHeight w:val="556"/>
        </w:trPr>
        <w:tc>
          <w:tcPr>
            <w:tcW w:w="15805" w:type="dxa"/>
            <w:gridSpan w:val="5"/>
          </w:tcPr>
          <w:p w14:paraId="2AB68235" w14:textId="77E7F61F" w:rsidR="008501CA" w:rsidRPr="00B17035" w:rsidRDefault="007C716B" w:rsidP="00224CEA">
            <w:pPr>
              <w:spacing w:line="10" w:lineRule="atLeas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2022-2023</w:t>
            </w:r>
            <w:r w:rsidR="00651C44">
              <w:rPr>
                <w:b/>
                <w:color w:val="000000" w:themeColor="text1"/>
                <w:sz w:val="24"/>
              </w:rPr>
              <w:t xml:space="preserve"> EĞİTİM ÖĞRETİM YILI MİTHATPAŞA PFİZER 50. YIL</w:t>
            </w:r>
            <w:r w:rsidR="008501CA" w:rsidRPr="00B17035">
              <w:rPr>
                <w:b/>
                <w:color w:val="000000" w:themeColor="text1"/>
                <w:sz w:val="24"/>
              </w:rPr>
              <w:t xml:space="preserve"> ORTAOKULU 8.SINIFLAR</w:t>
            </w:r>
            <w:r w:rsidR="00224CEA">
              <w:rPr>
                <w:b/>
                <w:color w:val="000000" w:themeColor="text1"/>
                <w:sz w:val="24"/>
              </w:rPr>
              <w:t xml:space="preserve"> 2. DÖNEM</w:t>
            </w:r>
            <w:r w:rsidR="008501CA" w:rsidRPr="00B17035">
              <w:rPr>
                <w:b/>
                <w:color w:val="000000" w:themeColor="text1"/>
                <w:sz w:val="24"/>
              </w:rPr>
              <w:t xml:space="preserve"> DESTEKLEME VE YETİŞTİRME </w:t>
            </w:r>
            <w:hyperlink r:id="rId4" w:history="1">
              <w:r w:rsidR="008501CA" w:rsidRPr="00B17035">
                <w:rPr>
                  <w:rStyle w:val="Kpr"/>
                  <w:b/>
                  <w:color w:val="000000" w:themeColor="text1"/>
                  <w:sz w:val="24"/>
                  <w:u w:val="none"/>
                </w:rPr>
                <w:t>KURS PLANI</w:t>
              </w:r>
            </w:hyperlink>
          </w:p>
        </w:tc>
      </w:tr>
      <w:tr w:rsidR="008501CA" w:rsidRPr="00B17035" w14:paraId="0D9E47C0" w14:textId="77777777" w:rsidTr="00B17035">
        <w:trPr>
          <w:cantSplit/>
          <w:trHeight w:val="1665"/>
        </w:trPr>
        <w:tc>
          <w:tcPr>
            <w:tcW w:w="496" w:type="dxa"/>
            <w:textDirection w:val="btLr"/>
          </w:tcPr>
          <w:p w14:paraId="47DBF6E1" w14:textId="77777777" w:rsidR="008501CA" w:rsidRPr="00224CEA" w:rsidRDefault="008501CA" w:rsidP="00224CEA">
            <w:pPr>
              <w:spacing w:line="10" w:lineRule="atLeast"/>
              <w:ind w:left="113" w:right="113"/>
              <w:jc w:val="center"/>
              <w:rPr>
                <w:b/>
                <w:color w:val="000000" w:themeColor="text1"/>
              </w:rPr>
            </w:pPr>
            <w:r w:rsidRPr="00224CEA">
              <w:rPr>
                <w:b/>
                <w:color w:val="000000" w:themeColor="text1"/>
              </w:rPr>
              <w:t>AYLAR</w:t>
            </w:r>
          </w:p>
          <w:p w14:paraId="5C9AFF03" w14:textId="77777777" w:rsidR="008501CA" w:rsidRPr="00224CEA" w:rsidRDefault="008501CA" w:rsidP="00224CEA">
            <w:pPr>
              <w:spacing w:line="10" w:lineRule="atLeast"/>
              <w:ind w:left="113" w:right="113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493" w:type="dxa"/>
          </w:tcPr>
          <w:p w14:paraId="4135F7CC" w14:textId="77777777" w:rsidR="008501CA" w:rsidRPr="00224CEA" w:rsidRDefault="008501CA" w:rsidP="00224CEA">
            <w:pPr>
              <w:spacing w:line="10" w:lineRule="atLeast"/>
              <w:jc w:val="center"/>
              <w:rPr>
                <w:b/>
                <w:color w:val="000000" w:themeColor="text1"/>
              </w:rPr>
            </w:pPr>
            <w:r w:rsidRPr="00224CEA">
              <w:rPr>
                <w:b/>
                <w:color w:val="000000" w:themeColor="text1"/>
              </w:rPr>
              <w:t>TARİH</w:t>
            </w:r>
          </w:p>
        </w:tc>
        <w:tc>
          <w:tcPr>
            <w:tcW w:w="775" w:type="dxa"/>
          </w:tcPr>
          <w:p w14:paraId="4E70218E" w14:textId="77777777" w:rsidR="008501CA" w:rsidRPr="00224CEA" w:rsidRDefault="008501CA" w:rsidP="00224CEA">
            <w:pPr>
              <w:spacing w:line="10" w:lineRule="atLeast"/>
              <w:jc w:val="center"/>
              <w:rPr>
                <w:b/>
                <w:color w:val="000000" w:themeColor="text1"/>
              </w:rPr>
            </w:pPr>
            <w:r w:rsidRPr="00224CEA">
              <w:rPr>
                <w:b/>
                <w:color w:val="000000" w:themeColor="text1"/>
              </w:rPr>
              <w:t>SÜRE</w:t>
            </w:r>
          </w:p>
        </w:tc>
        <w:tc>
          <w:tcPr>
            <w:tcW w:w="1984" w:type="dxa"/>
          </w:tcPr>
          <w:p w14:paraId="3EC41343" w14:textId="77777777" w:rsidR="008501CA" w:rsidRPr="00224CEA" w:rsidRDefault="008501CA" w:rsidP="00224CEA">
            <w:pPr>
              <w:spacing w:line="10" w:lineRule="atLeast"/>
              <w:jc w:val="center"/>
              <w:rPr>
                <w:b/>
                <w:color w:val="000000" w:themeColor="text1"/>
              </w:rPr>
            </w:pPr>
            <w:r w:rsidRPr="00224CEA">
              <w:rPr>
                <w:b/>
                <w:color w:val="000000" w:themeColor="text1"/>
              </w:rPr>
              <w:t xml:space="preserve">ALT </w:t>
            </w:r>
            <w:r w:rsidRPr="00224CEA">
              <w:rPr>
                <w:b/>
                <w:color w:val="000000" w:themeColor="text1"/>
              </w:rPr>
              <w:br/>
              <w:t>ÖĞRENME</w:t>
            </w:r>
            <w:r w:rsidRPr="00224CEA">
              <w:rPr>
                <w:b/>
                <w:color w:val="000000" w:themeColor="text1"/>
              </w:rPr>
              <w:br/>
              <w:t>ALANI</w:t>
            </w:r>
          </w:p>
        </w:tc>
        <w:tc>
          <w:tcPr>
            <w:tcW w:w="11057" w:type="dxa"/>
          </w:tcPr>
          <w:p w14:paraId="0323C08B" w14:textId="77777777" w:rsidR="008501CA" w:rsidRPr="00B17035" w:rsidRDefault="008501CA" w:rsidP="00224CEA">
            <w:pPr>
              <w:spacing w:line="10" w:lineRule="atLeast"/>
              <w:jc w:val="center"/>
              <w:rPr>
                <w:b/>
                <w:color w:val="000000" w:themeColor="text1"/>
                <w:sz w:val="24"/>
              </w:rPr>
            </w:pPr>
            <w:r w:rsidRPr="00B17035">
              <w:rPr>
                <w:b/>
                <w:color w:val="000000" w:themeColor="text1"/>
                <w:sz w:val="24"/>
              </w:rPr>
              <w:t>KAZANIM</w:t>
            </w:r>
          </w:p>
        </w:tc>
      </w:tr>
      <w:tr w:rsidR="004E4E1D" w:rsidRPr="00B17035" w14:paraId="1F1AE129" w14:textId="77777777" w:rsidTr="00B17035">
        <w:trPr>
          <w:cantSplit/>
          <w:trHeight w:val="345"/>
        </w:trPr>
        <w:tc>
          <w:tcPr>
            <w:tcW w:w="496" w:type="dxa"/>
            <w:vMerge w:val="restart"/>
            <w:textDirection w:val="btLr"/>
          </w:tcPr>
          <w:p w14:paraId="0C334D86" w14:textId="77777777" w:rsidR="004E4E1D" w:rsidRPr="00224CEA" w:rsidRDefault="004E4E1D" w:rsidP="00224CEA">
            <w:pPr>
              <w:spacing w:line="10" w:lineRule="atLeast"/>
              <w:ind w:left="113" w:right="113"/>
              <w:jc w:val="center"/>
              <w:rPr>
                <w:b/>
                <w:color w:val="000000" w:themeColor="text1"/>
              </w:rPr>
            </w:pPr>
            <w:r w:rsidRPr="00224CEA">
              <w:rPr>
                <w:b/>
                <w:color w:val="000000" w:themeColor="text1"/>
              </w:rPr>
              <w:t>MART</w:t>
            </w:r>
          </w:p>
        </w:tc>
        <w:tc>
          <w:tcPr>
            <w:tcW w:w="1493" w:type="dxa"/>
          </w:tcPr>
          <w:p w14:paraId="2731BDB6" w14:textId="77777777" w:rsidR="004E4E1D" w:rsidRPr="00224CEA" w:rsidRDefault="004E4E1D" w:rsidP="00224CEA">
            <w:pPr>
              <w:spacing w:line="10" w:lineRule="atLeast"/>
              <w:jc w:val="center"/>
              <w:rPr>
                <w:b/>
                <w:color w:val="000000" w:themeColor="text1"/>
              </w:rPr>
            </w:pPr>
            <w:r w:rsidRPr="00224CEA">
              <w:rPr>
                <w:b/>
                <w:color w:val="000000" w:themeColor="text1"/>
              </w:rPr>
              <w:t>3-4 MART</w:t>
            </w:r>
          </w:p>
        </w:tc>
        <w:tc>
          <w:tcPr>
            <w:tcW w:w="775" w:type="dxa"/>
          </w:tcPr>
          <w:p w14:paraId="3A47B327" w14:textId="77777777" w:rsidR="004E4E1D" w:rsidRPr="00224CEA" w:rsidRDefault="004E4E1D" w:rsidP="00224CEA">
            <w:pPr>
              <w:spacing w:line="10" w:lineRule="atLeast"/>
              <w:jc w:val="center"/>
              <w:rPr>
                <w:b/>
                <w:color w:val="000000" w:themeColor="text1"/>
              </w:rPr>
            </w:pPr>
            <w:r w:rsidRPr="00224CEA">
              <w:rPr>
                <w:b/>
                <w:color w:val="000000" w:themeColor="text1"/>
              </w:rPr>
              <w:t>4</w:t>
            </w:r>
          </w:p>
        </w:tc>
        <w:tc>
          <w:tcPr>
            <w:tcW w:w="1984" w:type="dxa"/>
          </w:tcPr>
          <w:p w14:paraId="6BB0B64F" w14:textId="77777777" w:rsidR="004E4E1D" w:rsidRPr="004E4E1D" w:rsidRDefault="004E4E1D" w:rsidP="00224CEA">
            <w:pPr>
              <w:pStyle w:val="Default"/>
              <w:spacing w:line="10" w:lineRule="atLeast"/>
              <w:jc w:val="center"/>
              <w:rPr>
                <w:b/>
                <w:sz w:val="18"/>
                <w:szCs w:val="18"/>
              </w:rPr>
            </w:pPr>
            <w:r w:rsidRPr="004E4E1D">
              <w:rPr>
                <w:b/>
                <w:sz w:val="18"/>
                <w:szCs w:val="18"/>
              </w:rPr>
              <w:t>Dönüşüm Geometrisi</w:t>
            </w:r>
          </w:p>
        </w:tc>
        <w:tc>
          <w:tcPr>
            <w:tcW w:w="11057" w:type="dxa"/>
          </w:tcPr>
          <w:p w14:paraId="754ED80D" w14:textId="77777777" w:rsidR="004E4E1D" w:rsidRDefault="004E4E1D" w:rsidP="00224CEA">
            <w:pPr>
              <w:spacing w:line="10" w:lineRule="atLeast"/>
              <w:rPr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*</w:t>
            </w:r>
            <w:r>
              <w:rPr>
                <w:sz w:val="18"/>
                <w:szCs w:val="18"/>
              </w:rPr>
              <w:t xml:space="preserve">Nokta, doğru parçası ve diğer düzlemsel şekillerin dönme altındaki görüntülerini oluşturur. </w:t>
            </w:r>
          </w:p>
          <w:p w14:paraId="6CC36587" w14:textId="77777777" w:rsidR="004E4E1D" w:rsidRPr="00B17035" w:rsidRDefault="004E4E1D" w:rsidP="00224CEA">
            <w:pPr>
              <w:spacing w:line="10" w:lineRule="atLeast"/>
              <w:rPr>
                <w:b/>
                <w:color w:val="000000" w:themeColor="text1"/>
                <w:sz w:val="24"/>
              </w:rPr>
            </w:pPr>
            <w:r>
              <w:rPr>
                <w:sz w:val="18"/>
                <w:szCs w:val="18"/>
              </w:rPr>
              <w:t xml:space="preserve">*Dönmede şekil üzerindeki her bir noktanın bir nokta etrafında belirli bir açıyla saat veya tersi yönünde dönüşüme tabi olduğunu ve şekil ile görüntüsünün eş olduğunu keşfeder. </w:t>
            </w:r>
          </w:p>
        </w:tc>
      </w:tr>
      <w:tr w:rsidR="004E4E1D" w:rsidRPr="00B17035" w14:paraId="0291C71D" w14:textId="77777777" w:rsidTr="00B17035">
        <w:trPr>
          <w:cantSplit/>
          <w:trHeight w:val="177"/>
        </w:trPr>
        <w:tc>
          <w:tcPr>
            <w:tcW w:w="496" w:type="dxa"/>
            <w:vMerge/>
            <w:textDirection w:val="btLr"/>
          </w:tcPr>
          <w:p w14:paraId="653C91C6" w14:textId="77777777" w:rsidR="004E4E1D" w:rsidRPr="00224CEA" w:rsidRDefault="004E4E1D" w:rsidP="00224CEA">
            <w:pPr>
              <w:spacing w:line="10" w:lineRule="atLeast"/>
              <w:ind w:left="113" w:right="113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493" w:type="dxa"/>
          </w:tcPr>
          <w:p w14:paraId="5FB13564" w14:textId="77777777" w:rsidR="004E4E1D" w:rsidRPr="00224CEA" w:rsidRDefault="004E4E1D" w:rsidP="00224CEA">
            <w:pPr>
              <w:spacing w:line="10" w:lineRule="atLeast"/>
              <w:jc w:val="center"/>
              <w:rPr>
                <w:b/>
                <w:color w:val="000000" w:themeColor="text1"/>
              </w:rPr>
            </w:pPr>
            <w:r w:rsidRPr="00224CEA">
              <w:rPr>
                <w:b/>
                <w:color w:val="000000" w:themeColor="text1"/>
              </w:rPr>
              <w:t>5-11  MART</w:t>
            </w:r>
          </w:p>
        </w:tc>
        <w:tc>
          <w:tcPr>
            <w:tcW w:w="775" w:type="dxa"/>
          </w:tcPr>
          <w:p w14:paraId="2C5A1CB7" w14:textId="77777777" w:rsidR="004E4E1D" w:rsidRPr="00224CEA" w:rsidRDefault="004E4E1D" w:rsidP="00224CEA">
            <w:pPr>
              <w:spacing w:line="10" w:lineRule="atLeast"/>
              <w:jc w:val="center"/>
              <w:rPr>
                <w:b/>
                <w:color w:val="000000" w:themeColor="text1"/>
              </w:rPr>
            </w:pPr>
            <w:r w:rsidRPr="00224CEA">
              <w:rPr>
                <w:b/>
                <w:color w:val="000000" w:themeColor="text1"/>
              </w:rPr>
              <w:t>4</w:t>
            </w:r>
          </w:p>
        </w:tc>
        <w:tc>
          <w:tcPr>
            <w:tcW w:w="1984" w:type="dxa"/>
          </w:tcPr>
          <w:p w14:paraId="180C54BA" w14:textId="77777777" w:rsidR="004E4E1D" w:rsidRPr="004E4E1D" w:rsidRDefault="004E4E1D" w:rsidP="00224CEA">
            <w:pPr>
              <w:pStyle w:val="Default"/>
              <w:spacing w:line="10" w:lineRule="atLeast"/>
              <w:jc w:val="center"/>
              <w:rPr>
                <w:b/>
                <w:sz w:val="18"/>
                <w:szCs w:val="18"/>
              </w:rPr>
            </w:pPr>
            <w:r w:rsidRPr="004E4E1D">
              <w:rPr>
                <w:b/>
                <w:sz w:val="18"/>
                <w:szCs w:val="18"/>
              </w:rPr>
              <w:t>Dönüşüm Geometrisi</w:t>
            </w:r>
          </w:p>
        </w:tc>
        <w:tc>
          <w:tcPr>
            <w:tcW w:w="11057" w:type="dxa"/>
          </w:tcPr>
          <w:p w14:paraId="2C1B188C" w14:textId="77777777" w:rsidR="004E4E1D" w:rsidRDefault="004E4E1D" w:rsidP="00224CEA">
            <w:pPr>
              <w:spacing w:line="10" w:lineRule="atLeast"/>
              <w:rPr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*</w:t>
            </w:r>
            <w:r>
              <w:rPr>
                <w:sz w:val="18"/>
                <w:szCs w:val="18"/>
              </w:rPr>
              <w:t>Koordinat sisteminde bir çokgenin öteleme, eksenlerinden birine göre yansıma, herhangi bir doğru boyunca öteleme ve orijin etrafında dönme altındaki görüntülerini belirleyerek çizer.</w:t>
            </w:r>
          </w:p>
          <w:p w14:paraId="26897672" w14:textId="77777777" w:rsidR="004E4E1D" w:rsidRPr="00B17035" w:rsidRDefault="004E4E1D" w:rsidP="00224CEA">
            <w:pPr>
              <w:spacing w:line="10" w:lineRule="atLeast"/>
              <w:rPr>
                <w:b/>
                <w:color w:val="000000" w:themeColor="text1"/>
                <w:sz w:val="24"/>
              </w:rPr>
            </w:pPr>
            <w:r>
              <w:rPr>
                <w:sz w:val="18"/>
                <w:szCs w:val="18"/>
              </w:rPr>
              <w:t xml:space="preserve">*Şekillerin en çok iki ardışık öteleme, yansıma veya dönme sonucunda ortaya çıkan görüntülerini oluşturur. </w:t>
            </w:r>
          </w:p>
        </w:tc>
      </w:tr>
      <w:tr w:rsidR="004E4E1D" w:rsidRPr="00B17035" w14:paraId="7F99F552" w14:textId="77777777" w:rsidTr="00B17035">
        <w:trPr>
          <w:cantSplit/>
          <w:trHeight w:val="270"/>
        </w:trPr>
        <w:tc>
          <w:tcPr>
            <w:tcW w:w="496" w:type="dxa"/>
            <w:vMerge/>
            <w:textDirection w:val="btLr"/>
          </w:tcPr>
          <w:p w14:paraId="2D9052E4" w14:textId="77777777" w:rsidR="004E4E1D" w:rsidRPr="00224CEA" w:rsidRDefault="004E4E1D" w:rsidP="00224CEA">
            <w:pPr>
              <w:spacing w:line="10" w:lineRule="atLeast"/>
              <w:ind w:left="113" w:right="113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493" w:type="dxa"/>
          </w:tcPr>
          <w:p w14:paraId="14C8C6E1" w14:textId="77777777" w:rsidR="004E4E1D" w:rsidRPr="00224CEA" w:rsidRDefault="004E4E1D" w:rsidP="00224CEA">
            <w:pPr>
              <w:spacing w:line="10" w:lineRule="atLeast"/>
              <w:jc w:val="center"/>
              <w:rPr>
                <w:b/>
                <w:color w:val="000000" w:themeColor="text1"/>
              </w:rPr>
            </w:pPr>
            <w:r w:rsidRPr="00224CEA">
              <w:rPr>
                <w:b/>
                <w:color w:val="000000" w:themeColor="text1"/>
              </w:rPr>
              <w:t>12-18  MART</w:t>
            </w:r>
          </w:p>
        </w:tc>
        <w:tc>
          <w:tcPr>
            <w:tcW w:w="775" w:type="dxa"/>
          </w:tcPr>
          <w:p w14:paraId="75826C3E" w14:textId="77777777" w:rsidR="004E4E1D" w:rsidRPr="00224CEA" w:rsidRDefault="004E4E1D" w:rsidP="00224CEA">
            <w:pPr>
              <w:spacing w:line="10" w:lineRule="atLeast"/>
              <w:jc w:val="center"/>
              <w:rPr>
                <w:b/>
                <w:color w:val="000000" w:themeColor="text1"/>
              </w:rPr>
            </w:pPr>
            <w:r w:rsidRPr="00224CEA">
              <w:rPr>
                <w:b/>
                <w:color w:val="000000" w:themeColor="text1"/>
              </w:rPr>
              <w:t>4</w:t>
            </w:r>
          </w:p>
        </w:tc>
        <w:tc>
          <w:tcPr>
            <w:tcW w:w="1984" w:type="dxa"/>
          </w:tcPr>
          <w:p w14:paraId="277F83CE" w14:textId="77777777" w:rsidR="004E4E1D" w:rsidRPr="004E4E1D" w:rsidRDefault="004E4E1D" w:rsidP="00224CEA">
            <w:pPr>
              <w:pStyle w:val="Default"/>
              <w:spacing w:line="10" w:lineRule="atLeast"/>
              <w:jc w:val="center"/>
              <w:rPr>
                <w:b/>
                <w:sz w:val="18"/>
                <w:szCs w:val="18"/>
              </w:rPr>
            </w:pPr>
            <w:r w:rsidRPr="004E4E1D">
              <w:rPr>
                <w:b/>
                <w:sz w:val="18"/>
                <w:szCs w:val="18"/>
              </w:rPr>
              <w:t>Cebirsel İfadeler ve Özdeşlikler</w:t>
            </w:r>
          </w:p>
        </w:tc>
        <w:tc>
          <w:tcPr>
            <w:tcW w:w="11057" w:type="dxa"/>
          </w:tcPr>
          <w:p w14:paraId="61F04449" w14:textId="77777777" w:rsidR="004E4E1D" w:rsidRDefault="004E4E1D" w:rsidP="00224CEA">
            <w:pPr>
              <w:spacing w:line="10" w:lineRule="atLeast"/>
              <w:rPr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*</w:t>
            </w:r>
            <w:r>
              <w:rPr>
                <w:sz w:val="18"/>
                <w:szCs w:val="18"/>
              </w:rPr>
              <w:t>Basit cebirsel ifadeleri anlar ve farklı biçimlerde yazar.</w:t>
            </w:r>
          </w:p>
          <w:p w14:paraId="5978852D" w14:textId="77777777" w:rsidR="004E4E1D" w:rsidRPr="004E4E1D" w:rsidRDefault="004E4E1D" w:rsidP="00224CEA">
            <w:pPr>
              <w:spacing w:line="1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*Cebirsel ifadelerin çarpımını yapar. </w:t>
            </w:r>
          </w:p>
        </w:tc>
      </w:tr>
      <w:tr w:rsidR="004E4E1D" w:rsidRPr="00B17035" w14:paraId="18718BE4" w14:textId="77777777" w:rsidTr="00B17035">
        <w:trPr>
          <w:cantSplit/>
          <w:trHeight w:val="300"/>
        </w:trPr>
        <w:tc>
          <w:tcPr>
            <w:tcW w:w="496" w:type="dxa"/>
            <w:vMerge/>
            <w:textDirection w:val="btLr"/>
          </w:tcPr>
          <w:p w14:paraId="50655328" w14:textId="77777777" w:rsidR="004E4E1D" w:rsidRPr="00224CEA" w:rsidRDefault="004E4E1D" w:rsidP="00224CEA">
            <w:pPr>
              <w:spacing w:line="10" w:lineRule="atLeast"/>
              <w:ind w:left="113" w:right="113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493" w:type="dxa"/>
          </w:tcPr>
          <w:p w14:paraId="5A3415D9" w14:textId="77777777" w:rsidR="004E4E1D" w:rsidRPr="00224CEA" w:rsidRDefault="004E4E1D" w:rsidP="00224CEA">
            <w:pPr>
              <w:spacing w:line="10" w:lineRule="atLeast"/>
              <w:jc w:val="center"/>
              <w:rPr>
                <w:b/>
                <w:color w:val="000000" w:themeColor="text1"/>
              </w:rPr>
            </w:pPr>
            <w:r w:rsidRPr="00224CEA">
              <w:rPr>
                <w:b/>
                <w:color w:val="000000" w:themeColor="text1"/>
              </w:rPr>
              <w:t>19-25  MART</w:t>
            </w:r>
          </w:p>
        </w:tc>
        <w:tc>
          <w:tcPr>
            <w:tcW w:w="775" w:type="dxa"/>
          </w:tcPr>
          <w:p w14:paraId="1B370A63" w14:textId="77777777" w:rsidR="004E4E1D" w:rsidRPr="00224CEA" w:rsidRDefault="004E4E1D" w:rsidP="00224CEA">
            <w:pPr>
              <w:spacing w:line="10" w:lineRule="atLeast"/>
              <w:jc w:val="center"/>
              <w:rPr>
                <w:b/>
                <w:color w:val="000000" w:themeColor="text1"/>
              </w:rPr>
            </w:pPr>
            <w:r w:rsidRPr="00224CEA">
              <w:rPr>
                <w:b/>
                <w:color w:val="000000" w:themeColor="text1"/>
              </w:rPr>
              <w:t>4</w:t>
            </w:r>
          </w:p>
        </w:tc>
        <w:tc>
          <w:tcPr>
            <w:tcW w:w="1984" w:type="dxa"/>
          </w:tcPr>
          <w:p w14:paraId="299648AA" w14:textId="77777777" w:rsidR="004E4E1D" w:rsidRPr="004E4E1D" w:rsidRDefault="004E4E1D" w:rsidP="00224CEA">
            <w:pPr>
              <w:pStyle w:val="Default"/>
              <w:spacing w:line="10" w:lineRule="atLeast"/>
              <w:jc w:val="center"/>
              <w:rPr>
                <w:b/>
                <w:sz w:val="18"/>
                <w:szCs w:val="18"/>
              </w:rPr>
            </w:pPr>
            <w:r w:rsidRPr="004E4E1D">
              <w:rPr>
                <w:b/>
                <w:sz w:val="18"/>
                <w:szCs w:val="18"/>
              </w:rPr>
              <w:t>Cebirsel İfadeler ve Özdeşlikler</w:t>
            </w:r>
          </w:p>
        </w:tc>
        <w:tc>
          <w:tcPr>
            <w:tcW w:w="11057" w:type="dxa"/>
          </w:tcPr>
          <w:p w14:paraId="056E6D4A" w14:textId="77777777" w:rsidR="004E4E1D" w:rsidRDefault="004E4E1D" w:rsidP="00224CEA">
            <w:pPr>
              <w:spacing w:line="10" w:lineRule="atLeast"/>
              <w:rPr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*</w:t>
            </w:r>
            <w:r>
              <w:rPr>
                <w:sz w:val="18"/>
                <w:szCs w:val="18"/>
              </w:rPr>
              <w:t xml:space="preserve">Özdeşlikleri modellerle açıklar. </w:t>
            </w:r>
          </w:p>
          <w:p w14:paraId="786366F4" w14:textId="77777777" w:rsidR="004E4E1D" w:rsidRPr="00B17035" w:rsidRDefault="004E4E1D" w:rsidP="00224CEA">
            <w:pPr>
              <w:spacing w:line="10" w:lineRule="atLeast"/>
              <w:rPr>
                <w:b/>
                <w:color w:val="000000" w:themeColor="text1"/>
                <w:sz w:val="24"/>
              </w:rPr>
            </w:pPr>
            <w:r>
              <w:rPr>
                <w:sz w:val="18"/>
                <w:szCs w:val="18"/>
              </w:rPr>
              <w:t xml:space="preserve">*Cebirsel ifadeleri çarpanlara ayırır. </w:t>
            </w:r>
          </w:p>
        </w:tc>
      </w:tr>
      <w:tr w:rsidR="00B31581" w:rsidRPr="00B17035" w14:paraId="0EEE2958" w14:textId="77777777" w:rsidTr="00B17035">
        <w:trPr>
          <w:cantSplit/>
          <w:trHeight w:val="222"/>
        </w:trPr>
        <w:tc>
          <w:tcPr>
            <w:tcW w:w="496" w:type="dxa"/>
            <w:vMerge/>
            <w:textDirection w:val="btLr"/>
          </w:tcPr>
          <w:p w14:paraId="57105702" w14:textId="77777777" w:rsidR="00B31581" w:rsidRPr="00224CEA" w:rsidRDefault="00B31581" w:rsidP="00224CEA">
            <w:pPr>
              <w:spacing w:line="10" w:lineRule="atLeast"/>
              <w:ind w:left="113" w:right="113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493" w:type="dxa"/>
          </w:tcPr>
          <w:p w14:paraId="28E6D5DF" w14:textId="77777777" w:rsidR="00B31581" w:rsidRPr="00224CEA" w:rsidRDefault="00B31581" w:rsidP="00224CEA">
            <w:pPr>
              <w:spacing w:line="10" w:lineRule="atLeast"/>
              <w:jc w:val="center"/>
              <w:rPr>
                <w:b/>
                <w:color w:val="000000" w:themeColor="text1"/>
              </w:rPr>
            </w:pPr>
            <w:r w:rsidRPr="00224CEA">
              <w:rPr>
                <w:b/>
                <w:color w:val="000000" w:themeColor="text1"/>
              </w:rPr>
              <w:t xml:space="preserve">36  MART </w:t>
            </w:r>
            <w:r w:rsidRPr="00224CEA">
              <w:rPr>
                <w:b/>
                <w:color w:val="000000" w:themeColor="text1"/>
              </w:rPr>
              <w:br/>
              <w:t>1 NİSAN</w:t>
            </w:r>
          </w:p>
        </w:tc>
        <w:tc>
          <w:tcPr>
            <w:tcW w:w="775" w:type="dxa"/>
          </w:tcPr>
          <w:p w14:paraId="3AA7A64D" w14:textId="77777777" w:rsidR="00B31581" w:rsidRPr="00224CEA" w:rsidRDefault="00B31581" w:rsidP="00224CEA">
            <w:pPr>
              <w:spacing w:line="10" w:lineRule="atLeast"/>
              <w:jc w:val="center"/>
              <w:rPr>
                <w:b/>
                <w:color w:val="000000" w:themeColor="text1"/>
              </w:rPr>
            </w:pPr>
            <w:r w:rsidRPr="00224CEA">
              <w:rPr>
                <w:b/>
                <w:color w:val="000000" w:themeColor="text1"/>
              </w:rPr>
              <w:t>4</w:t>
            </w:r>
          </w:p>
        </w:tc>
        <w:tc>
          <w:tcPr>
            <w:tcW w:w="1984" w:type="dxa"/>
          </w:tcPr>
          <w:p w14:paraId="4CA3AD17" w14:textId="77777777" w:rsidR="004E4E1D" w:rsidRPr="004E4E1D" w:rsidRDefault="004E4E1D" w:rsidP="00224CEA">
            <w:pPr>
              <w:pStyle w:val="Default"/>
              <w:spacing w:line="10" w:lineRule="atLeast"/>
              <w:jc w:val="center"/>
              <w:rPr>
                <w:b/>
                <w:sz w:val="18"/>
                <w:szCs w:val="18"/>
              </w:rPr>
            </w:pPr>
            <w:r w:rsidRPr="004E4E1D">
              <w:rPr>
                <w:b/>
                <w:sz w:val="18"/>
                <w:szCs w:val="18"/>
              </w:rPr>
              <w:t xml:space="preserve">Eşlik ve Benzerlik </w:t>
            </w:r>
          </w:p>
          <w:p w14:paraId="3E343262" w14:textId="77777777" w:rsidR="00B31581" w:rsidRPr="00B17035" w:rsidRDefault="00B31581" w:rsidP="00224CEA">
            <w:pPr>
              <w:spacing w:line="10" w:lineRule="atLeast"/>
              <w:jc w:val="center"/>
              <w:rPr>
                <w:b/>
                <w:color w:val="000000" w:themeColor="text1"/>
                <w:sz w:val="24"/>
              </w:rPr>
            </w:pPr>
          </w:p>
        </w:tc>
        <w:tc>
          <w:tcPr>
            <w:tcW w:w="11057" w:type="dxa"/>
          </w:tcPr>
          <w:p w14:paraId="737DAA12" w14:textId="77777777" w:rsidR="0071147A" w:rsidRDefault="0071147A" w:rsidP="00224CEA">
            <w:pPr>
              <w:spacing w:line="10" w:lineRule="atLeast"/>
              <w:rPr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*</w:t>
            </w:r>
            <w:r>
              <w:rPr>
                <w:sz w:val="18"/>
                <w:szCs w:val="18"/>
              </w:rPr>
              <w:t xml:space="preserve">Eşlik ve benzerliği ilişkilendirir; eş ve benzer şekillerin kenar ve açı özelliklerini belirler. </w:t>
            </w:r>
          </w:p>
          <w:p w14:paraId="36F277E4" w14:textId="77777777" w:rsidR="00B31581" w:rsidRPr="00B17035" w:rsidRDefault="0071147A" w:rsidP="00224CEA">
            <w:pPr>
              <w:spacing w:line="10" w:lineRule="atLeast"/>
              <w:rPr>
                <w:b/>
                <w:color w:val="000000" w:themeColor="text1"/>
                <w:sz w:val="24"/>
              </w:rPr>
            </w:pPr>
            <w:r>
              <w:rPr>
                <w:sz w:val="18"/>
                <w:szCs w:val="18"/>
              </w:rPr>
              <w:t xml:space="preserve">*Benzer çokgenlerin benzerlik oranını belirler; bir çokgene eş ve benzer çokgenler oluşturur. </w:t>
            </w:r>
          </w:p>
        </w:tc>
      </w:tr>
      <w:tr w:rsidR="004E4E1D" w:rsidRPr="00B17035" w14:paraId="77FA80C0" w14:textId="77777777" w:rsidTr="00B17035">
        <w:trPr>
          <w:cantSplit/>
          <w:trHeight w:val="270"/>
        </w:trPr>
        <w:tc>
          <w:tcPr>
            <w:tcW w:w="496" w:type="dxa"/>
            <w:vMerge w:val="restart"/>
            <w:textDirection w:val="btLr"/>
          </w:tcPr>
          <w:p w14:paraId="61B4BB55" w14:textId="77777777" w:rsidR="004E4E1D" w:rsidRPr="00224CEA" w:rsidRDefault="004E4E1D" w:rsidP="00224CEA">
            <w:pPr>
              <w:spacing w:line="10" w:lineRule="atLeast"/>
              <w:ind w:left="113" w:right="113"/>
              <w:jc w:val="center"/>
              <w:rPr>
                <w:b/>
                <w:color w:val="000000" w:themeColor="text1"/>
              </w:rPr>
            </w:pPr>
            <w:r w:rsidRPr="00224CEA">
              <w:rPr>
                <w:b/>
                <w:color w:val="000000" w:themeColor="text1"/>
              </w:rPr>
              <w:t>NİSAN</w:t>
            </w:r>
          </w:p>
        </w:tc>
        <w:tc>
          <w:tcPr>
            <w:tcW w:w="1493" w:type="dxa"/>
          </w:tcPr>
          <w:p w14:paraId="6D8385B7" w14:textId="77777777" w:rsidR="004E4E1D" w:rsidRPr="00224CEA" w:rsidRDefault="004E4E1D" w:rsidP="00224CEA">
            <w:pPr>
              <w:spacing w:line="10" w:lineRule="atLeast"/>
              <w:jc w:val="center"/>
              <w:rPr>
                <w:b/>
                <w:color w:val="000000" w:themeColor="text1"/>
              </w:rPr>
            </w:pPr>
            <w:r w:rsidRPr="00224CEA">
              <w:rPr>
                <w:b/>
                <w:color w:val="000000" w:themeColor="text1"/>
              </w:rPr>
              <w:t>2-8  NİSAN</w:t>
            </w:r>
          </w:p>
        </w:tc>
        <w:tc>
          <w:tcPr>
            <w:tcW w:w="775" w:type="dxa"/>
          </w:tcPr>
          <w:p w14:paraId="69ADB583" w14:textId="77777777" w:rsidR="004E4E1D" w:rsidRPr="00224CEA" w:rsidRDefault="004E4E1D" w:rsidP="00224CEA">
            <w:pPr>
              <w:spacing w:line="10" w:lineRule="atLeast"/>
              <w:jc w:val="center"/>
              <w:rPr>
                <w:b/>
                <w:color w:val="000000" w:themeColor="text1"/>
              </w:rPr>
            </w:pPr>
            <w:r w:rsidRPr="00224CEA">
              <w:rPr>
                <w:b/>
                <w:color w:val="000000" w:themeColor="text1"/>
              </w:rPr>
              <w:t>4</w:t>
            </w:r>
          </w:p>
        </w:tc>
        <w:tc>
          <w:tcPr>
            <w:tcW w:w="1984" w:type="dxa"/>
          </w:tcPr>
          <w:p w14:paraId="4819627E" w14:textId="77777777" w:rsidR="004E4E1D" w:rsidRPr="004E4E1D" w:rsidRDefault="004E4E1D" w:rsidP="00224CEA">
            <w:pPr>
              <w:pStyle w:val="Default"/>
              <w:spacing w:line="10" w:lineRule="atLeast"/>
              <w:jc w:val="center"/>
              <w:rPr>
                <w:b/>
                <w:sz w:val="18"/>
                <w:szCs w:val="18"/>
              </w:rPr>
            </w:pPr>
            <w:r w:rsidRPr="004E4E1D">
              <w:rPr>
                <w:b/>
                <w:sz w:val="18"/>
                <w:szCs w:val="18"/>
              </w:rPr>
              <w:t>Doğrusal Denklemler</w:t>
            </w:r>
          </w:p>
        </w:tc>
        <w:tc>
          <w:tcPr>
            <w:tcW w:w="11057" w:type="dxa"/>
          </w:tcPr>
          <w:p w14:paraId="10E457F0" w14:textId="77777777" w:rsidR="00B50A12" w:rsidRDefault="00B50A12" w:rsidP="00224CEA">
            <w:pPr>
              <w:spacing w:line="10" w:lineRule="atLeast"/>
              <w:rPr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*</w:t>
            </w:r>
            <w:r>
              <w:rPr>
                <w:sz w:val="18"/>
                <w:szCs w:val="18"/>
              </w:rPr>
              <w:t xml:space="preserve">Doğrusal ilişki içeren gerçek yaşam durumlarına ait tablo, grafik ve denklemi oluşturur ve yorumlar. </w:t>
            </w:r>
          </w:p>
          <w:p w14:paraId="230E55B3" w14:textId="77777777" w:rsidR="004E4E1D" w:rsidRPr="00B17035" w:rsidRDefault="00B50A12" w:rsidP="00224CEA">
            <w:pPr>
              <w:spacing w:line="10" w:lineRule="atLeast"/>
              <w:rPr>
                <w:b/>
                <w:color w:val="000000" w:themeColor="text1"/>
                <w:sz w:val="24"/>
              </w:rPr>
            </w:pPr>
            <w:r>
              <w:rPr>
                <w:sz w:val="18"/>
                <w:szCs w:val="18"/>
              </w:rPr>
              <w:t xml:space="preserve">*Doğrunun eğimini modellerle açıklar; doğrusal denklemleri, grafiklerini ve ilgili tabloları eğimle ilişkilendirir. </w:t>
            </w:r>
          </w:p>
        </w:tc>
      </w:tr>
      <w:tr w:rsidR="004E4E1D" w:rsidRPr="00B17035" w14:paraId="7C66D846" w14:textId="77777777" w:rsidTr="00B17035">
        <w:trPr>
          <w:cantSplit/>
          <w:trHeight w:val="300"/>
        </w:trPr>
        <w:tc>
          <w:tcPr>
            <w:tcW w:w="496" w:type="dxa"/>
            <w:vMerge/>
            <w:textDirection w:val="btLr"/>
          </w:tcPr>
          <w:p w14:paraId="602A45F3" w14:textId="77777777" w:rsidR="004E4E1D" w:rsidRPr="00224CEA" w:rsidRDefault="004E4E1D" w:rsidP="00224CEA">
            <w:pPr>
              <w:spacing w:line="10" w:lineRule="atLeast"/>
              <w:ind w:left="113" w:right="113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493" w:type="dxa"/>
          </w:tcPr>
          <w:p w14:paraId="50CA7363" w14:textId="77777777" w:rsidR="004E4E1D" w:rsidRPr="00224CEA" w:rsidRDefault="004E4E1D" w:rsidP="00224CEA">
            <w:pPr>
              <w:spacing w:line="10" w:lineRule="atLeast"/>
              <w:jc w:val="center"/>
              <w:rPr>
                <w:b/>
                <w:color w:val="000000" w:themeColor="text1"/>
              </w:rPr>
            </w:pPr>
            <w:r w:rsidRPr="00224CEA">
              <w:rPr>
                <w:b/>
                <w:color w:val="000000" w:themeColor="text1"/>
              </w:rPr>
              <w:t>9-15  NİSAN</w:t>
            </w:r>
          </w:p>
        </w:tc>
        <w:tc>
          <w:tcPr>
            <w:tcW w:w="775" w:type="dxa"/>
          </w:tcPr>
          <w:p w14:paraId="01B97D54" w14:textId="77777777" w:rsidR="004E4E1D" w:rsidRPr="00224CEA" w:rsidRDefault="004E4E1D" w:rsidP="00224CEA">
            <w:pPr>
              <w:spacing w:line="10" w:lineRule="atLeast"/>
              <w:jc w:val="center"/>
              <w:rPr>
                <w:b/>
                <w:color w:val="000000" w:themeColor="text1"/>
              </w:rPr>
            </w:pPr>
            <w:r w:rsidRPr="00224CEA">
              <w:rPr>
                <w:b/>
                <w:color w:val="000000" w:themeColor="text1"/>
              </w:rPr>
              <w:t>4</w:t>
            </w:r>
          </w:p>
        </w:tc>
        <w:tc>
          <w:tcPr>
            <w:tcW w:w="1984" w:type="dxa"/>
          </w:tcPr>
          <w:p w14:paraId="4409A342" w14:textId="77777777" w:rsidR="004E4E1D" w:rsidRPr="004E4E1D" w:rsidRDefault="004E4E1D" w:rsidP="00224CEA">
            <w:pPr>
              <w:pStyle w:val="Default"/>
              <w:spacing w:line="10" w:lineRule="atLeast"/>
              <w:jc w:val="center"/>
              <w:rPr>
                <w:b/>
                <w:sz w:val="18"/>
                <w:szCs w:val="18"/>
              </w:rPr>
            </w:pPr>
            <w:r w:rsidRPr="004E4E1D">
              <w:rPr>
                <w:b/>
                <w:sz w:val="18"/>
                <w:szCs w:val="18"/>
              </w:rPr>
              <w:t>Doğrusal Denklemler</w:t>
            </w:r>
          </w:p>
        </w:tc>
        <w:tc>
          <w:tcPr>
            <w:tcW w:w="11057" w:type="dxa"/>
          </w:tcPr>
          <w:p w14:paraId="40C8E71B" w14:textId="77777777" w:rsidR="00B50A12" w:rsidRDefault="00B50A12" w:rsidP="00224CEA">
            <w:pPr>
              <w:spacing w:line="10" w:lineRule="atLeast"/>
              <w:rPr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*</w:t>
            </w:r>
            <w:r>
              <w:rPr>
                <w:sz w:val="18"/>
                <w:szCs w:val="18"/>
              </w:rPr>
              <w:t xml:space="preserve">Doğrusal denklemlerde bir değişkeni diğeri cinsinden düzenleyerek ifade eder. </w:t>
            </w:r>
          </w:p>
          <w:p w14:paraId="7656D644" w14:textId="77777777" w:rsidR="004E4E1D" w:rsidRPr="00B17035" w:rsidRDefault="00B50A12" w:rsidP="00224CEA">
            <w:pPr>
              <w:spacing w:line="10" w:lineRule="atLeast"/>
              <w:rPr>
                <w:b/>
                <w:color w:val="000000" w:themeColor="text1"/>
                <w:sz w:val="24"/>
              </w:rPr>
            </w:pPr>
            <w:r>
              <w:rPr>
                <w:sz w:val="18"/>
                <w:szCs w:val="18"/>
              </w:rPr>
              <w:t xml:space="preserve">*Birinci dereceden bir bilinmeyenli denklemleri çözer. </w:t>
            </w:r>
          </w:p>
        </w:tc>
      </w:tr>
      <w:tr w:rsidR="00B31581" w:rsidRPr="00B17035" w14:paraId="720116E5" w14:textId="77777777" w:rsidTr="00B17035">
        <w:trPr>
          <w:cantSplit/>
          <w:trHeight w:val="330"/>
        </w:trPr>
        <w:tc>
          <w:tcPr>
            <w:tcW w:w="496" w:type="dxa"/>
            <w:vMerge/>
            <w:textDirection w:val="btLr"/>
          </w:tcPr>
          <w:p w14:paraId="1083F316" w14:textId="77777777" w:rsidR="00B31581" w:rsidRPr="00224CEA" w:rsidRDefault="00B31581" w:rsidP="00224CEA">
            <w:pPr>
              <w:spacing w:line="10" w:lineRule="atLeast"/>
              <w:ind w:left="113" w:right="113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493" w:type="dxa"/>
          </w:tcPr>
          <w:p w14:paraId="31115DFF" w14:textId="77777777" w:rsidR="00B31581" w:rsidRPr="00224CEA" w:rsidRDefault="00B31581" w:rsidP="00224CEA">
            <w:pPr>
              <w:spacing w:line="10" w:lineRule="atLeast"/>
              <w:jc w:val="center"/>
              <w:rPr>
                <w:b/>
                <w:color w:val="000000" w:themeColor="text1"/>
              </w:rPr>
            </w:pPr>
            <w:r w:rsidRPr="00224CEA">
              <w:rPr>
                <w:b/>
                <w:color w:val="000000" w:themeColor="text1"/>
              </w:rPr>
              <w:t>16-22  NİSAN</w:t>
            </w:r>
          </w:p>
        </w:tc>
        <w:tc>
          <w:tcPr>
            <w:tcW w:w="775" w:type="dxa"/>
          </w:tcPr>
          <w:p w14:paraId="024FD2A9" w14:textId="77777777" w:rsidR="00B31581" w:rsidRPr="00224CEA" w:rsidRDefault="00B31581" w:rsidP="00224CEA">
            <w:pPr>
              <w:spacing w:line="10" w:lineRule="atLeast"/>
              <w:jc w:val="center"/>
              <w:rPr>
                <w:b/>
                <w:color w:val="000000" w:themeColor="text1"/>
              </w:rPr>
            </w:pPr>
            <w:r w:rsidRPr="00224CEA">
              <w:rPr>
                <w:b/>
                <w:color w:val="000000" w:themeColor="text1"/>
              </w:rPr>
              <w:t>4</w:t>
            </w:r>
          </w:p>
        </w:tc>
        <w:tc>
          <w:tcPr>
            <w:tcW w:w="1984" w:type="dxa"/>
          </w:tcPr>
          <w:p w14:paraId="4B515AC3" w14:textId="77777777" w:rsidR="004E4E1D" w:rsidRPr="004E4E1D" w:rsidRDefault="004E4E1D" w:rsidP="00224CEA">
            <w:pPr>
              <w:pStyle w:val="Default"/>
              <w:spacing w:line="10" w:lineRule="atLeast"/>
              <w:jc w:val="center"/>
              <w:rPr>
                <w:b/>
                <w:sz w:val="18"/>
                <w:szCs w:val="18"/>
              </w:rPr>
            </w:pPr>
            <w:r w:rsidRPr="004E4E1D">
              <w:rPr>
                <w:b/>
                <w:sz w:val="18"/>
                <w:szCs w:val="18"/>
              </w:rPr>
              <w:t xml:space="preserve">Denklem Sistemleri </w:t>
            </w:r>
          </w:p>
          <w:p w14:paraId="0B13BB9E" w14:textId="77777777" w:rsidR="00B31581" w:rsidRPr="00B17035" w:rsidRDefault="00B31581" w:rsidP="00224CEA">
            <w:pPr>
              <w:pStyle w:val="Default"/>
              <w:spacing w:line="10" w:lineRule="atLeast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1057" w:type="dxa"/>
          </w:tcPr>
          <w:p w14:paraId="0F115F8A" w14:textId="77777777" w:rsidR="00B31581" w:rsidRDefault="00B50A12" w:rsidP="00224CEA">
            <w:pPr>
              <w:spacing w:line="10" w:lineRule="atLeast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*</w:t>
            </w:r>
            <w:r>
              <w:rPr>
                <w:sz w:val="18"/>
                <w:szCs w:val="18"/>
              </w:rPr>
              <w:t xml:space="preserve">İki bilinmeyenli doğrusal denklemleri çözer. </w:t>
            </w:r>
          </w:p>
          <w:p w14:paraId="288ADB05" w14:textId="77777777" w:rsidR="00B50A12" w:rsidRPr="00B17035" w:rsidRDefault="00B50A12" w:rsidP="00224CEA">
            <w:pPr>
              <w:spacing w:line="10" w:lineRule="atLeast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*</w:t>
            </w:r>
            <w:r>
              <w:rPr>
                <w:sz w:val="18"/>
                <w:szCs w:val="18"/>
              </w:rPr>
              <w:t xml:space="preserve">Doğrusal denklem sistemlerinin çözümleri ile bu denklemlere karşılık gelen doğruların grafikleri arasında ilişki kurar. </w:t>
            </w:r>
          </w:p>
        </w:tc>
      </w:tr>
      <w:tr w:rsidR="00B31581" w:rsidRPr="00B17035" w14:paraId="469E4EF5" w14:textId="77777777" w:rsidTr="00B17035">
        <w:trPr>
          <w:cantSplit/>
          <w:trHeight w:val="192"/>
        </w:trPr>
        <w:tc>
          <w:tcPr>
            <w:tcW w:w="496" w:type="dxa"/>
            <w:vMerge/>
            <w:textDirection w:val="btLr"/>
          </w:tcPr>
          <w:p w14:paraId="2ED8455B" w14:textId="77777777" w:rsidR="00B31581" w:rsidRPr="00224CEA" w:rsidRDefault="00B31581" w:rsidP="00224CEA">
            <w:pPr>
              <w:spacing w:line="10" w:lineRule="atLeast"/>
              <w:ind w:left="113" w:right="113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493" w:type="dxa"/>
          </w:tcPr>
          <w:p w14:paraId="39E978C5" w14:textId="77777777" w:rsidR="00B31581" w:rsidRPr="00224CEA" w:rsidRDefault="00B31581" w:rsidP="00224CEA">
            <w:pPr>
              <w:spacing w:line="10" w:lineRule="atLeast"/>
              <w:jc w:val="center"/>
              <w:rPr>
                <w:b/>
                <w:color w:val="000000" w:themeColor="text1"/>
              </w:rPr>
            </w:pPr>
            <w:r w:rsidRPr="00224CEA">
              <w:rPr>
                <w:b/>
                <w:color w:val="000000" w:themeColor="text1"/>
              </w:rPr>
              <w:t xml:space="preserve">23-29  NİSAN  </w:t>
            </w:r>
          </w:p>
        </w:tc>
        <w:tc>
          <w:tcPr>
            <w:tcW w:w="775" w:type="dxa"/>
          </w:tcPr>
          <w:p w14:paraId="4CCAE6B2" w14:textId="77777777" w:rsidR="00B31581" w:rsidRPr="00224CEA" w:rsidRDefault="00B31581" w:rsidP="00224CEA">
            <w:pPr>
              <w:spacing w:line="10" w:lineRule="atLeast"/>
              <w:jc w:val="center"/>
              <w:rPr>
                <w:b/>
                <w:color w:val="000000" w:themeColor="text1"/>
              </w:rPr>
            </w:pPr>
            <w:r w:rsidRPr="00224CEA">
              <w:rPr>
                <w:b/>
                <w:color w:val="000000" w:themeColor="text1"/>
              </w:rPr>
              <w:t>4</w:t>
            </w:r>
          </w:p>
        </w:tc>
        <w:tc>
          <w:tcPr>
            <w:tcW w:w="1984" w:type="dxa"/>
          </w:tcPr>
          <w:p w14:paraId="1F011F4C" w14:textId="77777777" w:rsidR="004E4E1D" w:rsidRPr="004E4E1D" w:rsidRDefault="004E4E1D" w:rsidP="00224CEA">
            <w:pPr>
              <w:pStyle w:val="Default"/>
              <w:spacing w:line="10" w:lineRule="atLeast"/>
              <w:jc w:val="center"/>
              <w:rPr>
                <w:b/>
                <w:sz w:val="18"/>
                <w:szCs w:val="18"/>
              </w:rPr>
            </w:pPr>
            <w:r w:rsidRPr="004E4E1D">
              <w:rPr>
                <w:b/>
                <w:sz w:val="18"/>
                <w:szCs w:val="18"/>
              </w:rPr>
              <w:t>Eşitsizlikler</w:t>
            </w:r>
          </w:p>
          <w:p w14:paraId="091A57EA" w14:textId="77777777" w:rsidR="00B31581" w:rsidRPr="00B17035" w:rsidRDefault="00B31581" w:rsidP="00224CEA">
            <w:pPr>
              <w:spacing w:line="10" w:lineRule="atLeast"/>
              <w:jc w:val="center"/>
              <w:rPr>
                <w:b/>
                <w:color w:val="000000" w:themeColor="text1"/>
                <w:sz w:val="24"/>
              </w:rPr>
            </w:pPr>
          </w:p>
        </w:tc>
        <w:tc>
          <w:tcPr>
            <w:tcW w:w="11057" w:type="dxa"/>
          </w:tcPr>
          <w:p w14:paraId="52AB736A" w14:textId="77777777" w:rsidR="00B31581" w:rsidRDefault="00B50A12" w:rsidP="00224CEA">
            <w:pPr>
              <w:spacing w:line="10" w:lineRule="atLeast"/>
              <w:rPr>
                <w:b/>
                <w:color w:val="000000" w:themeColor="text1"/>
                <w:sz w:val="24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*</w:t>
            </w:r>
            <w:r>
              <w:rPr>
                <w:sz w:val="18"/>
                <w:szCs w:val="18"/>
              </w:rPr>
              <w:t xml:space="preserve">Birinci dereceden bir bilinmeyenli eşitsizlik içeren günlük yaşam durumlarına uygun matematik cümleleri yazar. </w:t>
            </w:r>
          </w:p>
          <w:p w14:paraId="16778752" w14:textId="77777777" w:rsidR="00224CEA" w:rsidRPr="00224CEA" w:rsidRDefault="00B50A12" w:rsidP="00224CEA">
            <w:pPr>
              <w:spacing w:line="10" w:lineRule="atLeast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*</w:t>
            </w:r>
            <w:r w:rsidR="00224CEA">
              <w:rPr>
                <w:sz w:val="18"/>
                <w:szCs w:val="18"/>
              </w:rPr>
              <w:t xml:space="preserve">Birinci dereceden bir bilinmeyenli eşitsizlikleri sayı doğrusunda gösterir. </w:t>
            </w:r>
          </w:p>
          <w:p w14:paraId="028F1827" w14:textId="77777777" w:rsidR="00B50A12" w:rsidRPr="00B17035" w:rsidRDefault="00224CEA" w:rsidP="00224CEA">
            <w:pPr>
              <w:spacing w:line="10" w:lineRule="atLeast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*</w:t>
            </w:r>
            <w:r>
              <w:rPr>
                <w:sz w:val="18"/>
                <w:szCs w:val="18"/>
              </w:rPr>
              <w:t xml:space="preserve">Birinci dereceden bir bilinmeyenli eşitsizlikleri çözer. </w:t>
            </w:r>
          </w:p>
        </w:tc>
      </w:tr>
      <w:tr w:rsidR="004E4E1D" w:rsidRPr="00B17035" w14:paraId="58B461F4" w14:textId="77777777" w:rsidTr="00B17035">
        <w:trPr>
          <w:cantSplit/>
          <w:trHeight w:val="300"/>
        </w:trPr>
        <w:tc>
          <w:tcPr>
            <w:tcW w:w="496" w:type="dxa"/>
            <w:vMerge w:val="restart"/>
            <w:textDirection w:val="btLr"/>
          </w:tcPr>
          <w:p w14:paraId="4247EF16" w14:textId="77777777" w:rsidR="004E4E1D" w:rsidRPr="00224CEA" w:rsidRDefault="004E4E1D" w:rsidP="00224CEA">
            <w:pPr>
              <w:spacing w:line="10" w:lineRule="atLeast"/>
              <w:ind w:left="113" w:right="113"/>
              <w:jc w:val="center"/>
              <w:rPr>
                <w:b/>
                <w:color w:val="000000" w:themeColor="text1"/>
              </w:rPr>
            </w:pPr>
            <w:r w:rsidRPr="00224CEA">
              <w:rPr>
                <w:b/>
                <w:color w:val="000000" w:themeColor="text1"/>
              </w:rPr>
              <w:t>MAYIS</w:t>
            </w:r>
          </w:p>
        </w:tc>
        <w:tc>
          <w:tcPr>
            <w:tcW w:w="1493" w:type="dxa"/>
          </w:tcPr>
          <w:p w14:paraId="5CAC06EB" w14:textId="77777777" w:rsidR="004E4E1D" w:rsidRPr="00224CEA" w:rsidRDefault="004E4E1D" w:rsidP="00224CEA">
            <w:pPr>
              <w:spacing w:line="10" w:lineRule="atLeast"/>
              <w:jc w:val="center"/>
              <w:rPr>
                <w:b/>
                <w:color w:val="000000" w:themeColor="text1"/>
              </w:rPr>
            </w:pPr>
            <w:r w:rsidRPr="00224CEA">
              <w:rPr>
                <w:b/>
                <w:color w:val="000000" w:themeColor="text1"/>
              </w:rPr>
              <w:t>30  NİSAN</w:t>
            </w:r>
          </w:p>
          <w:p w14:paraId="4E923CBD" w14:textId="77777777" w:rsidR="004E4E1D" w:rsidRPr="00224CEA" w:rsidRDefault="004E4E1D" w:rsidP="00224CEA">
            <w:pPr>
              <w:spacing w:line="10" w:lineRule="atLeast"/>
              <w:jc w:val="center"/>
              <w:rPr>
                <w:b/>
                <w:color w:val="000000" w:themeColor="text1"/>
              </w:rPr>
            </w:pPr>
            <w:r w:rsidRPr="00224CEA">
              <w:rPr>
                <w:b/>
                <w:color w:val="000000" w:themeColor="text1"/>
              </w:rPr>
              <w:t>6 MAYIS</w:t>
            </w:r>
          </w:p>
        </w:tc>
        <w:tc>
          <w:tcPr>
            <w:tcW w:w="775" w:type="dxa"/>
          </w:tcPr>
          <w:p w14:paraId="5B30F08E" w14:textId="77777777" w:rsidR="004E4E1D" w:rsidRPr="00224CEA" w:rsidRDefault="004E4E1D" w:rsidP="00224CEA">
            <w:pPr>
              <w:spacing w:line="10" w:lineRule="atLeast"/>
              <w:jc w:val="center"/>
              <w:rPr>
                <w:b/>
                <w:color w:val="000000" w:themeColor="text1"/>
              </w:rPr>
            </w:pPr>
            <w:r w:rsidRPr="00224CEA">
              <w:rPr>
                <w:b/>
                <w:color w:val="000000" w:themeColor="text1"/>
              </w:rPr>
              <w:t>4</w:t>
            </w:r>
          </w:p>
        </w:tc>
        <w:tc>
          <w:tcPr>
            <w:tcW w:w="1984" w:type="dxa"/>
          </w:tcPr>
          <w:p w14:paraId="7F8965E0" w14:textId="77777777" w:rsidR="004E4E1D" w:rsidRPr="004E4E1D" w:rsidRDefault="004E4E1D" w:rsidP="00224CEA">
            <w:pPr>
              <w:pStyle w:val="Default"/>
              <w:spacing w:line="10" w:lineRule="atLeast"/>
              <w:jc w:val="center"/>
              <w:rPr>
                <w:b/>
                <w:sz w:val="18"/>
                <w:szCs w:val="18"/>
              </w:rPr>
            </w:pPr>
            <w:r w:rsidRPr="004E4E1D">
              <w:rPr>
                <w:b/>
                <w:sz w:val="18"/>
                <w:szCs w:val="18"/>
              </w:rPr>
              <w:t>Geometrik Cisimler</w:t>
            </w:r>
          </w:p>
        </w:tc>
        <w:tc>
          <w:tcPr>
            <w:tcW w:w="11057" w:type="dxa"/>
          </w:tcPr>
          <w:p w14:paraId="551650F6" w14:textId="77777777" w:rsidR="00224CEA" w:rsidRPr="00224CEA" w:rsidRDefault="00224CEA" w:rsidP="00224CEA">
            <w:pPr>
              <w:spacing w:line="10" w:lineRule="atLeast"/>
              <w:rPr>
                <w:b/>
                <w:color w:val="000000" w:themeColor="text1"/>
                <w:sz w:val="24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*</w:t>
            </w:r>
            <w:r>
              <w:rPr>
                <w:sz w:val="18"/>
                <w:szCs w:val="18"/>
              </w:rPr>
              <w:t xml:space="preserve">Dik prizmaları tanır ve temel özelliklerini elemanlarını belirler, inşa eder ve açınımını çizer. </w:t>
            </w:r>
          </w:p>
          <w:p w14:paraId="542CE0AE" w14:textId="77777777" w:rsidR="004E4E1D" w:rsidRPr="00B17035" w:rsidRDefault="00224CEA" w:rsidP="00224CEA">
            <w:pPr>
              <w:spacing w:line="10" w:lineRule="atLeast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*</w:t>
            </w:r>
            <w:r>
              <w:rPr>
                <w:sz w:val="18"/>
                <w:szCs w:val="18"/>
              </w:rPr>
              <w:t xml:space="preserve">Dik dairesel silindirin temel elemanlarını belirler, inşa eder ve açınımını çizer. </w:t>
            </w:r>
          </w:p>
        </w:tc>
      </w:tr>
      <w:tr w:rsidR="004E4E1D" w:rsidRPr="00B17035" w14:paraId="2E16F805" w14:textId="77777777" w:rsidTr="00B17035">
        <w:trPr>
          <w:cantSplit/>
          <w:trHeight w:val="222"/>
        </w:trPr>
        <w:tc>
          <w:tcPr>
            <w:tcW w:w="496" w:type="dxa"/>
            <w:vMerge/>
            <w:textDirection w:val="btLr"/>
          </w:tcPr>
          <w:p w14:paraId="1B1EB951" w14:textId="77777777" w:rsidR="004E4E1D" w:rsidRPr="00224CEA" w:rsidRDefault="004E4E1D" w:rsidP="00224CEA">
            <w:pPr>
              <w:spacing w:line="10" w:lineRule="atLeast"/>
              <w:ind w:left="113" w:right="113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493" w:type="dxa"/>
          </w:tcPr>
          <w:p w14:paraId="04B80C94" w14:textId="77777777" w:rsidR="004E4E1D" w:rsidRPr="00224CEA" w:rsidRDefault="004E4E1D" w:rsidP="00224CEA">
            <w:pPr>
              <w:spacing w:line="10" w:lineRule="atLeast"/>
              <w:jc w:val="center"/>
              <w:rPr>
                <w:b/>
                <w:color w:val="000000" w:themeColor="text1"/>
              </w:rPr>
            </w:pPr>
            <w:r w:rsidRPr="00224CEA">
              <w:rPr>
                <w:b/>
                <w:color w:val="000000" w:themeColor="text1"/>
              </w:rPr>
              <w:t>7-13  MAYIS</w:t>
            </w:r>
          </w:p>
        </w:tc>
        <w:tc>
          <w:tcPr>
            <w:tcW w:w="775" w:type="dxa"/>
          </w:tcPr>
          <w:p w14:paraId="23C74D6E" w14:textId="77777777" w:rsidR="004E4E1D" w:rsidRPr="00224CEA" w:rsidRDefault="004E4E1D" w:rsidP="00224CEA">
            <w:pPr>
              <w:spacing w:line="10" w:lineRule="atLeast"/>
              <w:jc w:val="center"/>
              <w:rPr>
                <w:b/>
                <w:color w:val="000000" w:themeColor="text1"/>
              </w:rPr>
            </w:pPr>
            <w:r w:rsidRPr="00224CEA">
              <w:rPr>
                <w:b/>
                <w:color w:val="000000" w:themeColor="text1"/>
              </w:rPr>
              <w:t>4</w:t>
            </w:r>
          </w:p>
        </w:tc>
        <w:tc>
          <w:tcPr>
            <w:tcW w:w="1984" w:type="dxa"/>
          </w:tcPr>
          <w:p w14:paraId="2FF22943" w14:textId="77777777" w:rsidR="004E4E1D" w:rsidRPr="004E4E1D" w:rsidRDefault="004E4E1D" w:rsidP="00224CEA">
            <w:pPr>
              <w:pStyle w:val="Default"/>
              <w:spacing w:line="10" w:lineRule="atLeast"/>
              <w:jc w:val="center"/>
              <w:rPr>
                <w:b/>
                <w:sz w:val="18"/>
                <w:szCs w:val="18"/>
              </w:rPr>
            </w:pPr>
            <w:r w:rsidRPr="004E4E1D">
              <w:rPr>
                <w:b/>
                <w:sz w:val="18"/>
                <w:szCs w:val="18"/>
              </w:rPr>
              <w:t>Geometrik Cisimler</w:t>
            </w:r>
          </w:p>
        </w:tc>
        <w:tc>
          <w:tcPr>
            <w:tcW w:w="11057" w:type="dxa"/>
          </w:tcPr>
          <w:p w14:paraId="7825C0EF" w14:textId="77777777" w:rsidR="004E4E1D" w:rsidRDefault="00224CEA" w:rsidP="00224CEA">
            <w:pPr>
              <w:spacing w:line="10" w:lineRule="atLeast"/>
              <w:rPr>
                <w:b/>
                <w:color w:val="000000" w:themeColor="text1"/>
                <w:sz w:val="24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*</w:t>
            </w:r>
            <w:r>
              <w:rPr>
                <w:sz w:val="18"/>
                <w:szCs w:val="18"/>
              </w:rPr>
              <w:t xml:space="preserve">Dik dairesel silindirin yüzey alan bağıntısını oluşturur; ilgili problemleri çözer. </w:t>
            </w:r>
          </w:p>
          <w:p w14:paraId="5B67899B" w14:textId="77777777" w:rsidR="00224CEA" w:rsidRPr="00B17035" w:rsidRDefault="00224CEA" w:rsidP="00224CEA">
            <w:pPr>
              <w:spacing w:line="10" w:lineRule="atLeast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*</w:t>
            </w:r>
            <w:r>
              <w:rPr>
                <w:sz w:val="18"/>
                <w:szCs w:val="18"/>
              </w:rPr>
              <w:t xml:space="preserve">Dik dairesel silindirin hacim bağıntısını oluşturur; ilgili problemleri çözer. </w:t>
            </w:r>
          </w:p>
        </w:tc>
      </w:tr>
      <w:tr w:rsidR="004E4E1D" w:rsidRPr="00B17035" w14:paraId="250D03D8" w14:textId="77777777" w:rsidTr="00B17035">
        <w:trPr>
          <w:cantSplit/>
          <w:trHeight w:val="240"/>
        </w:trPr>
        <w:tc>
          <w:tcPr>
            <w:tcW w:w="496" w:type="dxa"/>
            <w:vMerge/>
            <w:textDirection w:val="btLr"/>
          </w:tcPr>
          <w:p w14:paraId="4235A332" w14:textId="77777777" w:rsidR="004E4E1D" w:rsidRPr="00224CEA" w:rsidRDefault="004E4E1D" w:rsidP="00224CEA">
            <w:pPr>
              <w:spacing w:line="10" w:lineRule="atLeast"/>
              <w:ind w:left="113" w:right="113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493" w:type="dxa"/>
          </w:tcPr>
          <w:p w14:paraId="1EC284AA" w14:textId="77777777" w:rsidR="004E4E1D" w:rsidRPr="00224CEA" w:rsidRDefault="004E4E1D" w:rsidP="00224CEA">
            <w:pPr>
              <w:spacing w:line="10" w:lineRule="atLeast"/>
              <w:jc w:val="center"/>
              <w:rPr>
                <w:b/>
                <w:color w:val="000000" w:themeColor="text1"/>
              </w:rPr>
            </w:pPr>
            <w:r w:rsidRPr="00224CEA">
              <w:rPr>
                <w:b/>
                <w:color w:val="000000" w:themeColor="text1"/>
              </w:rPr>
              <w:t>14-20  MAYIS</w:t>
            </w:r>
          </w:p>
        </w:tc>
        <w:tc>
          <w:tcPr>
            <w:tcW w:w="775" w:type="dxa"/>
          </w:tcPr>
          <w:p w14:paraId="27683CE2" w14:textId="77777777" w:rsidR="004E4E1D" w:rsidRPr="00224CEA" w:rsidRDefault="004E4E1D" w:rsidP="00224CEA">
            <w:pPr>
              <w:spacing w:line="10" w:lineRule="atLeast"/>
              <w:jc w:val="center"/>
              <w:rPr>
                <w:b/>
                <w:color w:val="000000" w:themeColor="text1"/>
              </w:rPr>
            </w:pPr>
            <w:r w:rsidRPr="00224CEA">
              <w:rPr>
                <w:b/>
                <w:color w:val="000000" w:themeColor="text1"/>
              </w:rPr>
              <w:t>4</w:t>
            </w:r>
          </w:p>
        </w:tc>
        <w:tc>
          <w:tcPr>
            <w:tcW w:w="1984" w:type="dxa"/>
          </w:tcPr>
          <w:p w14:paraId="64F47CBF" w14:textId="77777777" w:rsidR="004E4E1D" w:rsidRPr="004E4E1D" w:rsidRDefault="004E4E1D" w:rsidP="00224CEA">
            <w:pPr>
              <w:pStyle w:val="Default"/>
              <w:spacing w:line="10" w:lineRule="atLeast"/>
              <w:jc w:val="center"/>
              <w:rPr>
                <w:b/>
                <w:sz w:val="18"/>
                <w:szCs w:val="18"/>
              </w:rPr>
            </w:pPr>
            <w:r w:rsidRPr="004E4E1D">
              <w:rPr>
                <w:b/>
                <w:sz w:val="18"/>
                <w:szCs w:val="18"/>
              </w:rPr>
              <w:t>Geometrik Cisimler</w:t>
            </w:r>
          </w:p>
        </w:tc>
        <w:tc>
          <w:tcPr>
            <w:tcW w:w="11057" w:type="dxa"/>
          </w:tcPr>
          <w:p w14:paraId="126292A4" w14:textId="77777777" w:rsidR="00224CEA" w:rsidRDefault="00224CEA" w:rsidP="00224CEA">
            <w:pPr>
              <w:spacing w:line="10" w:lineRule="atLeast"/>
              <w:rPr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*</w:t>
            </w:r>
            <w:r>
              <w:rPr>
                <w:sz w:val="18"/>
                <w:szCs w:val="18"/>
              </w:rPr>
              <w:t xml:space="preserve">Dik piramidi tanır, temel elemanlarını belirler, inşa eder ve açınımını çizer. </w:t>
            </w:r>
          </w:p>
          <w:p w14:paraId="6AA05C97" w14:textId="77777777" w:rsidR="004E4E1D" w:rsidRPr="00B17035" w:rsidRDefault="00224CEA" w:rsidP="00224CEA">
            <w:pPr>
              <w:spacing w:line="10" w:lineRule="atLeast"/>
              <w:rPr>
                <w:b/>
                <w:color w:val="000000" w:themeColor="text1"/>
                <w:sz w:val="24"/>
              </w:rPr>
            </w:pPr>
            <w:r>
              <w:rPr>
                <w:sz w:val="18"/>
                <w:szCs w:val="18"/>
              </w:rPr>
              <w:t xml:space="preserve">*Dik koniyi tanır, temel elemanlarını belirler, inşa eder ve açınımını çizer. </w:t>
            </w:r>
          </w:p>
        </w:tc>
      </w:tr>
      <w:tr w:rsidR="00B31581" w:rsidRPr="00B17035" w14:paraId="791809D7" w14:textId="77777777" w:rsidTr="00224CEA">
        <w:trPr>
          <w:cantSplit/>
          <w:trHeight w:val="956"/>
        </w:trPr>
        <w:tc>
          <w:tcPr>
            <w:tcW w:w="496" w:type="dxa"/>
            <w:vMerge/>
            <w:textDirection w:val="btLr"/>
          </w:tcPr>
          <w:p w14:paraId="7F593A06" w14:textId="77777777" w:rsidR="00B31581" w:rsidRPr="00224CEA" w:rsidRDefault="00B31581" w:rsidP="00224CEA">
            <w:pPr>
              <w:spacing w:line="10" w:lineRule="atLeast"/>
              <w:ind w:left="113" w:right="113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493" w:type="dxa"/>
          </w:tcPr>
          <w:p w14:paraId="1D14001A" w14:textId="77777777" w:rsidR="00B31581" w:rsidRPr="00224CEA" w:rsidRDefault="00B31581" w:rsidP="00224CEA">
            <w:pPr>
              <w:spacing w:line="10" w:lineRule="atLeast"/>
              <w:jc w:val="center"/>
              <w:rPr>
                <w:b/>
                <w:color w:val="000000" w:themeColor="text1"/>
              </w:rPr>
            </w:pPr>
            <w:r w:rsidRPr="00224CEA">
              <w:rPr>
                <w:b/>
                <w:color w:val="000000" w:themeColor="text1"/>
              </w:rPr>
              <w:t>21-27  MAYIS</w:t>
            </w:r>
          </w:p>
        </w:tc>
        <w:tc>
          <w:tcPr>
            <w:tcW w:w="775" w:type="dxa"/>
          </w:tcPr>
          <w:p w14:paraId="2354AC1B" w14:textId="77777777" w:rsidR="00B31581" w:rsidRPr="00224CEA" w:rsidRDefault="00B31581" w:rsidP="00224CEA">
            <w:pPr>
              <w:spacing w:line="10" w:lineRule="atLeast"/>
              <w:jc w:val="center"/>
              <w:rPr>
                <w:b/>
                <w:color w:val="000000" w:themeColor="text1"/>
              </w:rPr>
            </w:pPr>
            <w:r w:rsidRPr="00224CEA">
              <w:rPr>
                <w:b/>
                <w:color w:val="000000" w:themeColor="text1"/>
              </w:rPr>
              <w:t>4</w:t>
            </w:r>
          </w:p>
        </w:tc>
        <w:tc>
          <w:tcPr>
            <w:tcW w:w="1984" w:type="dxa"/>
          </w:tcPr>
          <w:p w14:paraId="025B464E" w14:textId="77777777" w:rsidR="004E4E1D" w:rsidRPr="004E4E1D" w:rsidRDefault="004E4E1D" w:rsidP="00224CEA">
            <w:pPr>
              <w:pStyle w:val="Default"/>
              <w:spacing w:line="10" w:lineRule="atLeast"/>
              <w:jc w:val="center"/>
              <w:rPr>
                <w:b/>
                <w:sz w:val="18"/>
                <w:szCs w:val="18"/>
              </w:rPr>
            </w:pPr>
            <w:r w:rsidRPr="004E4E1D">
              <w:rPr>
                <w:b/>
                <w:sz w:val="18"/>
                <w:szCs w:val="18"/>
              </w:rPr>
              <w:t xml:space="preserve">Veri Analizi </w:t>
            </w:r>
          </w:p>
          <w:p w14:paraId="02A4BE2F" w14:textId="77777777" w:rsidR="00B31581" w:rsidRPr="00B17035" w:rsidRDefault="00B31581" w:rsidP="00224CEA">
            <w:pPr>
              <w:spacing w:line="10" w:lineRule="atLeast"/>
              <w:jc w:val="center"/>
              <w:rPr>
                <w:b/>
                <w:color w:val="000000" w:themeColor="text1"/>
                <w:sz w:val="24"/>
              </w:rPr>
            </w:pPr>
          </w:p>
        </w:tc>
        <w:tc>
          <w:tcPr>
            <w:tcW w:w="11057" w:type="dxa"/>
          </w:tcPr>
          <w:p w14:paraId="0520CC20" w14:textId="77777777" w:rsidR="00224CEA" w:rsidRPr="00224CEA" w:rsidRDefault="00224CEA" w:rsidP="00224CEA">
            <w:pPr>
              <w:spacing w:line="10" w:lineRule="atLeast"/>
              <w:rPr>
                <w:b/>
                <w:color w:val="000000" w:themeColor="text1"/>
                <w:sz w:val="24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*</w:t>
            </w:r>
            <w:r>
              <w:rPr>
                <w:sz w:val="18"/>
                <w:szCs w:val="18"/>
              </w:rPr>
              <w:t xml:space="preserve">Bir veri grubuna ilişkin histogram oluşturur ve yorumlar. </w:t>
            </w:r>
          </w:p>
          <w:p w14:paraId="564390D4" w14:textId="77777777" w:rsidR="00B31581" w:rsidRPr="00B17035" w:rsidRDefault="00224CEA" w:rsidP="00224CEA">
            <w:pPr>
              <w:spacing w:line="10" w:lineRule="atLeast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*</w:t>
            </w:r>
            <w:r>
              <w:rPr>
                <w:sz w:val="18"/>
                <w:szCs w:val="18"/>
              </w:rPr>
              <w:t xml:space="preserve">Araştırma sorularına ilişkin verileri uygunluğuna göre daire grafiği, sıklık tablosu, sütun grafiği, çizgi grafiği veya histogramla gösterir ve bu gösterimler arasında dönüşümler yapar. </w:t>
            </w:r>
          </w:p>
        </w:tc>
      </w:tr>
      <w:tr w:rsidR="00B31581" w:rsidRPr="00B17035" w14:paraId="60391AD4" w14:textId="77777777" w:rsidTr="00224CEA">
        <w:trPr>
          <w:cantSplit/>
          <w:trHeight w:val="1086"/>
        </w:trPr>
        <w:tc>
          <w:tcPr>
            <w:tcW w:w="496" w:type="dxa"/>
            <w:textDirection w:val="btLr"/>
          </w:tcPr>
          <w:p w14:paraId="2A3E749E" w14:textId="77777777" w:rsidR="00B31581" w:rsidRPr="00224CEA" w:rsidRDefault="004E4E1D" w:rsidP="00224CEA">
            <w:pPr>
              <w:spacing w:line="10" w:lineRule="atLeast"/>
              <w:ind w:left="113" w:right="113"/>
              <w:jc w:val="center"/>
              <w:rPr>
                <w:b/>
                <w:color w:val="000000" w:themeColor="text1"/>
              </w:rPr>
            </w:pPr>
            <w:r w:rsidRPr="00224CEA">
              <w:rPr>
                <w:b/>
                <w:color w:val="000000" w:themeColor="text1"/>
              </w:rPr>
              <w:t>HAZİRAN</w:t>
            </w:r>
          </w:p>
        </w:tc>
        <w:tc>
          <w:tcPr>
            <w:tcW w:w="1493" w:type="dxa"/>
          </w:tcPr>
          <w:p w14:paraId="390CA073" w14:textId="77777777" w:rsidR="00B31581" w:rsidRPr="00224CEA" w:rsidRDefault="00B31581" w:rsidP="00224CEA">
            <w:pPr>
              <w:spacing w:line="10" w:lineRule="atLeast"/>
              <w:jc w:val="center"/>
              <w:rPr>
                <w:b/>
                <w:color w:val="000000" w:themeColor="text1"/>
              </w:rPr>
            </w:pPr>
            <w:r w:rsidRPr="00224CEA">
              <w:rPr>
                <w:b/>
                <w:color w:val="000000" w:themeColor="text1"/>
              </w:rPr>
              <w:t>28  MAYIS</w:t>
            </w:r>
          </w:p>
          <w:p w14:paraId="34742775" w14:textId="77777777" w:rsidR="00B31581" w:rsidRPr="00224CEA" w:rsidRDefault="00B31581" w:rsidP="00224CEA">
            <w:pPr>
              <w:spacing w:line="10" w:lineRule="atLeast"/>
              <w:jc w:val="center"/>
              <w:rPr>
                <w:b/>
                <w:color w:val="000000" w:themeColor="text1"/>
              </w:rPr>
            </w:pPr>
            <w:r w:rsidRPr="00224CEA">
              <w:rPr>
                <w:b/>
                <w:color w:val="000000" w:themeColor="text1"/>
              </w:rPr>
              <w:t>3 HAZİRAN</w:t>
            </w:r>
          </w:p>
        </w:tc>
        <w:tc>
          <w:tcPr>
            <w:tcW w:w="775" w:type="dxa"/>
          </w:tcPr>
          <w:p w14:paraId="671A7883" w14:textId="77777777" w:rsidR="00B31581" w:rsidRPr="00224CEA" w:rsidRDefault="00B31581" w:rsidP="00224CEA">
            <w:pPr>
              <w:spacing w:line="10" w:lineRule="atLeast"/>
              <w:jc w:val="center"/>
              <w:rPr>
                <w:b/>
                <w:color w:val="000000" w:themeColor="text1"/>
              </w:rPr>
            </w:pPr>
            <w:r w:rsidRPr="00224CEA">
              <w:rPr>
                <w:b/>
                <w:color w:val="000000" w:themeColor="text1"/>
              </w:rPr>
              <w:t>4</w:t>
            </w:r>
          </w:p>
        </w:tc>
        <w:tc>
          <w:tcPr>
            <w:tcW w:w="1984" w:type="dxa"/>
          </w:tcPr>
          <w:p w14:paraId="7D8E1E97" w14:textId="77777777" w:rsidR="00B31581" w:rsidRPr="00B17035" w:rsidRDefault="00B31581" w:rsidP="00224CEA">
            <w:pPr>
              <w:spacing w:line="10" w:lineRule="atLeast"/>
              <w:jc w:val="center"/>
              <w:rPr>
                <w:b/>
                <w:color w:val="000000" w:themeColor="text1"/>
                <w:sz w:val="24"/>
              </w:rPr>
            </w:pPr>
          </w:p>
        </w:tc>
        <w:tc>
          <w:tcPr>
            <w:tcW w:w="11057" w:type="dxa"/>
          </w:tcPr>
          <w:p w14:paraId="5038815D" w14:textId="77777777" w:rsidR="002D67F9" w:rsidRDefault="004E4E1D" w:rsidP="00224CEA">
            <w:pPr>
              <w:spacing w:line="10" w:lineRule="atLeas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18"/>
                <w:szCs w:val="18"/>
              </w:rPr>
              <w:t>GENEL TEKRAR</w:t>
            </w:r>
          </w:p>
          <w:p w14:paraId="22C7A607" w14:textId="7C79585B" w:rsidR="00B31581" w:rsidRPr="002D67F9" w:rsidRDefault="002D67F9" w:rsidP="002D67F9">
            <w:pPr>
              <w:tabs>
                <w:tab w:val="left" w:pos="2535"/>
              </w:tabs>
              <w:rPr>
                <w:sz w:val="24"/>
              </w:rPr>
            </w:pPr>
            <w:r>
              <w:rPr>
                <w:sz w:val="24"/>
              </w:rPr>
              <w:tab/>
            </w:r>
          </w:p>
        </w:tc>
      </w:tr>
    </w:tbl>
    <w:p w14:paraId="09C73161" w14:textId="18D9F42E" w:rsidR="00227DF0" w:rsidRPr="00B17035" w:rsidRDefault="00227DF0" w:rsidP="00651C44">
      <w:pPr>
        <w:rPr>
          <w:b/>
          <w:color w:val="000000" w:themeColor="text1"/>
          <w:sz w:val="24"/>
        </w:rPr>
      </w:pPr>
    </w:p>
    <w:sectPr w:rsidR="00227DF0" w:rsidRPr="00B17035" w:rsidSect="00812F6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2F6A"/>
    <w:rsid w:val="00224CEA"/>
    <w:rsid w:val="00227DF0"/>
    <w:rsid w:val="002D67F9"/>
    <w:rsid w:val="004E4E1D"/>
    <w:rsid w:val="00651C44"/>
    <w:rsid w:val="006A66A2"/>
    <w:rsid w:val="0071147A"/>
    <w:rsid w:val="007C716B"/>
    <w:rsid w:val="00812F6A"/>
    <w:rsid w:val="008501CA"/>
    <w:rsid w:val="00A42F20"/>
    <w:rsid w:val="00B17035"/>
    <w:rsid w:val="00B31581"/>
    <w:rsid w:val="00B50A12"/>
    <w:rsid w:val="00E16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6FC5F"/>
  <w15:docId w15:val="{EFB197BD-B3E7-42FF-934E-5B2A79D10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2F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501CA"/>
    <w:rPr>
      <w:color w:val="0000FF" w:themeColor="hyperlink"/>
      <w:u w:val="single"/>
    </w:rPr>
  </w:style>
  <w:style w:type="paragraph" w:customStyle="1" w:styleId="Default">
    <w:name w:val="Default"/>
    <w:rsid w:val="004E4E1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ayirac.com/dokuman.htm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 PC</dc:creator>
  <cp:keywords/>
  <dc:description/>
  <cp:lastModifiedBy>SERKAN DEMİR</cp:lastModifiedBy>
  <cp:revision>12</cp:revision>
  <dcterms:created xsi:type="dcterms:W3CDTF">2017-08-25T19:46:00Z</dcterms:created>
  <dcterms:modified xsi:type="dcterms:W3CDTF">2022-09-19T17:17:00Z</dcterms:modified>
</cp:coreProperties>
</file>