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7B7E53C9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AB4C2E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A965BAC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547C2F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D0EF30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18DBB5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58DF1B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4D73FB3B" w14:textId="4967AE16" w:rsidR="00F7304E" w:rsidRPr="00F7304E" w:rsidRDefault="00231FA2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7579D9E7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5EA95A18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21F22935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62238B9A" w14:textId="77777777"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08AF7960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D016F7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E570597" w14:textId="5A72686E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6A8C68A6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612F5F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036311FA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0AB55BB8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56C0578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979B1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25CC0B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11CA8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49301F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03C8535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BEA78E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2C61B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ACE39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5A34630" w14:textId="77777777" w:rsidR="00B96EC3" w:rsidRPr="00B96EC3" w:rsidRDefault="00B96EC3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Hinduizm’de kast sistemi vardır. Kast seçilmez ve değiştirilemez.</w:t>
            </w:r>
          </w:p>
        </w:tc>
      </w:tr>
      <w:tr w:rsidR="00B96EC3" w14:paraId="7226211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732EBE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90E3F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C858B6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A4131F4" w14:textId="77777777" w:rsidR="00B96EC3" w:rsidRPr="00B96EC3" w:rsidRDefault="00B96EC3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96EC3">
              <w:rPr>
                <w:rFonts w:eastAsia="Times New Roman" w:cstheme="minorHAnsi"/>
                <w:sz w:val="20"/>
                <w:szCs w:val="20"/>
                <w:lang w:eastAsia="tr-TR"/>
              </w:rPr>
              <w:t>Budizm, Hindu dini geleneğine tepki olarak ortaya çıkmıştır.</w:t>
            </w:r>
          </w:p>
        </w:tc>
      </w:tr>
      <w:tr w:rsidR="00B96EC3" w14:paraId="7FF1D10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BCFC20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533E3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869C4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724F5AE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Konfüçyanizm dini geleneğinde Tanrı fikri yoktur.</w:t>
            </w:r>
          </w:p>
        </w:tc>
      </w:tr>
      <w:tr w:rsidR="00B96EC3" w14:paraId="13F8785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EDCC7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FC8FA7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3DAB5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E2984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Budizm’e göre karma kişinin yer aldığı kast ile ilgilidir.</w:t>
            </w:r>
          </w:p>
        </w:tc>
      </w:tr>
      <w:tr w:rsidR="00B96EC3" w14:paraId="3F5F0A4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E2D835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13688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9D11E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6C49A4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Organ nakli her durumda haram bir uygulamadır.</w:t>
            </w:r>
          </w:p>
        </w:tc>
      </w:tr>
      <w:tr w:rsidR="00B96EC3" w14:paraId="7C55A99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193A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E6270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73176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0565DB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İslam’da her türlü haksız kazanç haram sayılmıştır.</w:t>
            </w:r>
          </w:p>
        </w:tc>
      </w:tr>
      <w:tr w:rsidR="00B96EC3" w14:paraId="47D3DB0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56FE1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5E66B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9824E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CCD376B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Ötenazi, talepte bulunan kişi için intihar, bunu yapan kişi için ise cinayettir.</w:t>
            </w:r>
          </w:p>
        </w:tc>
      </w:tr>
      <w:tr w:rsidR="00B96EC3" w14:paraId="2CA475D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585E57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01AB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CD78D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5A24100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Bir yiyeceğin yenilebilmesi için özü itibari ile helal olması yeterlidir.</w:t>
            </w:r>
          </w:p>
        </w:tc>
      </w:tr>
      <w:tr w:rsidR="00B96EC3" w14:paraId="28D4784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4A897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88361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90732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9EE56D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Kişiyi harama yaklaştıran şeyler de haramdır.</w:t>
            </w:r>
          </w:p>
        </w:tc>
      </w:tr>
      <w:tr w:rsidR="00B96EC3" w14:paraId="7A3902D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16913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CE7E0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2C63E5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528158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Alkol ve uyuşturucunun en tehlikeli yönü bağımlılık yapmasıdır.</w:t>
            </w:r>
          </w:p>
        </w:tc>
      </w:tr>
      <w:tr w:rsidR="00B96EC3" w14:paraId="26038A92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82E74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9384B83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6FB5A18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51BF09D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0E7CFB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8178C2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6949E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445F00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 inancında, Dünya’yı düzeltmek için çeşitli şekillerde bedenleşerek yeryüzüne geldiğine inanılan koruyucu Tanrı hangisidir?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16EC3B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C714E2E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Brahma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0FDC6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14:paraId="19A45E36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Vişnu</w:t>
            </w:r>
          </w:p>
        </w:tc>
      </w:tr>
      <w:tr w:rsidR="00B96EC3" w14:paraId="47AA681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8E88CB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C6B10A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6A13F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A8D6B3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Ruhun duygu ve arzularını söndürerek ruh göçü çemberinden kurtulmasına ve mutlu olabilmek için ulaşılabilecek en üst dereceye ulaşmasına ne ad verilir?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56C71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2209A5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7CDE56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0E68C8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Avatar</w:t>
            </w:r>
          </w:p>
        </w:tc>
      </w:tr>
      <w:tr w:rsidR="00B96EC3" w14:paraId="4BEC9DA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68320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B53A05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3BF29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0D76146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Hangisi Budizm’in kutsal metnidir?</w:t>
            </w:r>
          </w:p>
          <w:p w14:paraId="11BBBE6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83642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DA53E7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Tripitaka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75A84C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6A53B9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Vedalar</w:t>
            </w:r>
          </w:p>
        </w:tc>
      </w:tr>
      <w:tr w:rsidR="00B96EC3" w14:paraId="3EB33B9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F69ACB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413010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1A632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7597B58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Hangi dinin bireysel bir kurucusu yoktur? </w:t>
            </w:r>
          </w:p>
          <w:p w14:paraId="3EDDCC1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EA6DA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57CC84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Budizm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F1D13C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98BAE87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</w:t>
            </w:r>
          </w:p>
        </w:tc>
      </w:tr>
      <w:tr w:rsidR="00B96EC3" w14:paraId="5B43E43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022C2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764D09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A458B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8EC9FC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dinin inanç sisteminde Tanrı; görülemez, işitilemez ve kavranamaz, yaratılmış ve yaratılmamış her şeyin kaynağı ezeli bir güç olarak görülmüştür?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8BB593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65A290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Taoizm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BE41B0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8ECB0B4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Konfüçyanizm</w:t>
            </w:r>
          </w:p>
        </w:tc>
      </w:tr>
      <w:tr w:rsidR="00B96EC3" w14:paraId="0EB021A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96473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E36651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D0FCF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785993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Ruhu ve bedeni belirli yöntemlerle eğiterek bedeni ve ruhsal yaşamı kontrol etmeyi amaçlayan uygulama hangisidir?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54057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1624CF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32F9C6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4904B93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Yoga</w:t>
            </w:r>
          </w:p>
        </w:tc>
      </w:tr>
      <w:tr w:rsidR="00B96EC3" w14:paraId="65152A5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60859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9677F7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9240A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FC78F53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Yapılıp yapılmamasında günah ya da sevap olmayan davranışlara ne ad verilir?</w:t>
            </w:r>
          </w:p>
          <w:p w14:paraId="55D24DC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FE910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40F7DA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Mendup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55740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650CEA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Mübah</w:t>
            </w:r>
          </w:p>
        </w:tc>
      </w:tr>
      <w:tr w:rsidR="00B96EC3" w14:paraId="5E83426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80662F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80F4DE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2CB5B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4431D2B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İçkinin haram kılınmasının temel sebebi hangisidir?</w:t>
            </w:r>
          </w:p>
          <w:p w14:paraId="5DC2DAC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4EF9A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BCD3A5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Aklı Zayıflatması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43E2F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665E80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Maddi Zararları</w:t>
            </w:r>
          </w:p>
        </w:tc>
      </w:tr>
      <w:tr w:rsidR="00B96EC3" w14:paraId="51F7989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C96B4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CA0C2A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5759A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8173A4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konuyla ilgili dini hüküm verilirken bireysel fetvalar yeterli kalmaz, konu ile ilgili uzmanlardan da görüş almak gerekir?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2485B3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A29E2D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Organ </w:t>
            </w:r>
          </w:p>
          <w:p w14:paraId="33EF4E0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Nakli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E9073B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6B4679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Namaz Kılmak</w:t>
            </w:r>
          </w:p>
        </w:tc>
      </w:tr>
      <w:tr w:rsidR="00B96EC3" w14:paraId="2EDB684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2A6FA8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AE5128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4104EC48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4E9702D" w14:textId="77777777" w:rsid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Hangisinin zararları insanlar tarafından hafife alınmaktadır?</w:t>
            </w:r>
          </w:p>
          <w:p w14:paraId="3A816F60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129A87A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D51BF1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Uyuşturucu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41DD25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71C2C47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Sigara</w:t>
            </w:r>
          </w:p>
        </w:tc>
      </w:tr>
    </w:tbl>
    <w:p w14:paraId="323B2B87" w14:textId="77777777" w:rsidR="0095433B" w:rsidRDefault="00000000" w:rsidP="00F7304E">
      <w:pPr>
        <w:pStyle w:val="AralkYok"/>
        <w:rPr>
          <w:rFonts w:cstheme="minorHAnsi"/>
          <w:sz w:val="20"/>
          <w:szCs w:val="20"/>
        </w:rPr>
      </w:pPr>
    </w:p>
    <w:p w14:paraId="2301B07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2DA7CBA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2EF9C5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D4DE5B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071653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28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7166C1" w:rsidRPr="0058607A" w14:paraId="68C44ADB" w14:textId="77777777" w:rsidTr="007166C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9456F89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D4B235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65C59A7B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7345520C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D789C2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70B9A40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03295C6D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64CB6689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6A2984AA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55D35801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27E40DEF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72F74F0E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4A0C5FF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D88F7D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6D05B607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0F25220F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1E984223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522E0464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4A6B5BB3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Konfüçyanizm – Mandala </w:t>
            </w:r>
          </w:p>
          <w:p w14:paraId="13A9C709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46F61298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56995E3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A8054B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0EE01AAA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466BAE85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2C12F816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6EC440AD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79F22122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58EE11F5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4033C08A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C6E547D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FABF788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1343F81F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31927D54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5BDEBE9B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0B4317E7" w14:textId="77777777" w:rsidR="007166C1" w:rsidRPr="0058607A" w:rsidRDefault="007166C1" w:rsidP="007166C1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27F8B95C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0BEBB9FE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6D4B0842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7288B4A6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01873B12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3BF1D145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1607F769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9341DF1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F6DA6C2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CA30BC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4B375DF6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AAB4572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93F923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72C97B91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696714C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448541C2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387E73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5D57ECD9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263054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18C4C9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E420453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ACAB90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3C3E7643" w14:textId="77777777" w:rsidR="007166C1" w:rsidRDefault="007166C1" w:rsidP="007166C1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34BBA50" w14:textId="77777777" w:rsidR="007166C1" w:rsidRPr="005D34EF" w:rsidRDefault="007166C1" w:rsidP="005D34E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70CFE090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1C8A79" w14:textId="77777777" w:rsidR="007166C1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223ECC" w14:textId="77777777" w:rsidR="007166C1" w:rsidRPr="0058607A" w:rsidRDefault="007166C1" w:rsidP="009F42B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1E6E6F3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236F52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168DE1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3F1E2121" w14:textId="77777777" w:rsidR="00A50EAB" w:rsidRDefault="00A50EAB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50EAB" w14:paraId="19F66047" w14:textId="77777777" w:rsidTr="00A50EAB">
        <w:trPr>
          <w:trHeight w:val="41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6FE" w14:textId="65AAA980" w:rsidR="00A50EAB" w:rsidRDefault="00A50EA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14:paraId="1BD83CF7" w14:textId="77777777" w:rsidR="00A50EAB" w:rsidRPr="00F7304E" w:rsidRDefault="00A50EAB" w:rsidP="00F7304E">
      <w:pPr>
        <w:pStyle w:val="AralkYok"/>
        <w:rPr>
          <w:rFonts w:cstheme="minorHAnsi"/>
          <w:sz w:val="20"/>
          <w:szCs w:val="20"/>
        </w:rPr>
      </w:pPr>
    </w:p>
    <w:sectPr w:rsidR="00A50EAB" w:rsidRPr="00F7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928955">
    <w:abstractNumId w:val="0"/>
  </w:num>
  <w:num w:numId="2" w16cid:durableId="18310189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72850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11826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3905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087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2124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6392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1644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911520">
    <w:abstractNumId w:val="2"/>
  </w:num>
  <w:num w:numId="11" w16cid:durableId="1337995508">
    <w:abstractNumId w:val="6"/>
  </w:num>
  <w:num w:numId="12" w16cid:durableId="795486438">
    <w:abstractNumId w:val="7"/>
  </w:num>
  <w:num w:numId="13" w16cid:durableId="379138724">
    <w:abstractNumId w:val="8"/>
  </w:num>
  <w:num w:numId="14" w16cid:durableId="1590428113">
    <w:abstractNumId w:val="1"/>
  </w:num>
  <w:num w:numId="15" w16cid:durableId="779449505">
    <w:abstractNumId w:val="3"/>
  </w:num>
  <w:num w:numId="16" w16cid:durableId="1219852613">
    <w:abstractNumId w:val="4"/>
  </w:num>
  <w:num w:numId="17" w16cid:durableId="1805082644">
    <w:abstractNumId w:val="5"/>
  </w:num>
  <w:num w:numId="18" w16cid:durableId="20537226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B4A13"/>
    <w:rsid w:val="001D162D"/>
    <w:rsid w:val="00231FA2"/>
    <w:rsid w:val="00266ECE"/>
    <w:rsid w:val="00485141"/>
    <w:rsid w:val="005717B5"/>
    <w:rsid w:val="00590400"/>
    <w:rsid w:val="005D34EF"/>
    <w:rsid w:val="007166C1"/>
    <w:rsid w:val="008A2187"/>
    <w:rsid w:val="008F12B8"/>
    <w:rsid w:val="009F42B2"/>
    <w:rsid w:val="00A36916"/>
    <w:rsid w:val="00A50EAB"/>
    <w:rsid w:val="00B96EC3"/>
    <w:rsid w:val="00D87D11"/>
    <w:rsid w:val="00E137B0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F015"/>
  <w15:docId w15:val="{48FEBDBE-7DBB-4678-8A48-D0A8FF5E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usufKELEChar">
    <w:name w:val="Yusuf KELEŞ Char"/>
    <w:basedOn w:val="AralkYokChar"/>
    <w:link w:val="YusufKELE"/>
    <w:locked/>
    <w:rsid w:val="00A50EA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A50EA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3</cp:revision>
  <dcterms:created xsi:type="dcterms:W3CDTF">2019-04-28T16:13:00Z</dcterms:created>
  <dcterms:modified xsi:type="dcterms:W3CDTF">2023-05-08T15:12:00Z</dcterms:modified>
</cp:coreProperties>
</file>