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764E84" w14:paraId="046EC50A" w14:textId="77777777" w:rsidTr="00936BCF">
        <w:tc>
          <w:tcPr>
            <w:tcW w:w="2500" w:type="pct"/>
          </w:tcPr>
          <w:p w14:paraId="504D01BF" w14:textId="77777777" w:rsidR="00764E84" w:rsidRDefault="000978DB">
            <w:pPr>
              <w:spacing w:after="225"/>
            </w:pPr>
            <w:r>
              <w:rPr>
                <w:b/>
              </w:rPr>
              <w:t>Soru 1</w:t>
            </w:r>
          </w:p>
          <w:p w14:paraId="3548E6DC" w14:textId="77777777" w:rsidR="00764E84" w:rsidRDefault="000978DB">
            <w:pPr>
              <w:spacing w:after="225"/>
            </w:pPr>
            <w:r>
              <w:t>Hobbes’a göre insan doğası gereği bencil bir varlıktır. Sürekli kendi çıkarları peşinde koşar. Durum böyle olunca güçlü zayıfı ezmeye başlar ve bazı bireylerin mal ve can emniyeti tehlike altına girer. Bunun sonucunda ise insanların birbirlerine zarar verm</w:t>
            </w:r>
            <w:r>
              <w:t>elerini engellemek için ortak uzlaşı ile devlet kurulmuştur.</w:t>
            </w:r>
          </w:p>
          <w:p w14:paraId="48CD6408" w14:textId="77777777" w:rsidR="00764E84" w:rsidRDefault="000978DB">
            <w:pPr>
              <w:spacing w:after="225"/>
            </w:pPr>
            <w:r>
              <w:rPr>
                <w:b/>
              </w:rPr>
              <w:t>Bu parçaya göre aşağıdaki yargılardan hangisine ulaşılabilir?</w:t>
            </w:r>
          </w:p>
          <w:p w14:paraId="0A836625" w14:textId="77777777" w:rsidR="00764E84" w:rsidRDefault="000978DB">
            <w:r>
              <w:t>A) Devlet yapay bir kurumdur.</w:t>
            </w:r>
            <w:r>
              <w:br/>
              <w:t>B) İktidar olmak için her yol denenebilir.</w:t>
            </w:r>
            <w:r>
              <w:br/>
              <w:t>C) Devlet güçlülerin egemenliğindeki bir kurumdur.</w:t>
            </w:r>
            <w:r>
              <w:br/>
              <w:t>D) Ekonom</w:t>
            </w:r>
            <w:r>
              <w:t>ik çıkarlar toplumun huzurunu bozmaktadır.</w:t>
            </w:r>
            <w:r>
              <w:br/>
              <w:t>E) İnsan öncelikli olarak toplumun çıkarlarını düşünen bir varlıktır.</w:t>
            </w:r>
            <w:r>
              <w:br/>
            </w:r>
            <w:r>
              <w:br/>
            </w:r>
          </w:p>
          <w:p w14:paraId="6DF247BF" w14:textId="77777777" w:rsidR="00764E84" w:rsidRDefault="000978DB">
            <w:pPr>
              <w:pBdr>
                <w:top w:val="single" w:sz="4" w:space="0" w:color="auto"/>
              </w:pBdr>
              <w:spacing w:after="225"/>
            </w:pPr>
            <w:r>
              <w:rPr>
                <w:b/>
              </w:rPr>
              <w:t>Soru 2</w:t>
            </w:r>
          </w:p>
          <w:p w14:paraId="02B74DF8" w14:textId="77777777" w:rsidR="00764E84" w:rsidRDefault="000978DB">
            <w:pPr>
              <w:spacing w:after="225"/>
            </w:pPr>
            <w:r>
              <w:t xml:space="preserve">Kant "Pratik Aklın Eleştirisi" eserinde şöyle der: “Ahlâk yasasına duyulan saygı, düşünsel bir nedenin uyandırdığı bir duygudur ve bu </w:t>
            </w:r>
            <w:r>
              <w:t>duygu tamamen a priori bildiğimiz ve zorunluluğunu doğrudan doğruya kavrayabildiğimiz tek duygudur.”</w:t>
            </w:r>
          </w:p>
          <w:p w14:paraId="4D36E601" w14:textId="77777777" w:rsidR="00764E84" w:rsidRDefault="000978DB">
            <w:pPr>
              <w:spacing w:after="225"/>
            </w:pPr>
            <w:r>
              <w:rPr>
                <w:b/>
              </w:rPr>
              <w:t>Buna göre Kant, ahlak yasasını aşağıdaki hangi temele dayandırmaktadır?</w:t>
            </w:r>
          </w:p>
          <w:p w14:paraId="4E229612" w14:textId="77777777" w:rsidR="00764E84" w:rsidRDefault="000978DB">
            <w:r>
              <w:t>A) Akıl</w:t>
            </w:r>
            <w:r>
              <w:br/>
              <w:t>B) Fayda</w:t>
            </w:r>
            <w:r>
              <w:br/>
              <w:t>C) Duygusal gelişim</w:t>
            </w:r>
            <w:r>
              <w:br/>
              <w:t>D) Davranış</w:t>
            </w:r>
            <w:r>
              <w:br/>
              <w:t>E) Kültür</w:t>
            </w:r>
            <w:r>
              <w:br/>
            </w:r>
            <w:r>
              <w:br/>
            </w:r>
          </w:p>
          <w:p w14:paraId="1FE41BFD" w14:textId="77777777" w:rsidR="00764E84" w:rsidRDefault="000978DB">
            <w:pPr>
              <w:pBdr>
                <w:top w:val="single" w:sz="4" w:space="0" w:color="auto"/>
              </w:pBdr>
              <w:spacing w:after="225"/>
            </w:pPr>
            <w:r>
              <w:rPr>
                <w:b/>
              </w:rPr>
              <w:t>Soru 3</w:t>
            </w:r>
          </w:p>
          <w:p w14:paraId="0D127E86" w14:textId="77777777" w:rsidR="00764E84" w:rsidRDefault="000978DB">
            <w:pPr>
              <w:spacing w:after="225"/>
            </w:pPr>
            <w:r>
              <w:t>Descartes'ın me</w:t>
            </w:r>
            <w:r>
              <w:t>todik şüphesi, iyimser ve kahramanca bir şüphedir, o felsefe binasının inşa edilmesinden önce gelen bir alan temizlemedir; ilk hareket noktasıdır. Yeni bir felsefe kurmak için daha önceki bütün bilgilerin iradi olarak bir yana bırakılması, yok sayılmasıdır</w:t>
            </w:r>
            <w:r>
              <w:t>.</w:t>
            </w:r>
          </w:p>
          <w:p w14:paraId="198C8458" w14:textId="77777777" w:rsidR="00764E84" w:rsidRDefault="000978DB">
            <w:pPr>
              <w:spacing w:after="225"/>
            </w:pPr>
            <w:r>
              <w:rPr>
                <w:b/>
              </w:rPr>
              <w:lastRenderedPageBreak/>
              <w:t>Buna göre aşağıdaki yargılardan hangisine ulaşılabilir?</w:t>
            </w:r>
          </w:p>
          <w:p w14:paraId="3EBDD725" w14:textId="77777777" w:rsidR="00764E84" w:rsidRDefault="000978DB">
            <w:r>
              <w:t>A) Şüphe, insana iyimser ve sarsılmaz bir ruh hali sağlar.</w:t>
            </w:r>
            <w:r>
              <w:br/>
              <w:t>B) Nesnel doğrular yoktur; tüm bilgi şüpheyle karşılanmalıdır.</w:t>
            </w:r>
            <w:r>
              <w:br/>
              <w:t>C) Şüphe, doğruya ulaşmanın hizmetine sunulmuş bir yöntemdir.</w:t>
            </w:r>
            <w:r>
              <w:br/>
              <w:t>D) Duyulara da</w:t>
            </w:r>
            <w:r>
              <w:t>yalı bilginin yanıltıcılığı nedeniyle doğru bilgiye ulaşılamaz.</w:t>
            </w:r>
            <w:r>
              <w:br/>
              <w:t>E) Zihin, şüpheden kurtulabilecek güce sahip değildir.</w:t>
            </w:r>
            <w:r>
              <w:br/>
            </w:r>
            <w:r>
              <w:br/>
            </w:r>
          </w:p>
          <w:p w14:paraId="13F3829B" w14:textId="77777777" w:rsidR="00764E84" w:rsidRDefault="000978DB">
            <w:pPr>
              <w:pBdr>
                <w:top w:val="single" w:sz="4" w:space="0" w:color="auto"/>
              </w:pBdr>
              <w:spacing w:after="225"/>
            </w:pPr>
            <w:r>
              <w:rPr>
                <w:b/>
              </w:rPr>
              <w:t>Soru 4</w:t>
            </w:r>
          </w:p>
          <w:p w14:paraId="7FE637D1" w14:textId="77777777" w:rsidR="00764E84" w:rsidRDefault="000978DB">
            <w:pPr>
              <w:spacing w:after="225"/>
              <w:jc w:val="both"/>
            </w:pPr>
            <w:r>
              <w:t>Descartes’a göre hem duyularımız hem de aklımız bizi yanıltabilir. Bu nedenle hayatımızda bir kez olsun her şeyden şüphe etmek g</w:t>
            </w:r>
            <w:r>
              <w:t>erekir. Bu şüphe, kendisinden kuşku duyulmayacak kadar apaçık bilgiye ulaşmamızı sağlayacaktır. Kesin bilgiye ulaşınca şüphe sona erecektir.</w:t>
            </w:r>
          </w:p>
          <w:p w14:paraId="3DF84004" w14:textId="77777777" w:rsidR="00764E84" w:rsidRDefault="000978DB">
            <w:pPr>
              <w:spacing w:after="225"/>
              <w:jc w:val="both"/>
            </w:pPr>
            <w:r>
              <w:rPr>
                <w:b/>
              </w:rPr>
              <w:t xml:space="preserve">Buna göre aşağıdaki yargılardan hangisine </w:t>
            </w:r>
            <w:r>
              <w:rPr>
                <w:b/>
                <w:u w:val="single"/>
              </w:rPr>
              <w:t>ulaşılamaz</w:t>
            </w:r>
            <w:r>
              <w:rPr>
                <w:b/>
              </w:rPr>
              <w:t>?</w:t>
            </w:r>
          </w:p>
          <w:p w14:paraId="77BCB34A" w14:textId="77777777" w:rsidR="00764E84" w:rsidRDefault="000978DB">
            <w:r>
              <w:t>A) Aklımız bizi aldatabilir.</w:t>
            </w:r>
            <w:r>
              <w:br/>
              <w:t>B) Kendisinden şüphe edilmeyecek</w:t>
            </w:r>
            <w:r>
              <w:t xml:space="preserve"> bir bilgi yoktur.</w:t>
            </w:r>
            <w:r>
              <w:br/>
              <w:t>C) Şüphe, kesin bilgiye ulaşmada bir yöntemdir.</w:t>
            </w:r>
            <w:r>
              <w:br/>
              <w:t>D) Duyular doğruluğun tanığı olamaz.</w:t>
            </w:r>
            <w:r>
              <w:br/>
              <w:t>E) Şüphe, gelip geçici bir araçtır.</w:t>
            </w:r>
            <w:r>
              <w:br/>
            </w:r>
            <w:r>
              <w:br/>
            </w:r>
          </w:p>
          <w:p w14:paraId="1D3715EC" w14:textId="77777777" w:rsidR="00764E84" w:rsidRDefault="000978DB">
            <w:pPr>
              <w:pBdr>
                <w:top w:val="single" w:sz="4" w:space="0" w:color="auto"/>
              </w:pBdr>
              <w:spacing w:after="225"/>
            </w:pPr>
            <w:r>
              <w:rPr>
                <w:b/>
              </w:rPr>
              <w:t>Soru 5</w:t>
            </w:r>
          </w:p>
          <w:p w14:paraId="6550B1E9" w14:textId="77777777" w:rsidR="00764E84" w:rsidRDefault="000978DB">
            <w:pPr>
              <w:spacing w:after="225"/>
            </w:pPr>
            <w:r>
              <w:t>• Rönesans düşüncesi, kendini bütün tarihi otoritelerden bağımsız kılmaya, dünya ve hayat üzerine görüşleri</w:t>
            </w:r>
            <w:r>
              <w:t>ne yalnız deneyin ve aklın sağladığı doğrularla biçim vermeye çalışır.</w:t>
            </w:r>
          </w:p>
          <w:p w14:paraId="63C613CE" w14:textId="77777777" w:rsidR="00764E84" w:rsidRDefault="000978DB">
            <w:pPr>
              <w:spacing w:after="225"/>
            </w:pPr>
            <w:r>
              <w:t>• Aydınlanma, insanın düşünme ve değerlendirmede otoritelere ve geleneklere bağlı kalmaktan kurtulup, kendi aklı ve tecrübeleriyle hayatını aydınlatmaya girişmesidir.</w:t>
            </w:r>
          </w:p>
          <w:p w14:paraId="40F2AFB6" w14:textId="77777777" w:rsidR="00764E84" w:rsidRDefault="000978DB">
            <w:pPr>
              <w:spacing w:after="225"/>
            </w:pPr>
            <w:r>
              <w:rPr>
                <w:b/>
              </w:rPr>
              <w:t>Buna göre aşağıdak</w:t>
            </w:r>
            <w:r>
              <w:rPr>
                <w:b/>
              </w:rPr>
              <w:t>i ifadelerden hangisine ulaşılabilir?</w:t>
            </w:r>
          </w:p>
          <w:p w14:paraId="394BA5D8" w14:textId="77777777" w:rsidR="00764E84" w:rsidRDefault="000978DB">
            <w:r>
              <w:lastRenderedPageBreak/>
              <w:t>A) Aydınlanma felsefesi, aşkın dünyayı açıklamaya çalışır.</w:t>
            </w:r>
            <w:r>
              <w:br/>
              <w:t>B) Rönesans felsefesinin temelinde Aydınlanma filozoflarının görüşleri vardır.</w:t>
            </w:r>
            <w:r>
              <w:br/>
              <w:t>C) Aydınlanma felsefesi, kutsal metinler ışığında hayatın anlamlandırılmasını am</w:t>
            </w:r>
            <w:r>
              <w:t>açlar.</w:t>
            </w:r>
            <w:r>
              <w:br/>
              <w:t>D) Rönesans ve aydınlanma, doğayı ve insanı inançla açıklamaya çabalar.</w:t>
            </w:r>
            <w:r>
              <w:br/>
              <w:t>E) Rönesans ve aydınlanma felsefesi, insan aklına duyulan güveni temele alır.</w:t>
            </w:r>
            <w:r>
              <w:br/>
            </w:r>
            <w:r>
              <w:br/>
            </w:r>
          </w:p>
          <w:p w14:paraId="2626294F" w14:textId="77777777" w:rsidR="00764E84" w:rsidRDefault="000978DB">
            <w:pPr>
              <w:pBdr>
                <w:top w:val="single" w:sz="4" w:space="0" w:color="auto"/>
              </w:pBdr>
              <w:spacing w:after="225"/>
            </w:pPr>
            <w:r>
              <w:rPr>
                <w:b/>
              </w:rPr>
              <w:t>Soru 6</w:t>
            </w:r>
          </w:p>
          <w:p w14:paraId="210B8D60" w14:textId="77777777" w:rsidR="00764E84" w:rsidRDefault="000978DB">
            <w:pPr>
              <w:spacing w:after="225"/>
            </w:pPr>
            <w:r>
              <w:t>J. J. Rousseau, “Toplum Sözleşmesi” eserinde “Doğal yaşama hâlinden toplum düzenine geçiş, insanda çok önemli bir değişiklik yapar. Davranışındaki içgüdünün yerine adaleti koyar, daha önce yoksun olduğu değer ölçüsünü verir ona. Ancak ödevin sesi iç tepkil</w:t>
            </w:r>
            <w:r>
              <w:t>erin, hak da isteklerin yerini alınca o güne kadar yalnız kendini düşünen insan başka ilkelere göre davranmak, eğilimlerini dinlemezden önce aklına başvurmak zorunda kalır. İnsan, bu durumda doğadan sağladığı birçok üstünlüğü yitirse de öylesine büyük yara</w:t>
            </w:r>
            <w:r>
              <w:t>rlar elde eder, yetileri öylesine işleyip gelişir, düşünceleri açılır, duyguları soylulaşır, baştan başa ruhu öylesine yükselir ki yeni durumun yarattığı kötülükler onu çoğu kez toplum öncesi durumdan da aşağı dereceye düşürmeseydi kendini bu durumdan bütü</w:t>
            </w:r>
            <w:r>
              <w:t>n bütün çekip kurtaran ânı durmadan kutlaması gerekirdi.” demiştir.</w:t>
            </w:r>
          </w:p>
          <w:p w14:paraId="533B4EE6" w14:textId="77777777" w:rsidR="00764E84" w:rsidRDefault="000978DB">
            <w:pPr>
              <w:spacing w:after="225"/>
            </w:pPr>
            <w:r>
              <w:rPr>
                <w:b/>
              </w:rPr>
              <w:t xml:space="preserve">Birey devlet ilişkisi açısından değerlendirildiğinde, bu parçadan aşağıdaki ifadelerden hangisine </w:t>
            </w:r>
            <w:r>
              <w:rPr>
                <w:b/>
                <w:u w:val="single"/>
              </w:rPr>
              <w:t>ulaşılamaz</w:t>
            </w:r>
            <w:r>
              <w:rPr>
                <w:b/>
              </w:rPr>
              <w:t>?</w:t>
            </w:r>
          </w:p>
          <w:p w14:paraId="254EC225" w14:textId="77777777" w:rsidR="00764E84" w:rsidRDefault="000978DB">
            <w:r>
              <w:t>A) Doğal hâldeyken davranışlar içgüdüseldir.</w:t>
            </w:r>
            <w:r>
              <w:br/>
              <w:t>B) Toplumsal düzen, adaleti zorun</w:t>
            </w:r>
            <w:r>
              <w:t>lu kılar.</w:t>
            </w:r>
            <w:r>
              <w:br/>
              <w:t>C) Toplum düzeni normların oluşmasını sağlar.</w:t>
            </w:r>
            <w:r>
              <w:br/>
              <w:t>D) Toplum düzeni insanda birçok değişim sağlar.</w:t>
            </w:r>
            <w:r>
              <w:br/>
              <w:t>E) Doğal yaşama hâlinde akıl egemendir.</w:t>
            </w:r>
            <w:r>
              <w:br/>
            </w:r>
            <w:r>
              <w:br/>
            </w:r>
          </w:p>
          <w:p w14:paraId="597AD131" w14:textId="77777777" w:rsidR="00764E84" w:rsidRDefault="000978DB">
            <w:pPr>
              <w:pBdr>
                <w:top w:val="single" w:sz="4" w:space="0" w:color="auto"/>
              </w:pBdr>
              <w:spacing w:after="225"/>
            </w:pPr>
            <w:r>
              <w:rPr>
                <w:b/>
              </w:rPr>
              <w:t>Soru 7</w:t>
            </w:r>
          </w:p>
          <w:p w14:paraId="57B83724" w14:textId="77777777" w:rsidR="00764E84" w:rsidRDefault="000978DB">
            <w:pPr>
              <w:spacing w:after="225"/>
            </w:pPr>
            <w:r>
              <w:t>Hobbes’a göre insan, doğası gereği bencil bir varlıktır ve tüm eylemlerinin temelinde ben sevgisi vardı</w:t>
            </w:r>
            <w:r>
              <w:t xml:space="preserve">r. İnsanın yaşamdaki amacı kendini korumak ve kendi çıkarlarını gerçekleştirmektir. Bunun için başkalarının </w:t>
            </w:r>
            <w:r>
              <w:lastRenderedPageBreak/>
              <w:t>çıkarlarını görmezden gelerek yalnızca kendi iyiliği ve mutluluğu için davranır.</w:t>
            </w:r>
          </w:p>
          <w:p w14:paraId="512840F6" w14:textId="77777777" w:rsidR="00764E84" w:rsidRDefault="000978DB">
            <w:pPr>
              <w:spacing w:after="225"/>
            </w:pPr>
            <w:r>
              <w:rPr>
                <w:b/>
              </w:rPr>
              <w:t>Hobbes’un bu görüşlerinden hareketle aşağıdaki yargılardan hangisin</w:t>
            </w:r>
            <w:r>
              <w:rPr>
                <w:b/>
              </w:rPr>
              <w:t>e ulaşılabilir?</w:t>
            </w:r>
          </w:p>
          <w:p w14:paraId="1050F1E4" w14:textId="77777777" w:rsidR="00764E84" w:rsidRDefault="000978DB">
            <w:r>
              <w:t>A) Evrensel bir ahlak yasası yoktur.</w:t>
            </w:r>
            <w:r>
              <w:br/>
              <w:t>B) İnsan özgürlüğü evrensel bir değerdir.</w:t>
            </w:r>
            <w:r>
              <w:br/>
              <w:t>C) Ahlaki değerler insandan ve toplumdan bağımsız olarak vardır.</w:t>
            </w:r>
            <w:r>
              <w:br/>
              <w:t>D) Bir eylemin değerini en çok sayıda insanın en çok yararı belirler.</w:t>
            </w:r>
            <w:r>
              <w:br/>
              <w:t>E) İnsanlar herkesin iyili</w:t>
            </w:r>
            <w:r>
              <w:t>ğini gerçekleştirmek için vardır.</w:t>
            </w:r>
            <w:r>
              <w:br/>
            </w:r>
            <w:r>
              <w:br/>
            </w:r>
          </w:p>
          <w:p w14:paraId="0C5C671D" w14:textId="77777777" w:rsidR="00764E84" w:rsidRDefault="000978DB">
            <w:pPr>
              <w:pBdr>
                <w:top w:val="single" w:sz="4" w:space="0" w:color="auto"/>
              </w:pBdr>
              <w:spacing w:after="225"/>
            </w:pPr>
            <w:r>
              <w:rPr>
                <w:b/>
              </w:rPr>
              <w:t>Soru 8</w:t>
            </w:r>
          </w:p>
          <w:p w14:paraId="4FEC6840" w14:textId="77777777" w:rsidR="00764E84" w:rsidRDefault="000978DB">
            <w:pPr>
              <w:spacing w:after="225"/>
            </w:pPr>
            <w:r>
              <w:t>18- 19. yüzyıl birçok alanda gelişmelerin yaşandığı, felsefeden politikaya, ekonomiden toplumsal yaşama birçok alanda farklı bakış açılarının geliştirildiği bir dönemdir. Aydınlanma çağı olarak adlandırılan bu dön</w:t>
            </w:r>
            <w:r>
              <w:t>emde matbaa sayısındaki artış ve yazın alanındaki özgürleşmeyle beraber felsefe, edebi eserler aracılığıyla halk arasında yayılmıştır. Bu dönemde akla verilen önem bilim ve teknoloji alanında gelişmeler yaşanmasını sağlamış, bu gelişmeler de yine felsefeyi</w:t>
            </w:r>
            <w:r>
              <w:t xml:space="preserve"> beslemiştir.</w:t>
            </w:r>
          </w:p>
          <w:p w14:paraId="3B68393D" w14:textId="77777777" w:rsidR="00764E84" w:rsidRDefault="000978DB">
            <w:pPr>
              <w:spacing w:after="225"/>
            </w:pPr>
            <w:r>
              <w:rPr>
                <w:b/>
              </w:rPr>
              <w:t xml:space="preserve">Buna göre 18.yüzyıl felsefesi ile ilgili aşağıdaki yargılardan hangisi </w:t>
            </w:r>
            <w:r>
              <w:rPr>
                <w:b/>
                <w:u w:val="single"/>
              </w:rPr>
              <w:t>söylenemez</w:t>
            </w:r>
            <w:r>
              <w:rPr>
                <w:b/>
              </w:rPr>
              <w:t>?</w:t>
            </w:r>
          </w:p>
          <w:p w14:paraId="2868B8C5" w14:textId="77777777" w:rsidR="00764E84" w:rsidRDefault="000978DB">
            <w:r>
              <w:t>A) Farklı alanlardaki gelişmeler felsefenin konusu etkilemiştir.</w:t>
            </w:r>
            <w:r>
              <w:br/>
              <w:t>B) Düşünceyi sınırlayan otorite ve dogmalara karşı durulmuştur.</w:t>
            </w:r>
            <w:r>
              <w:br/>
              <w:t>C) Bilim insanı yanı sıra aydı</w:t>
            </w:r>
            <w:r>
              <w:t>n ve yazarlar sınıfı oluşmuştur.</w:t>
            </w:r>
            <w:r>
              <w:br/>
              <w:t>D) Sanat, felsefe ve edebiyatta önemli eserler verilmiştir.</w:t>
            </w:r>
            <w:r>
              <w:br/>
              <w:t>E) Kutsal metinlerin doğruluğu merkeze alınmıştır. </w:t>
            </w:r>
            <w:r>
              <w:br/>
            </w:r>
            <w:r>
              <w:br/>
            </w:r>
          </w:p>
          <w:p w14:paraId="54852EB6" w14:textId="77777777" w:rsidR="00764E84" w:rsidRDefault="000978DB">
            <w:pPr>
              <w:pBdr>
                <w:top w:val="single" w:sz="4" w:space="0" w:color="auto"/>
              </w:pBdr>
              <w:spacing w:after="225"/>
            </w:pPr>
            <w:r>
              <w:rPr>
                <w:b/>
              </w:rPr>
              <w:t>Soru 9</w:t>
            </w:r>
          </w:p>
          <w:p w14:paraId="145DF175" w14:textId="77777777" w:rsidR="00764E84" w:rsidRDefault="000978DB">
            <w:pPr>
              <w:spacing w:after="225"/>
            </w:pPr>
            <w:r>
              <w:t>Kant, insan aklının kendisi ile dış dünya arasındaki ilişkisini konu edinir. Buna göre, ancak bize gör</w:t>
            </w:r>
            <w:r>
              <w:t xml:space="preserve">ündükleri biçimiyle nesneleri bilebiliriz; bize </w:t>
            </w:r>
            <w:r>
              <w:lastRenderedPageBreak/>
              <w:t>görünüşlerinin dışında, kendinde nesnelerin nasıl olduğunu bilemeyiz.</w:t>
            </w:r>
          </w:p>
          <w:p w14:paraId="7304DA36" w14:textId="77777777" w:rsidR="00764E84" w:rsidRDefault="000978DB">
            <w:pPr>
              <w:spacing w:after="225"/>
            </w:pPr>
            <w:r>
              <w:rPr>
                <w:b/>
              </w:rPr>
              <w:t xml:space="preserve">Buna göre aşağıdaki yargılardan hangisine </w:t>
            </w:r>
            <w:r>
              <w:rPr>
                <w:b/>
                <w:u w:val="single"/>
              </w:rPr>
              <w:t>ulaşılamaz</w:t>
            </w:r>
            <w:r>
              <w:rPr>
                <w:b/>
              </w:rPr>
              <w:t>?</w:t>
            </w:r>
          </w:p>
          <w:p w14:paraId="1C34391D" w14:textId="77777777" w:rsidR="00764E84" w:rsidRDefault="000978DB">
            <w:r>
              <w:t>A) İnsan aklı görünenleri bilebilir.</w:t>
            </w:r>
            <w:r>
              <w:br/>
              <w:t>B) İnsan aklı bilgi edinmede sınırlıdır.</w:t>
            </w:r>
            <w:r>
              <w:br/>
              <w:t>C) Akı</w:t>
            </w:r>
            <w:r>
              <w:t>l, kendinde şey hakkında bilgi edinemez.</w:t>
            </w:r>
            <w:r>
              <w:br/>
              <w:t>D) İnsan aklı dış dünya hakkında bilgi edinebilir.</w:t>
            </w:r>
            <w:r>
              <w:br/>
              <w:t>E) Tanrı, ruh, ölümsüzlük gibi konular kesin bilgi alanımızın içindedir.</w:t>
            </w:r>
            <w:r>
              <w:br/>
            </w:r>
            <w:r>
              <w:br/>
            </w:r>
          </w:p>
          <w:p w14:paraId="1A7FCBCE" w14:textId="77777777" w:rsidR="00764E84" w:rsidRDefault="000978DB">
            <w:pPr>
              <w:pBdr>
                <w:top w:val="single" w:sz="4" w:space="0" w:color="auto"/>
              </w:pBdr>
              <w:spacing w:after="225"/>
            </w:pPr>
            <w:r>
              <w:rPr>
                <w:b/>
              </w:rPr>
              <w:t>Soru 10</w:t>
            </w:r>
          </w:p>
          <w:p w14:paraId="33BA4F24" w14:textId="77777777" w:rsidR="00764E84" w:rsidRDefault="000978DB">
            <w:pPr>
              <w:spacing w:after="225"/>
            </w:pPr>
            <w:r>
              <w:t>Spinoza, etik anlayışında, insanı doğanın ayrılmaz bir parçası olarak değerlendir</w:t>
            </w:r>
            <w:r>
              <w:t>ir. Spinoza, insanın tüm eylemlerinin, hem zihinsel hem de fiziksel eylemlerinin daha önceki nedenler tarafından belirlendiğini söyler.</w:t>
            </w:r>
          </w:p>
          <w:p w14:paraId="0D7ADF7D" w14:textId="77777777" w:rsidR="00764E84" w:rsidRDefault="000978DB">
            <w:pPr>
              <w:spacing w:after="225"/>
            </w:pPr>
            <w:r>
              <w:rPr>
                <w:b/>
              </w:rPr>
              <w:t>Buna göre, aşağıdaki yargılardan hangisi B.Spinoza’nın ahlak görüşüne uygundur?</w:t>
            </w:r>
          </w:p>
          <w:p w14:paraId="3DDC75DC" w14:textId="77777777" w:rsidR="00764E84" w:rsidRDefault="000978DB">
            <w:r>
              <w:t>A) İnsan bu evrenin bir parçası olduğund</w:t>
            </w:r>
            <w:r>
              <w:t>an aslında özgür değildir.</w:t>
            </w:r>
            <w:r>
              <w:br/>
              <w:t>B) Ahlaki değerler evrensellikten yoksundur.</w:t>
            </w:r>
            <w:r>
              <w:br/>
              <w:t>C) İyiliğin temel ölçütü ahlaklı davranmaktır.</w:t>
            </w:r>
            <w:r>
              <w:br/>
              <w:t>D) Ahlaki eylemin amacı acıdan uzaklaşmak olmalıdır.</w:t>
            </w:r>
            <w:r>
              <w:br/>
              <w:t>E) Temeli insan iradesi olan evrensel bir ahlak anlayışı vardır.</w:t>
            </w:r>
            <w:r>
              <w:br/>
            </w:r>
            <w:r>
              <w:br/>
            </w:r>
          </w:p>
          <w:p w14:paraId="4DA23C48" w14:textId="5469C049" w:rsidR="00764E84" w:rsidRDefault="00EC65CE">
            <w:pPr>
              <w:pBdr>
                <w:top w:val="single" w:sz="4" w:space="0" w:color="auto"/>
              </w:pBdr>
            </w:pPr>
            <w:r>
              <w:t>CEVAPLAR: 1-A    2-A    3-C    4-B    5-E    6-E    7-A    8-E    9-E    10-A    11-E    12-C    13-E    14-B    15-C    16-A    17-C    18-E    19-E    20-B    </w:t>
            </w:r>
          </w:p>
        </w:tc>
        <w:tc>
          <w:tcPr>
            <w:tcW w:w="2500" w:type="pct"/>
          </w:tcPr>
          <w:p w14:paraId="63EF7B4F" w14:textId="77777777" w:rsidR="00764E84" w:rsidRDefault="000978DB">
            <w:pPr>
              <w:spacing w:after="225"/>
            </w:pPr>
            <w:r>
              <w:rPr>
                <w:b/>
              </w:rPr>
              <w:lastRenderedPageBreak/>
              <w:t>Soru 11</w:t>
            </w:r>
          </w:p>
          <w:p w14:paraId="755A67C7" w14:textId="77777777" w:rsidR="00764E84" w:rsidRDefault="000978DB">
            <w:pPr>
              <w:spacing w:after="225"/>
            </w:pPr>
            <w:r>
              <w:t>18-19. y</w:t>
            </w:r>
            <w:r>
              <w:t>üzyılda felsefe geniş kitlelere ulaşmayı başarmıştır. Bu başarıyı büyük oranda edebi eserler yoluyla sağlamıştır. Çünkü filozoflar felsefi içerikli, dönemin öne çıkan konularını işleyen, olay örgüsü içeren edebi türde eserler de vermişlerdir. Felsefe alanı</w:t>
            </w:r>
            <w:r>
              <w:t>nda yapılan tartışmalar gazete ve dergilerde yayınlanmıştır. Bütün bunlar halkın aydınlanmasında etkili olmuş, bu durum da sosyal, politik, ekonomik birçok alanda değişimler ve gelişmeler yaşanmasına sebep olmuştur.</w:t>
            </w:r>
          </w:p>
          <w:p w14:paraId="284C3495" w14:textId="77777777" w:rsidR="00764E84" w:rsidRDefault="000978DB">
            <w:pPr>
              <w:spacing w:after="225"/>
            </w:pPr>
            <w:r>
              <w:rPr>
                <w:b/>
              </w:rPr>
              <w:t xml:space="preserve">Bu parçadan aşağıdaki yargıların hangisine </w:t>
            </w:r>
            <w:r>
              <w:rPr>
                <w:b/>
                <w:u w:val="single"/>
              </w:rPr>
              <w:t>ulaşılamaz</w:t>
            </w:r>
            <w:r>
              <w:rPr>
                <w:b/>
              </w:rPr>
              <w:t>?</w:t>
            </w:r>
          </w:p>
          <w:p w14:paraId="0E89F234" w14:textId="77777777" w:rsidR="00764E84" w:rsidRDefault="000978DB">
            <w:r>
              <w:t>A) Aklın özgürce kullanımında felsefe öncülük yapmıştır.</w:t>
            </w:r>
            <w:r>
              <w:br/>
              <w:t>B) Düşüncenin aktarılmasında dilin zenginliğinden yararlanılmıştır.</w:t>
            </w:r>
            <w:r>
              <w:br/>
            </w:r>
            <w:r>
              <w:t>C) Entelektüel bilincin artmasıyla tartışmalar yazılara yansımıştır.</w:t>
            </w:r>
            <w:r>
              <w:br/>
              <w:t>D) Aydın sınıfı diğer alanların yanında felsefeye de ilgi göstermiştir.</w:t>
            </w:r>
            <w:r>
              <w:br/>
              <w:t>E) Felsefe ve edebiyat birbiriyle çatışan iki alan haline gelmiştir.</w:t>
            </w:r>
            <w:r>
              <w:br/>
            </w:r>
            <w:r>
              <w:br/>
            </w:r>
          </w:p>
          <w:p w14:paraId="5D1D5F99" w14:textId="77777777" w:rsidR="00764E84" w:rsidRDefault="000978DB">
            <w:pPr>
              <w:pBdr>
                <w:top w:val="single" w:sz="4" w:space="0" w:color="auto"/>
              </w:pBdr>
              <w:spacing w:after="225"/>
            </w:pPr>
            <w:r>
              <w:rPr>
                <w:b/>
              </w:rPr>
              <w:t>Soru 12</w:t>
            </w:r>
          </w:p>
          <w:p w14:paraId="4AE95EF3" w14:textId="77777777" w:rsidR="00764E84" w:rsidRDefault="000978DB">
            <w:pPr>
              <w:spacing w:after="225"/>
            </w:pPr>
            <w:r>
              <w:t xml:space="preserve">“Doğa, insanı iki egemen efendinin, </w:t>
            </w:r>
            <w:r>
              <w:t>haz ve acının hâkimiyeti altına yerleştirmiştir. Ne yapacağımızı gösterdikleri kadar ne yapmamız gerektiğini de yalnız onlar belirler. Bir yanda doğru ve yanlışın ölçütü, diğer yanda neden ve sonuçlar zinciri onların hükmüne bağlanmıştır. Her yaptığımızda,</w:t>
            </w:r>
            <w:r>
              <w:t xml:space="preserve"> her söylediğimizde ve her düşündüğümüzde bizi yönetirler. Haz ve acıdan kaçmak için sarf ettiğimiz her çaba, sadece onları göstermeye ve onaylamaya hizmet edecektir.”</w:t>
            </w:r>
          </w:p>
          <w:p w14:paraId="75EC7F78" w14:textId="77777777" w:rsidR="00764E84" w:rsidRDefault="000978DB">
            <w:pPr>
              <w:spacing w:after="225"/>
            </w:pPr>
            <w:r>
              <w:rPr>
                <w:b/>
              </w:rPr>
              <w:t>Bentham’a ait bu metinden hareketle aşağıdaki yargılardan hangisine ulaşılabilir?</w:t>
            </w:r>
          </w:p>
          <w:p w14:paraId="0CE30DB7" w14:textId="77777777" w:rsidR="00764E84" w:rsidRDefault="000978DB">
            <w:r>
              <w:t>A) İns</w:t>
            </w:r>
            <w:r>
              <w:t>anın etik varoluşu haz ve acıdan uzaklaşmasına bağlıdır.</w:t>
            </w:r>
            <w:r>
              <w:br/>
              <w:t>B) İnsan belirlenmiş bir doğaya sahip değildir.</w:t>
            </w:r>
            <w:r>
              <w:br/>
              <w:t>C) İnsan davranışlarının temelinde haz ve acı vardır.</w:t>
            </w:r>
            <w:r>
              <w:br/>
              <w:t xml:space="preserve">D) İnsan özgürlüğünü, doğasından kaçmak için sarf </w:t>
            </w:r>
            <w:r>
              <w:lastRenderedPageBreak/>
              <w:t>ettiği çabayla gerçekleştirecektir.</w:t>
            </w:r>
            <w:r>
              <w:br/>
              <w:t>E) İnsan ey</w:t>
            </w:r>
            <w:r>
              <w:t>lemlerinde temel alınabilecek nesnel bir ilke yoktur.</w:t>
            </w:r>
            <w:r>
              <w:br/>
            </w:r>
            <w:r>
              <w:br/>
            </w:r>
          </w:p>
          <w:p w14:paraId="7D91E757" w14:textId="77777777" w:rsidR="00764E84" w:rsidRDefault="000978DB">
            <w:pPr>
              <w:pBdr>
                <w:top w:val="single" w:sz="4" w:space="0" w:color="auto"/>
              </w:pBdr>
              <w:spacing w:after="225"/>
            </w:pPr>
            <w:r>
              <w:rPr>
                <w:b/>
              </w:rPr>
              <w:t>Soru 13</w:t>
            </w:r>
          </w:p>
          <w:p w14:paraId="6164E7D8" w14:textId="77777777" w:rsidR="00764E84" w:rsidRDefault="000978DB">
            <w:pPr>
              <w:spacing w:after="225"/>
              <w:jc w:val="both"/>
            </w:pPr>
            <w:r>
              <w:t xml:space="preserve">J. Locke, insan zihnine bilgilerin nereden geldiğini, zihnin nasıl dolduğunu ya da donatıldığını sorar. "Aklın ve bilginin bütün malzemelerine zihin nereden ve nasıl sahip olur?" sorusuna tek </w:t>
            </w:r>
            <w:r>
              <w:t>bir sözcükle cevap verir: "Deneyden." Ona göre, bütün bilgimiz deneyde temelini bulur ve kendisini deneyden türetir.</w:t>
            </w:r>
          </w:p>
          <w:p w14:paraId="771F3164" w14:textId="77777777" w:rsidR="00764E84" w:rsidRDefault="000978DB">
            <w:pPr>
              <w:spacing w:after="225"/>
              <w:jc w:val="both"/>
            </w:pPr>
            <w:r>
              <w:rPr>
                <w:b/>
              </w:rPr>
              <w:t xml:space="preserve">Bu parçadan hareketle aşağıdaki yargılardan hangisine </w:t>
            </w:r>
            <w:r>
              <w:rPr>
                <w:b/>
                <w:u w:val="single"/>
              </w:rPr>
              <w:t>ulaşılamaz? </w:t>
            </w:r>
          </w:p>
          <w:p w14:paraId="02B6C710" w14:textId="77777777" w:rsidR="00764E84" w:rsidRDefault="000978DB">
            <w:r>
              <w:t>A) İnsanın bilgisinin kaynağı tecrübelerdir.</w:t>
            </w:r>
            <w:r>
              <w:br/>
              <w:t>B) Zihnimizde deneyimden ba</w:t>
            </w:r>
            <w:r>
              <w:t>ğımsız bilgi yoktur.</w:t>
            </w:r>
            <w:r>
              <w:br/>
              <w:t>C) Akıl yürütme yetisi deneyimle kazanılır.</w:t>
            </w:r>
            <w:r>
              <w:br/>
              <w:t>D) Bilinen her şey sonradan kazanılmıştır.</w:t>
            </w:r>
            <w:r>
              <w:br/>
              <w:t>E) Zihinde bulunan bazı kavramlar doğuştandır.</w:t>
            </w:r>
            <w:r>
              <w:br/>
            </w:r>
            <w:r>
              <w:br/>
            </w:r>
          </w:p>
          <w:p w14:paraId="38FF5C7F" w14:textId="77777777" w:rsidR="00764E84" w:rsidRDefault="000978DB">
            <w:pPr>
              <w:pBdr>
                <w:top w:val="single" w:sz="4" w:space="0" w:color="auto"/>
              </w:pBdr>
              <w:spacing w:after="225"/>
            </w:pPr>
            <w:r>
              <w:rPr>
                <w:b/>
              </w:rPr>
              <w:t>Soru 14</w:t>
            </w:r>
          </w:p>
          <w:p w14:paraId="378C4A02" w14:textId="77777777" w:rsidR="00764E84" w:rsidRDefault="000978DB">
            <w:pPr>
              <w:spacing w:after="225"/>
            </w:pPr>
            <w:r>
              <w:t>18 - 19. yüzyıl genel anlamda bilim, teknik, sanat ve felsefe gibi pek çok alanda ürünlerin</w:t>
            </w:r>
            <w:r>
              <w:t xml:space="preserve"> ortaya konulduğu bir dönemdir. 15. yüzyılla başlayan bilim ve teknik alanındaki gelişmeler yeni bir ekonomik sistem ortaya çıkarmıştır. Bu yeni sistem; yeni bir kültüre yol açmış, yönetim biçimlerini etkilemiş ve değişime zorlamıştır. Sistemle birlikte in</w:t>
            </w:r>
            <w:r>
              <w:t>sanların istek ve ihtiyaçları değişmiştir. Dolayısıyla düşünürler hayatın dinamiklerini açıklayacak ve toplumsal düzeni daha iyiye taşıyacak fikirler üretmeye çalışmışlardır.</w:t>
            </w:r>
          </w:p>
          <w:p w14:paraId="1BFFFF5A" w14:textId="77777777" w:rsidR="00764E84" w:rsidRDefault="000978DB">
            <w:pPr>
              <w:spacing w:after="225"/>
            </w:pPr>
            <w:r>
              <w:rPr>
                <w:b/>
              </w:rPr>
              <w:t>Bu parçadan hareketle 18 - 19. yüzyıl felsefesinin aşağıdaki konulardan hangisi ü</w:t>
            </w:r>
            <w:r>
              <w:rPr>
                <w:b/>
              </w:rPr>
              <w:t>zerinde daha çok durduğu söylenebilir?</w:t>
            </w:r>
          </w:p>
          <w:p w14:paraId="46F3E441" w14:textId="77777777" w:rsidR="00764E84" w:rsidRDefault="000978DB">
            <w:r>
              <w:t>A) Bilim</w:t>
            </w:r>
            <w:r>
              <w:br/>
              <w:t>B) Siyaset</w:t>
            </w:r>
            <w:r>
              <w:br/>
              <w:t>C) Sanat</w:t>
            </w:r>
            <w:r>
              <w:br/>
              <w:t>D) Ahlak</w:t>
            </w:r>
            <w:r>
              <w:br/>
              <w:t>E) Din</w:t>
            </w:r>
            <w:r>
              <w:br/>
            </w:r>
            <w:r>
              <w:br/>
            </w:r>
          </w:p>
          <w:p w14:paraId="1588732C" w14:textId="77777777" w:rsidR="00764E84" w:rsidRDefault="000978DB">
            <w:pPr>
              <w:pBdr>
                <w:top w:val="single" w:sz="4" w:space="0" w:color="auto"/>
              </w:pBdr>
              <w:spacing w:after="225"/>
            </w:pPr>
            <w:r>
              <w:rPr>
                <w:b/>
              </w:rPr>
              <w:lastRenderedPageBreak/>
              <w:t>Soru 15</w:t>
            </w:r>
          </w:p>
          <w:p w14:paraId="2EB7257E" w14:textId="77777777" w:rsidR="00764E84" w:rsidRDefault="000978DB">
            <w:pPr>
              <w:spacing w:after="225"/>
            </w:pPr>
            <w:r>
              <w:t>"Kant’a göre içimizde kesin bir şekilde varlığını hissettiğimiz, bize ‘yapmalısın, etmelisin’ diyen bir ödev duygusu vardır. Ahlaklı eylem de iyi niyete dayanan v</w:t>
            </w:r>
            <w:r>
              <w:t>e ödev duygusundan doğan eylemlerdir. Kant ahlakının temel kaygısı veya amacı akla uygun davranmak, aklın sesini dinlemek ve bir ödev olarak kendisini ortaya koyan ahlaki buyruğa itaat etmektir."</w:t>
            </w:r>
          </w:p>
          <w:p w14:paraId="432629B1" w14:textId="77777777" w:rsidR="00764E84" w:rsidRDefault="000978DB">
            <w:pPr>
              <w:spacing w:after="225"/>
            </w:pPr>
            <w:r>
              <w:rPr>
                <w:b/>
              </w:rPr>
              <w:t xml:space="preserve">Buna göre, aşağıda verilen durumlardan hangisi Kant’ın ödev </w:t>
            </w:r>
            <w:r>
              <w:rPr>
                <w:b/>
              </w:rPr>
              <w:t>ahlakı anlayışıyla örtüşmektedir?</w:t>
            </w:r>
          </w:p>
          <w:p w14:paraId="2A1A39C1" w14:textId="77777777" w:rsidR="00764E84" w:rsidRDefault="000978DB">
            <w:r>
              <w:t>A) Spor salonunda havuza bir çocuk düştü, arkadaşlarıma hava atmak için hemen suya atladım. İyi yüzme biliyorum, çocuğu havuzdan dışarı çıkardım.</w:t>
            </w:r>
            <w:r>
              <w:br/>
              <w:t>B) Spor salonunda havuza bir çocuk düştü, salondaki cankurtaran olduğum için</w:t>
            </w:r>
            <w:r>
              <w:t xml:space="preserve"> suya atladım ve çocuğu havuzdan dışarı çıkardım.</w:t>
            </w:r>
            <w:r>
              <w:br/>
              <w:t>C) Spor salonunda havuza bir çocuk düştü, çocuğu kurtarmak amacıyla suya atladım ama çocuk paniğe kapıldığı için havuzdan dışarı çıkarmayı başaramadım.</w:t>
            </w:r>
            <w:r>
              <w:br/>
              <w:t>D) Spor salonunda havuza bir çocuk düştü, Tanrı'nın ha</w:t>
            </w:r>
            <w:r>
              <w:t>yrını kazanmak için hemen suya atladım, yüzme bilmiyorum çok şükür havuz derin değilmiş, çocuğu havuzdan dışarı çıkardım.</w:t>
            </w:r>
            <w:r>
              <w:br/>
              <w:t>E) Spor salonunda havuza bir çocuk düştü, babası olduğum için hemen suya atladım iyi yüzme biliyorum, çocuğu havuzdan dışarı çıkardım.</w:t>
            </w:r>
            <w:r>
              <w:br/>
            </w:r>
            <w:r>
              <w:br/>
            </w:r>
          </w:p>
          <w:p w14:paraId="4B265B68" w14:textId="77777777" w:rsidR="00764E84" w:rsidRDefault="000978DB">
            <w:pPr>
              <w:pBdr>
                <w:top w:val="single" w:sz="4" w:space="0" w:color="auto"/>
              </w:pBdr>
              <w:spacing w:after="225"/>
            </w:pPr>
            <w:r>
              <w:rPr>
                <w:b/>
              </w:rPr>
              <w:t>Soru 16</w:t>
            </w:r>
          </w:p>
          <w:p w14:paraId="198D8AC3" w14:textId="77777777" w:rsidR="00764E84" w:rsidRDefault="000978DB">
            <w:pPr>
              <w:spacing w:after="225"/>
            </w:pPr>
            <w:r>
              <w:t>18. yüzyıl felsefesinde Descartes'ın etkisi yadsınamaz. Onun düşüncelerinin etkisinin yaşadığı dönemle sınırlı olduğunu söylemek mümkün değildir. Bu nedenle 18. yüzyılı anlamak için kendinden önceki yüzyılları da anlamak ve değerlendirmek gereki</w:t>
            </w:r>
            <w:r>
              <w:t>r.</w:t>
            </w:r>
          </w:p>
          <w:p w14:paraId="6611167B" w14:textId="77777777" w:rsidR="00764E84" w:rsidRDefault="000978DB">
            <w:pPr>
              <w:spacing w:after="225"/>
            </w:pPr>
            <w:r>
              <w:rPr>
                <w:b/>
              </w:rPr>
              <w:t>Buna göre aşağıdaki ifadelerden hangisi doğrudur?</w:t>
            </w:r>
          </w:p>
          <w:p w14:paraId="38985D00" w14:textId="77777777" w:rsidR="00764E84" w:rsidRDefault="000978DB">
            <w:r>
              <w:t>A) 18. yüzyıl felsefesini anlamak için 17. yüzyıl felsefesini anlamak gerekir.</w:t>
            </w:r>
            <w:r>
              <w:br/>
              <w:t>B) 18. yüzyıl felsefesi önceki yüzyıllardan bağımsız olarak gelişmiştir.</w:t>
            </w:r>
            <w:r>
              <w:br/>
              <w:t>C) 17. yüzyıl felsefesi sonraki dönemleri çok fazla</w:t>
            </w:r>
            <w:r>
              <w:t xml:space="preserve"> etkilemiştir.</w:t>
            </w:r>
            <w:r>
              <w:br/>
              <w:t xml:space="preserve">D) 18. yüzyıl felsefesini anlamak demek felsefeyi </w:t>
            </w:r>
            <w:r>
              <w:lastRenderedPageBreak/>
              <w:t>anlamak demektir.</w:t>
            </w:r>
            <w:r>
              <w:br/>
              <w:t>E) 18. yüzyıl düşünürlerinden biri de Descartes'tır.</w:t>
            </w:r>
            <w:r>
              <w:br/>
            </w:r>
            <w:r>
              <w:br/>
            </w:r>
          </w:p>
          <w:p w14:paraId="4834AD8E" w14:textId="77777777" w:rsidR="00764E84" w:rsidRDefault="000978DB">
            <w:pPr>
              <w:pBdr>
                <w:top w:val="single" w:sz="4" w:space="0" w:color="auto"/>
              </w:pBdr>
              <w:spacing w:after="225"/>
            </w:pPr>
            <w:r>
              <w:rPr>
                <w:b/>
              </w:rPr>
              <w:t>Soru 17</w:t>
            </w:r>
          </w:p>
          <w:p w14:paraId="27F2F149" w14:textId="77777777" w:rsidR="00764E84" w:rsidRDefault="000978DB">
            <w:pPr>
              <w:spacing w:after="225"/>
            </w:pPr>
            <w:r>
              <w:t>Descartes mutlak doğru bilgiye açık ve seçik bir biçimde bilinmeyen her şeyden şüphe ederek ve adım adım ilerleyerek ulaşılabileceğini söyler. Bu tür bir bilgiye ulaşmak için her şeyden kuşku duymaya, kendini açık seçik duyurmayan her şeyi reddetmeye karar</w:t>
            </w:r>
            <w:r>
              <w:t xml:space="preserve"> verir. Bu noktada kuşku duymayacağı tek bir şey olduğunu söyler: “Kuşku duyduğumdan kuşku duymadığım gerçektir.”</w:t>
            </w:r>
          </w:p>
          <w:p w14:paraId="2E1F490C" w14:textId="77777777" w:rsidR="00764E84" w:rsidRDefault="000978DB">
            <w:pPr>
              <w:spacing w:after="225"/>
            </w:pPr>
            <w:r>
              <w:rPr>
                <w:b/>
              </w:rPr>
              <w:t>Bu parçadan hareketle Descartes ile ilgili aşağıdakilerden hangisi söylenebilir? </w:t>
            </w:r>
          </w:p>
          <w:p w14:paraId="01422ECD" w14:textId="77777777" w:rsidR="00764E84" w:rsidRDefault="000978DB">
            <w:r>
              <w:t>A) Kuşkuyu amaç edindiği </w:t>
            </w:r>
            <w:r>
              <w:br/>
              <w:t>B) İki farklı töz kabul ettiği </w:t>
            </w:r>
            <w:r>
              <w:br/>
              <w:t>C)</w:t>
            </w:r>
            <w:r>
              <w:t xml:space="preserve"> Açık seçik mutlak bilgiye ulaşabildiği </w:t>
            </w:r>
            <w:r>
              <w:br/>
              <w:t>D) Apriori bilgilerin varlığını kabul ettiği </w:t>
            </w:r>
            <w:r>
              <w:br/>
              <w:t>E) Nesneler dünyasının varlığını araştırdığı </w:t>
            </w:r>
            <w:r>
              <w:br/>
            </w:r>
            <w:r>
              <w:br/>
            </w:r>
          </w:p>
          <w:p w14:paraId="630A0EFD" w14:textId="77777777" w:rsidR="00764E84" w:rsidRDefault="000978DB">
            <w:pPr>
              <w:pBdr>
                <w:top w:val="single" w:sz="4" w:space="0" w:color="auto"/>
              </w:pBdr>
              <w:spacing w:after="225"/>
            </w:pPr>
            <w:r>
              <w:rPr>
                <w:b/>
              </w:rPr>
              <w:t>Soru 18</w:t>
            </w:r>
          </w:p>
          <w:p w14:paraId="13EDF9AC" w14:textId="77777777" w:rsidR="00764E84" w:rsidRDefault="000978DB">
            <w:pPr>
              <w:spacing w:after="225"/>
            </w:pPr>
            <w:r>
              <w:t>J. J. Rousseau, “Toplum Sözleşmesi” eserinde “Doğal yaşama hâlinden toplum düzenine geçiş, insanda çok önemli bir</w:t>
            </w:r>
            <w:r>
              <w:t xml:space="preserve"> değişiklik yapar. Davranışındaki içgüdünün yerine adaleti koyar, daha önce yoksun olduğu değer ölçüsünü verir ona. Ancak ödevin sesi iç tepkilerin, hak da isteklerin yerini alınca o güne kadar yalnız kendini düşünen insan başka ilkelere göre davranmak, eğ</w:t>
            </w:r>
            <w:r>
              <w:t>ilimlerini dinlemezden önce aklına başvurmak zorunda kalır. İnsan, bu durumda doğadan sağladığı birçok üstünlüğü yitirse de öylesine büyük yararlar elde eder, yetileri öylesine işleyip gelişir, düşünceleri açılır, duyguları soylulaşır, baştan başa ruhu öyl</w:t>
            </w:r>
            <w:r>
              <w:t>esine yükselir ki yeni durumun yarattığı kötülükler onu çoğu kez toplum öncesi durumdan da aşağı dereceye düşürmeseydi kendini bu durumdan bütün bütün çekip kurtaran ânı durmadan kutlaması gerekirdi.” demiştir.</w:t>
            </w:r>
          </w:p>
          <w:p w14:paraId="2B9000CB" w14:textId="77777777" w:rsidR="00764E84" w:rsidRDefault="000978DB">
            <w:pPr>
              <w:spacing w:after="225"/>
            </w:pPr>
            <w:r>
              <w:rPr>
                <w:b/>
              </w:rPr>
              <w:lastRenderedPageBreak/>
              <w:t>Parçaya göre, aşağıdakilerden hangisi doğal y</w:t>
            </w:r>
            <w:r>
              <w:rPr>
                <w:b/>
              </w:rPr>
              <w:t xml:space="preserve">aşamdan toplum düzenine geçişin bir sonucu </w:t>
            </w:r>
            <w:r>
              <w:rPr>
                <w:b/>
                <w:u w:val="single"/>
              </w:rPr>
              <w:t>olamaz</w:t>
            </w:r>
            <w:r>
              <w:rPr>
                <w:b/>
              </w:rPr>
              <w:t>?</w:t>
            </w:r>
          </w:p>
          <w:p w14:paraId="4E7B4642" w14:textId="689EBEBD" w:rsidR="00764E84" w:rsidRDefault="000978DB">
            <w:r>
              <w:t>A) Aklın davranışlar üzerinde belirleyici olması</w:t>
            </w:r>
            <w:r>
              <w:br/>
              <w:t>B) İnsanın değer ölçütleri kazanması</w:t>
            </w:r>
            <w:r>
              <w:br/>
              <w:t>C) Bencil isteklerin geri plana atılması</w:t>
            </w:r>
            <w:r>
              <w:br/>
              <w:t>D) Duygu ve yeteneklerin gelişmesi</w:t>
            </w:r>
            <w:r>
              <w:br/>
              <w:t>E) Davranışların içgüdülere göre şekillendi</w:t>
            </w:r>
            <w:r>
              <w:t>rilmesi</w:t>
            </w:r>
            <w:r>
              <w:br/>
            </w:r>
          </w:p>
          <w:p w14:paraId="6A433BFF" w14:textId="77777777" w:rsidR="00764E84" w:rsidRDefault="000978DB">
            <w:pPr>
              <w:pBdr>
                <w:top w:val="single" w:sz="4" w:space="0" w:color="auto"/>
              </w:pBdr>
              <w:spacing w:after="225"/>
            </w:pPr>
            <w:r>
              <w:rPr>
                <w:b/>
              </w:rPr>
              <w:t>Soru 19</w:t>
            </w:r>
          </w:p>
          <w:p w14:paraId="4E8F4033" w14:textId="77777777" w:rsidR="00EC65CE" w:rsidRDefault="000978DB">
            <w:pPr>
              <w:spacing w:after="225"/>
            </w:pPr>
            <w:r>
              <w:t>J. Locke'a göre tüm bilgilerimizin kaynağı dış duyumla elde ettiğimiz verilerdir. Bunun dışında başka bir kaynak söz konusu olamaz. Dolayısıyla bilgi deneyden gelir.</w:t>
            </w:r>
          </w:p>
          <w:p w14:paraId="2D43995B" w14:textId="51B2AC77" w:rsidR="00764E84" w:rsidRDefault="000978DB">
            <w:pPr>
              <w:spacing w:after="225"/>
            </w:pPr>
            <w:r>
              <w:rPr>
                <w:b/>
              </w:rPr>
              <w:t xml:space="preserve">Bu parçadan, aşağıdaki yargıların hangisine </w:t>
            </w:r>
            <w:r>
              <w:rPr>
                <w:b/>
                <w:u w:val="single"/>
              </w:rPr>
              <w:t>ulaşılamaz</w:t>
            </w:r>
            <w:r>
              <w:rPr>
                <w:b/>
              </w:rPr>
              <w:t>?</w:t>
            </w:r>
          </w:p>
          <w:p w14:paraId="155F0A7C" w14:textId="09629D35" w:rsidR="00764E84" w:rsidRDefault="000978DB">
            <w:r>
              <w:t>A) İnsan genel g</w:t>
            </w:r>
            <w:r>
              <w:t>eçer bilgiye ulaşabilir.</w:t>
            </w:r>
            <w:r>
              <w:br/>
              <w:t>B) Bilginin kaynağı deneyimlerdir.</w:t>
            </w:r>
            <w:r>
              <w:br/>
              <w:t>C) Bilgiyi doğuran bir kaynak vardır.</w:t>
            </w:r>
            <w:r>
              <w:br/>
              <w:t>D) Duyumlar dışında bilgimizin bir kaynağı olamaz.</w:t>
            </w:r>
            <w:r>
              <w:br/>
              <w:t>E) Bilgi doğuştan gelir, sonradan elde edilen bir şey değildir.</w:t>
            </w:r>
            <w:r>
              <w:br/>
            </w:r>
          </w:p>
          <w:p w14:paraId="7A21E307" w14:textId="77777777" w:rsidR="00764E84" w:rsidRDefault="000978DB">
            <w:pPr>
              <w:pBdr>
                <w:top w:val="single" w:sz="4" w:space="0" w:color="auto"/>
              </w:pBdr>
              <w:spacing w:after="225"/>
            </w:pPr>
            <w:r>
              <w:rPr>
                <w:b/>
              </w:rPr>
              <w:t>Soru 20</w:t>
            </w:r>
          </w:p>
          <w:p w14:paraId="010F754A" w14:textId="77777777" w:rsidR="00764E84" w:rsidRDefault="000978DB">
            <w:pPr>
              <w:spacing w:after="225"/>
            </w:pPr>
            <w:r>
              <w:t>Her şeyin ortak olduğu Güneş Ülke</w:t>
            </w:r>
            <w:r>
              <w:t>sinde zenginlik ya da yoksulluk söz konusu değildir. Ülkede herkesin ihtiyaçları karşılanır. Kimsenin özel mülkiyeti yoktur, her şey ortaktır. Güneş Ülkesinde yaşayanlar mala mülke önem vermezler, sadece ihtiyacı kadarını alırlar.</w:t>
            </w:r>
          </w:p>
          <w:p w14:paraId="4913412B" w14:textId="77777777" w:rsidR="00764E84" w:rsidRDefault="000978DB">
            <w:pPr>
              <w:spacing w:after="225"/>
            </w:pPr>
            <w:r>
              <w:rPr>
                <w:b/>
              </w:rPr>
              <w:t>Campenella’nın bu görüşle</w:t>
            </w:r>
            <w:r>
              <w:rPr>
                <w:b/>
              </w:rPr>
              <w:t>ri siyaset felsefesinde aşağıdaki kavramlardan hangisi ile ifade edilir?</w:t>
            </w:r>
          </w:p>
          <w:p w14:paraId="02B7EBB0" w14:textId="77777777" w:rsidR="00764E84" w:rsidRDefault="000978DB">
            <w:r>
              <w:t>A) Sivil toplum</w:t>
            </w:r>
            <w:r>
              <w:br/>
              <w:t>B) İstenilen ütopya</w:t>
            </w:r>
            <w:r>
              <w:br/>
              <w:t>C) Karizmatik egemenlik</w:t>
            </w:r>
            <w:r>
              <w:br/>
              <w:t>D) Güçler ayrılığı</w:t>
            </w:r>
            <w:r>
              <w:br/>
              <w:t>E) Bürokrasi</w:t>
            </w:r>
            <w:r>
              <w:br/>
            </w:r>
            <w:r>
              <w:br/>
            </w:r>
          </w:p>
          <w:p w14:paraId="64D96E71" w14:textId="45F7F473" w:rsidR="00764E84" w:rsidRDefault="00764E84">
            <w:pPr>
              <w:pBdr>
                <w:top w:val="single" w:sz="4" w:space="0" w:color="auto"/>
              </w:pBdr>
            </w:pPr>
          </w:p>
        </w:tc>
      </w:tr>
    </w:tbl>
    <w:p w14:paraId="2889CEE6" w14:textId="1C343A86" w:rsidR="00764E84" w:rsidRDefault="00764E84" w:rsidP="00936BCF"/>
    <w:sectPr w:rsidR="00764E8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E209" w14:textId="77777777" w:rsidR="000978DB" w:rsidRDefault="000978DB" w:rsidP="00936BCF">
      <w:pPr>
        <w:spacing w:after="0" w:line="240" w:lineRule="auto"/>
      </w:pPr>
      <w:r>
        <w:separator/>
      </w:r>
    </w:p>
  </w:endnote>
  <w:endnote w:type="continuationSeparator" w:id="0">
    <w:p w14:paraId="591FE964" w14:textId="77777777" w:rsidR="000978DB" w:rsidRDefault="000978DB" w:rsidP="00936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8F643" w14:textId="77777777" w:rsidR="000978DB" w:rsidRDefault="000978DB" w:rsidP="00936BCF">
      <w:pPr>
        <w:spacing w:after="0" w:line="240" w:lineRule="auto"/>
      </w:pPr>
      <w:r>
        <w:separator/>
      </w:r>
    </w:p>
  </w:footnote>
  <w:footnote w:type="continuationSeparator" w:id="0">
    <w:p w14:paraId="77D43D50" w14:textId="77777777" w:rsidR="000978DB" w:rsidRDefault="000978DB" w:rsidP="00936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936BCF" w14:paraId="5503DECD"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47559D3" w14:textId="77777777" w:rsidR="00936BCF" w:rsidRDefault="00936BCF" w:rsidP="00936BC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36BCF" w14:paraId="2D18374A"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0872EB9" w14:textId="77777777" w:rsidR="00936BCF" w:rsidRDefault="00936BCF" w:rsidP="00936BC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FELSEFE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936BCF" w14:paraId="5F9205CF"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50DE1AF" w14:textId="77777777" w:rsidR="00936BCF" w:rsidRDefault="00936BCF" w:rsidP="00936BC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097BB35" w14:textId="77777777" w:rsidR="00936BCF" w:rsidRDefault="00936BCF" w:rsidP="00936BCF">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F5C8C7" w14:textId="77777777" w:rsidR="00936BCF" w:rsidRDefault="00936BCF" w:rsidP="00936BC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B24630B" w14:textId="77777777" w:rsidR="00936BCF" w:rsidRDefault="00936BCF" w:rsidP="00936BC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DF8744A" w14:textId="77777777" w:rsidR="00936BCF" w:rsidRDefault="00936BCF" w:rsidP="00936BC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36BCF" w14:paraId="3B819FFB"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FF5C89C" w14:textId="77777777" w:rsidR="00936BCF" w:rsidRDefault="00936BCF" w:rsidP="00936BCF">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31E16E4" w14:textId="77777777" w:rsidR="00936BCF" w:rsidRDefault="00936BCF" w:rsidP="00936BCF">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60D304" w14:textId="77777777" w:rsidR="00936BCF" w:rsidRDefault="00936BCF" w:rsidP="00936BCF">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18BFE0C" w14:textId="77777777" w:rsidR="00936BCF" w:rsidRDefault="00936BCF" w:rsidP="00936BCF">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29DD1AD" w14:textId="77777777" w:rsidR="00936BCF" w:rsidRDefault="00936BCF" w:rsidP="00936BCF">
          <w:pPr>
            <w:jc w:val="center"/>
            <w:rPr>
              <w:rFonts w:ascii="Times New Roman" w:hAnsi="Times New Roman" w:cs="Times New Roman"/>
              <w:b/>
              <w:sz w:val="18"/>
              <w:szCs w:val="18"/>
            </w:rPr>
          </w:pPr>
        </w:p>
      </w:tc>
    </w:tr>
    <w:tr w:rsidR="00936BCF" w14:paraId="0C33CC38"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6E33A9E" w14:textId="77777777" w:rsidR="00936BCF" w:rsidRDefault="00936BCF" w:rsidP="00936BCF">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64CC8D2" w14:textId="77777777" w:rsidR="00936BCF" w:rsidRDefault="00936BCF" w:rsidP="00936BCF">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C0D8DC" w14:textId="77777777" w:rsidR="00936BCF" w:rsidRDefault="00936BCF" w:rsidP="00936BCF">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34C4F14" w14:textId="77777777" w:rsidR="00936BCF" w:rsidRDefault="00936BCF" w:rsidP="00936BCF">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82A655" w14:textId="77777777" w:rsidR="00936BCF" w:rsidRDefault="00936BCF" w:rsidP="00936BCF">
          <w:pPr>
            <w:jc w:val="center"/>
            <w:rPr>
              <w:rFonts w:ascii="Times New Roman" w:hAnsi="Times New Roman" w:cs="Times New Roman"/>
              <w:b/>
              <w:sz w:val="18"/>
              <w:szCs w:val="18"/>
            </w:rPr>
          </w:pPr>
        </w:p>
      </w:tc>
    </w:tr>
  </w:tbl>
  <w:p w14:paraId="1CFCDA98" w14:textId="77777777" w:rsidR="00936BCF" w:rsidRDefault="00936BC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E84"/>
    <w:rsid w:val="000978DB"/>
    <w:rsid w:val="00764E84"/>
    <w:rsid w:val="00936BCF"/>
    <w:rsid w:val="00EC65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7C31D"/>
  <w15:docId w15:val="{6627FD33-BB1E-4C65-8A05-1E7103653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6B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36BCF"/>
  </w:style>
  <w:style w:type="paragraph" w:styleId="AltBilgi">
    <w:name w:val="footer"/>
    <w:basedOn w:val="Normal"/>
    <w:link w:val="AltBilgiChar"/>
    <w:uiPriority w:val="99"/>
    <w:unhideWhenUsed/>
    <w:rsid w:val="00936B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36BCF"/>
  </w:style>
  <w:style w:type="character" w:styleId="Kpr">
    <w:name w:val="Hyperlink"/>
    <w:basedOn w:val="VarsaylanParagrafYazTipi"/>
    <w:uiPriority w:val="99"/>
    <w:semiHidden/>
    <w:unhideWhenUsed/>
    <w:rsid w:val="00936B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2180</Words>
  <Characters>12432</Characters>
  <Application>Microsoft Office Word</Application>
  <DocSecurity>0</DocSecurity>
  <Lines>103</Lines>
  <Paragraphs>29</Paragraphs>
  <ScaleCrop>false</ScaleCrop>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2022-03-17T16:15:00Z</dcterms:created>
  <dcterms:modified xsi:type="dcterms:W3CDTF">2022-03-17T16:15:00Z</dcterms:modified>
</cp:coreProperties>
</file>