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1D45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>Aşağıdaki çoktan seçmeli soruları cevaplayınız.( her soru 5 puandır)</w:t>
      </w:r>
    </w:p>
    <w:p w14:paraId="67418B00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>1.Peygamber Efendimizin, “İlmin kapısı” olarak nitelediği sahabi kimdir?</w:t>
      </w:r>
    </w:p>
    <w:p w14:paraId="587E5BE9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Hz. Ebu Bekir   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Hz. Ömer</w:t>
      </w:r>
    </w:p>
    <w:p w14:paraId="0298DC7B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Hz. Osman                       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Hz. Ali</w:t>
      </w:r>
    </w:p>
    <w:p w14:paraId="3D4EFE3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Hz. Hamza</w:t>
      </w:r>
    </w:p>
    <w:p w14:paraId="1A7AC81E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735BEC5B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 xml:space="preserve">2.Aşağıdaki eşleştirmelerden hangisi </w:t>
      </w:r>
      <w:r w:rsidRPr="009D58C5">
        <w:rPr>
          <w:rFonts w:ascii="Calibri" w:hAnsi="Calibri" w:cs="Calibri"/>
          <w:b/>
          <w:u w:val="single"/>
        </w:rPr>
        <w:t>yanlıştır?</w:t>
      </w:r>
    </w:p>
    <w:p w14:paraId="28874783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 xml:space="preserve"> Adalet :</w:t>
      </w:r>
      <w:r w:rsidR="009E4202" w:rsidRPr="0044166F">
        <w:rPr>
          <w:rFonts w:ascii="Calibri" w:hAnsi="Calibri" w:cs="Calibri"/>
        </w:rPr>
        <w:t xml:space="preserve"> Ölçüde ve dengede tutmak, hak sahibine hakkını vermek</w:t>
      </w:r>
    </w:p>
    <w:p w14:paraId="68CF2828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>
        <w:rPr>
          <w:rFonts w:ascii="Calibri" w:hAnsi="Calibri" w:cs="Calibri"/>
        </w:rPr>
        <w:t xml:space="preserve">) Silm : </w:t>
      </w:r>
      <w:r w:rsidR="009E4202" w:rsidRPr="0044166F">
        <w:rPr>
          <w:rFonts w:ascii="Calibri" w:hAnsi="Calibri" w:cs="Calibri"/>
        </w:rPr>
        <w:t>Savaş, savaşmak</w:t>
      </w:r>
    </w:p>
    <w:p w14:paraId="6E446FE1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İstişare :</w:t>
      </w:r>
      <w:r w:rsidR="009E4202" w:rsidRPr="0044166F">
        <w:rPr>
          <w:rFonts w:ascii="Calibri" w:hAnsi="Calibri" w:cs="Calibri"/>
        </w:rPr>
        <w:t xml:space="preserve"> Bir konuyu danışma, fikir sorma, başkalarının düşüncelerini alma</w:t>
      </w:r>
    </w:p>
    <w:p w14:paraId="5284F36A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>
        <w:rPr>
          <w:rFonts w:ascii="Calibri" w:hAnsi="Calibri" w:cs="Calibri"/>
        </w:rPr>
        <w:t>) Ticaret :</w:t>
      </w:r>
      <w:r w:rsidR="009E4202" w:rsidRPr="0044166F">
        <w:rPr>
          <w:rFonts w:ascii="Calibri" w:hAnsi="Calibri" w:cs="Calibri"/>
        </w:rPr>
        <w:t xml:space="preserve"> Para ve mal değişimi</w:t>
      </w:r>
    </w:p>
    <w:p w14:paraId="517AF9E8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>
        <w:rPr>
          <w:rFonts w:ascii="Calibri" w:hAnsi="Calibri" w:cs="Calibri"/>
        </w:rPr>
        <w:t xml:space="preserve">) İzzet-i nefs : </w:t>
      </w:r>
      <w:r w:rsidR="009E4202" w:rsidRPr="0044166F">
        <w:rPr>
          <w:rFonts w:ascii="Calibri" w:hAnsi="Calibri" w:cs="Calibri"/>
        </w:rPr>
        <w:t>İnsanın insanlık, şeref ve haysiyetini koruması</w:t>
      </w:r>
    </w:p>
    <w:p w14:paraId="75D20F4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</w:p>
    <w:p w14:paraId="16A1C488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3. Aşağıdakilerden hangisi Peygamber Efendimizin ticaretle ilgili olarak ortaya koyduğu kurallardan biri </w:t>
      </w:r>
      <w:r w:rsidRPr="009D58C5">
        <w:rPr>
          <w:rFonts w:ascii="Calibri" w:hAnsi="Calibri" w:cs="Calibri"/>
          <w:b/>
          <w:u w:val="single"/>
        </w:rPr>
        <w:t>değildir?</w:t>
      </w:r>
    </w:p>
    <w:p w14:paraId="56FD5ADD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Faizi kaldırmıştır.</w:t>
      </w:r>
    </w:p>
    <w:p w14:paraId="5093B8B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Müslümanların ekonomik bağımsızlığı için pazar kurdurmuştur.</w:t>
      </w:r>
    </w:p>
    <w:p w14:paraId="4E22E614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Ticarette dürüstlüğü emretmiştir.</w:t>
      </w:r>
    </w:p>
    <w:p w14:paraId="2BE168AE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Malı stoklayıp piyasaya arzını geciktirmeyi yasaklamıştır.</w:t>
      </w:r>
    </w:p>
    <w:p w14:paraId="0179A5C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Malı değerinden ucuza almak maksadıyla köylüyü, üreticiyi ve ihracatçıyı şehir dışında karşılayan tüccarlara müsaade etmiştir.</w:t>
      </w:r>
    </w:p>
    <w:p w14:paraId="32D91FC7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4EA4EB63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7E70EFE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4. Aşağıdaki yargılardan hangisi Peygamberimizin adalet anlayışıyla uyuşmaz?</w:t>
      </w:r>
    </w:p>
    <w:p w14:paraId="6636F62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Ferdin hakkı toplumun hakkı kadar önemlidir.</w:t>
      </w:r>
    </w:p>
    <w:p w14:paraId="658DDB6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Güçlü olan haklıdır.</w:t>
      </w:r>
    </w:p>
    <w:p w14:paraId="0E270930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Hukuk önünde zengin fakir ayrımı yoktur.</w:t>
      </w:r>
    </w:p>
    <w:p w14:paraId="0A983934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Kâinattaki denge Allah’ın (c.c.) koyduğu adaletin göstergesidir.</w:t>
      </w:r>
    </w:p>
    <w:p w14:paraId="0CD72D4D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Haklı olan güçlüdür.</w:t>
      </w:r>
    </w:p>
    <w:p w14:paraId="35F1994C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1092C68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69D74C03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38BEB8E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5.“Ben ancak paylaştırıcıyım, veren ise ancak Allah’tır.” hadis-i şerifine göre infak yapan kişinin hangi davranışı sergilemesi Peygamberimizin infak anlayışıyla </w:t>
      </w:r>
      <w:r w:rsidRPr="009D58C5">
        <w:rPr>
          <w:rFonts w:ascii="Calibri" w:hAnsi="Calibri" w:cs="Calibri"/>
          <w:b/>
          <w:u w:val="single"/>
        </w:rPr>
        <w:t>çelişir</w:t>
      </w:r>
      <w:r w:rsidRPr="009D58C5">
        <w:rPr>
          <w:rFonts w:ascii="Calibri" w:hAnsi="Calibri" w:cs="Calibri"/>
          <w:b/>
        </w:rPr>
        <w:t>?</w:t>
      </w:r>
    </w:p>
    <w:p w14:paraId="29D85F9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Maddi kazancımızı artırırız.</w:t>
      </w:r>
    </w:p>
    <w:p w14:paraId="6CD89FE9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Ahlakımız güzelleşir.</w:t>
      </w:r>
    </w:p>
    <w:p w14:paraId="4D7BAF5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Nimetlerin değerinin farkına varırız.</w:t>
      </w:r>
    </w:p>
    <w:p w14:paraId="1D02ACFF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Başka insanların halini anlarız.</w:t>
      </w:r>
    </w:p>
    <w:p w14:paraId="0AB366F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Sabretmeyi ve irademizi kontrol etmeyi öğreniriz.</w:t>
      </w:r>
    </w:p>
    <w:p w14:paraId="1F80D6C9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CBCAF71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6. Peygamberimizin hayatında bir defa yaptığı farz ibadet hangisidir?</w:t>
      </w:r>
    </w:p>
    <w:p w14:paraId="5DA35465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Oruç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Namaz</w:t>
      </w:r>
    </w:p>
    <w:p w14:paraId="5DE9986E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>
        <w:rPr>
          <w:rFonts w:ascii="Calibri" w:hAnsi="Calibri" w:cs="Calibri"/>
        </w:rPr>
        <w:t xml:space="preserve">) Zekât              </w:t>
      </w:r>
      <w:r w:rsidRPr="009D58C5">
        <w:rPr>
          <w:rFonts w:ascii="Calibri" w:hAnsi="Calibri" w:cs="Calibri"/>
          <w:b/>
        </w:rPr>
        <w:t xml:space="preserve">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Hac</w:t>
      </w:r>
    </w:p>
    <w:p w14:paraId="6589A9D2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Cihat</w:t>
      </w:r>
    </w:p>
    <w:p w14:paraId="6D44D2C6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456EEF1" w14:textId="77777777" w:rsid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7.</w:t>
      </w:r>
      <w:r w:rsidR="0044166F" w:rsidRPr="009D58C5">
        <w:rPr>
          <w:rFonts w:ascii="Calibri" w:hAnsi="Calibri" w:cs="Calibri"/>
          <w:b/>
        </w:rPr>
        <w:t xml:space="preserve"> Kur’an-ı Kerim’in açıkça hüküm getirmediği yerlerde Allah’ın (c.c.) izni ve bildirmesiyle Peygamberimizin kanun koyma yetkisine sahip olm</w:t>
      </w:r>
      <w:r w:rsidR="009D58C5">
        <w:rPr>
          <w:rFonts w:ascii="Calibri" w:hAnsi="Calibri" w:cs="Calibri"/>
          <w:b/>
        </w:rPr>
        <w:t xml:space="preserve">ası, hangi görevini ifade eder? </w:t>
      </w:r>
    </w:p>
    <w:p w14:paraId="16195484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A)</w:t>
      </w:r>
      <w:r w:rsidRPr="0044166F">
        <w:rPr>
          <w:rFonts w:ascii="Calibri" w:hAnsi="Calibri" w:cs="Calibri"/>
        </w:rPr>
        <w:t xml:space="preserve"> Tezkiye görevi</w:t>
      </w:r>
    </w:p>
    <w:p w14:paraId="64CC11EF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Tebliğ görevi</w:t>
      </w:r>
    </w:p>
    <w:p w14:paraId="03D8F0B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Teşri görevi</w:t>
      </w:r>
    </w:p>
    <w:p w14:paraId="34967B3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Tilavet görevi</w:t>
      </w:r>
    </w:p>
    <w:p w14:paraId="0C028AD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Talim görevi</w:t>
      </w:r>
    </w:p>
    <w:p w14:paraId="5894E5A5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633AC3BB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8. Aşağıdakilerden hangisi Hz. Ebu Bekir’in hilafetinde meydana gelen olaylar arasında yer almaz?</w:t>
      </w:r>
    </w:p>
    <w:p w14:paraId="6073C02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Dinden dönenlere karşı mücadele edilmiştir.</w:t>
      </w:r>
    </w:p>
    <w:p w14:paraId="539EEB6F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Kur’an-ı Kerim toplatılarak kitap haline getirilmiştir.</w:t>
      </w:r>
    </w:p>
    <w:p w14:paraId="12BAF0A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Zekât vermek istemeyenlere karşı mücadele edilmiştir.</w:t>
      </w:r>
    </w:p>
    <w:p w14:paraId="28AFA6D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Kur’an-ı Kerim çoğaltılarak belirli merkezlere gönderilmiştir.</w:t>
      </w:r>
    </w:p>
    <w:p w14:paraId="759F5978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Yalancı peygamberlerle mücadele edilmiştir.</w:t>
      </w:r>
    </w:p>
    <w:p w14:paraId="7D383D9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71A094F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387F94FB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11834584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740E94BE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6E6D3B46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lastRenderedPageBreak/>
        <w:t>9. Müşrikler, mi’rac hadisesini duyduklarında yalanlamaya başlamışlardı. Hz. Ebubekir’e gittiler. Hz. Ebubekir, müşriklere: “O ne söylüyorsa doğrudur.” cevabını verdi.</w:t>
      </w:r>
    </w:p>
    <w:p w14:paraId="6F87EF2D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Yukarıdaki olay üzerine Hz. Ebu Bekir’e hangi lakap verilmiştir?</w:t>
      </w:r>
    </w:p>
    <w:p w14:paraId="4CEF903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Atik</w:t>
      </w:r>
    </w:p>
    <w:p w14:paraId="1D7BE24D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Sıddık</w:t>
      </w:r>
    </w:p>
    <w:p w14:paraId="34A55B6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Abdullah</w:t>
      </w:r>
    </w:p>
    <w:p w14:paraId="46B10198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Ebu Bekir</w:t>
      </w:r>
    </w:p>
    <w:p w14:paraId="0F970960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Abdu’l-Kâbe</w:t>
      </w:r>
    </w:p>
    <w:p w14:paraId="304F6398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70AC8F23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10.Aşağıdakilerden hangisi istişare ile aynı anlamda kullanılan  kavramlardan biridir.</w:t>
      </w:r>
    </w:p>
    <w:p w14:paraId="26FC388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-Tefekkür</w:t>
      </w:r>
    </w:p>
    <w:p w14:paraId="3510CABD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 xml:space="preserve">-Danışma </w:t>
      </w:r>
    </w:p>
    <w:p w14:paraId="603E83A2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C-</w:t>
      </w:r>
      <w:r w:rsidRPr="0044166F">
        <w:rPr>
          <w:rFonts w:ascii="Calibri" w:hAnsi="Calibri" w:cs="Calibri"/>
        </w:rPr>
        <w:t>Liyakat</w:t>
      </w:r>
    </w:p>
    <w:p w14:paraId="594CC8E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-iftar</w:t>
      </w:r>
    </w:p>
    <w:p w14:paraId="71C4F53A" w14:textId="77777777" w:rsidR="009D58C5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 xml:space="preserve">-İstiğfar </w:t>
      </w:r>
    </w:p>
    <w:p w14:paraId="2C0096B3" w14:textId="77777777" w:rsidR="009E4202" w:rsidRPr="009D58C5" w:rsidRDefault="009D58C5" w:rsidP="009D58C5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B.</w:t>
      </w:r>
      <w:r w:rsidRPr="009D58C5">
        <w:rPr>
          <w:rFonts w:ascii="Calibri" w:hAnsi="Calibri" w:cs="Calibri"/>
          <w:b/>
        </w:rPr>
        <w:t>Aşağıdaki boşlukları uygun kelimelerle doldurunuz.</w:t>
      </w:r>
      <w:r w:rsidR="009E4202" w:rsidRPr="009D58C5">
        <w:rPr>
          <w:rFonts w:ascii="Calibri" w:hAnsi="Calibri" w:cs="Calibri"/>
          <w:b/>
        </w:rPr>
        <w:t xml:space="preserve"> </w:t>
      </w:r>
      <w:r w:rsidR="0044166F" w:rsidRPr="009D58C5">
        <w:rPr>
          <w:rFonts w:ascii="Calibri" w:hAnsi="Calibri" w:cs="Calibri"/>
          <w:b/>
        </w:rPr>
        <w:t>(5*5=</w:t>
      </w:r>
      <w:r>
        <w:rPr>
          <w:rFonts w:ascii="Calibri" w:hAnsi="Calibri" w:cs="Calibri"/>
          <w:b/>
        </w:rPr>
        <w:t>2</w:t>
      </w:r>
      <w:r w:rsidR="0044166F" w:rsidRPr="009D58C5">
        <w:rPr>
          <w:rFonts w:ascii="Calibri" w:hAnsi="Calibri" w:cs="Calibri"/>
          <w:b/>
        </w:rPr>
        <w:t>5 puan)</w:t>
      </w:r>
    </w:p>
    <w:p w14:paraId="2DA228C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 Doğru sözlü, dürüst ve güvenilir tacir;…………….  ,………………  ,   beraberdir.</w:t>
      </w:r>
    </w:p>
    <w:p w14:paraId="4102DBF1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5BC863E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2.</w:t>
      </w:r>
      <w:r w:rsidRPr="0044166F">
        <w:rPr>
          <w:rFonts w:ascii="Calibri" w:hAnsi="Calibri" w:cs="Calibri"/>
        </w:rPr>
        <w:t xml:space="preserve"> Resul-i Ekrem, peygamber olmadan önce doğru sözlü, güvenilir insan anlamına gelen……………………  lakabı ile tanınırdı.</w:t>
      </w:r>
    </w:p>
    <w:p w14:paraId="4C76BC42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221119D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</w:rPr>
        <w:t>3</w:t>
      </w:r>
      <w:r w:rsidRPr="0044166F">
        <w:rPr>
          <w:rFonts w:ascii="Calibri" w:hAnsi="Calibri" w:cs="Calibri"/>
        </w:rPr>
        <w:t>.</w:t>
      </w:r>
      <w:r w:rsidRPr="0044166F">
        <w:rPr>
          <w:rFonts w:ascii="Calibri" w:hAnsi="Calibri" w:cs="Calibri"/>
          <w:color w:val="212529"/>
          <w:shd w:val="clear" w:color="auto" w:fill="FFFFFF"/>
        </w:rPr>
        <w:t xml:space="preserve"> Peygamber Efendimizin “Onlar benim dünyada öpüp kokladığım iki reyhanımdır.” diyerek tarif ettiği iki sahabi ………….. ,……………….  ’dir.</w:t>
      </w:r>
    </w:p>
    <w:p w14:paraId="49AD5B26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1A8E939B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4</w:t>
      </w:r>
      <w:r w:rsidRPr="0044166F">
        <w:rPr>
          <w:rFonts w:ascii="Calibri" w:hAnsi="Calibri" w:cs="Calibri"/>
          <w:color w:val="212529"/>
          <w:shd w:val="clear" w:color="auto" w:fill="FFFFFF"/>
        </w:rPr>
        <w:t>.</w:t>
      </w:r>
      <w:r w:rsidRPr="0044166F">
        <w:rPr>
          <w:rFonts w:ascii="Calibri" w:hAnsi="Calibri" w:cs="Calibri"/>
        </w:rPr>
        <w:t xml:space="preserve"> </w:t>
      </w:r>
      <w:r w:rsidRPr="0044166F">
        <w:rPr>
          <w:rFonts w:ascii="Calibri" w:hAnsi="Calibri" w:cs="Calibri"/>
          <w:color w:val="212529"/>
          <w:shd w:val="clear" w:color="auto" w:fill="FFFFFF"/>
        </w:rPr>
        <w:t>Peygamberimiz Medine’de yaşayan Müslümanlar, Yahudiler ve diğer din mensuplarının barış ve güven içinde yaşamaları için onlarla bir antlaşma yapmıştır. Bu antlaşma tarihte………………….  olarak adlandırılmıştır.</w:t>
      </w:r>
    </w:p>
    <w:p w14:paraId="6AC160C5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17AA6001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5.</w:t>
      </w:r>
      <w:r w:rsidRPr="0044166F">
        <w:rPr>
          <w:rFonts w:ascii="Calibri" w:hAnsi="Calibri" w:cs="Calibri"/>
          <w:color w:val="212529"/>
          <w:shd w:val="clear" w:color="auto" w:fill="FFFFFF"/>
        </w:rPr>
        <w:t>İslam dininde zenginlerle fakirler arasında köprü görevi gören ibadet………………… ’tır.</w:t>
      </w:r>
    </w:p>
    <w:p w14:paraId="7E31B231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</w:p>
    <w:p w14:paraId="538E0BF8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 </w:t>
      </w:r>
      <w:r w:rsidR="009E4202" w:rsidRPr="0044166F">
        <w:rPr>
          <w:rFonts w:ascii="Calibri" w:hAnsi="Calibri" w:cs="Calibri"/>
        </w:rPr>
        <w:t xml:space="preserve">                               </w:t>
      </w:r>
    </w:p>
    <w:p w14:paraId="0B6E00D7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</w:t>
      </w:r>
    </w:p>
    <w:p w14:paraId="1622E01F" w14:textId="77777777" w:rsidR="009D58C5" w:rsidRPr="009D58C5" w:rsidRDefault="009D58C5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C.Aşağıdaki cümlelere d</w:t>
      </w:r>
      <w:r w:rsidR="00320125">
        <w:rPr>
          <w:rFonts w:ascii="Calibri" w:hAnsi="Calibri" w:cs="Calibri"/>
          <w:b/>
        </w:rPr>
        <w:t>oğru ise Doğru yanlış ise Yanlış  işaretleyiniz.</w:t>
      </w:r>
      <w:r w:rsidRPr="009D58C5">
        <w:rPr>
          <w:rFonts w:ascii="Calibri" w:hAnsi="Calibri" w:cs="Calibri"/>
          <w:b/>
        </w:rPr>
        <w:t xml:space="preserve"> (5*5=25 puan)</w:t>
      </w:r>
    </w:p>
    <w:p w14:paraId="52FCB89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44423C97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.Peygamber Efendimiz karşılaştığı insanlara önce kendisi selam verir, onlarla tokalaşırdı. Muhatabı elini bırakmadıkça o da bırakmazdı.</w:t>
      </w:r>
    </w:p>
    <w:p w14:paraId="3C1B4E7D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</w:t>
      </w:r>
      <w:r>
        <w:rPr>
          <w:rFonts w:ascii="Calibri" w:hAnsi="Calibri" w:cs="Calibri"/>
          <w:b/>
        </w:rPr>
        <w:t xml:space="preserve">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>Yanlış</w:t>
      </w:r>
    </w:p>
    <w:p w14:paraId="7E9EDEE2" w14:textId="77777777" w:rsidR="00320125" w:rsidRDefault="00320125" w:rsidP="009D58C5">
      <w:pPr>
        <w:spacing w:after="0"/>
        <w:rPr>
          <w:rFonts w:ascii="Calibri" w:hAnsi="Calibri" w:cs="Calibri"/>
          <w:b/>
        </w:rPr>
      </w:pPr>
    </w:p>
    <w:p w14:paraId="2FD97D4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2</w:t>
      </w:r>
      <w:r w:rsidRPr="0044166F">
        <w:rPr>
          <w:rFonts w:ascii="Calibri" w:hAnsi="Calibri" w:cs="Calibri"/>
        </w:rPr>
        <w:t>.Peygamberimizin Medine’de yaptığı ilk işlerden birisi Evs ve Hazrec kabileleri arasında yıllar boyu devam eden kan davasını kaldırarak onları barıştırmak olmuştur.</w:t>
      </w:r>
    </w:p>
    <w:p w14:paraId="45A7423D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 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3CA50244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2154B7F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3.</w:t>
      </w:r>
      <w:r w:rsidRPr="0044166F">
        <w:rPr>
          <w:rFonts w:ascii="Calibri" w:hAnsi="Calibri" w:cs="Calibri"/>
        </w:rPr>
        <w:t>Sevgili Peygamberimiz insanlara saygı duyduğu gibi hayvanların yaşam haklarına da saygı duyulması gerektiğini vurgulamış ve onlara zarar verilmesini yasaklamıştır.</w:t>
      </w:r>
    </w:p>
    <w:p w14:paraId="4A21EFE5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                      </w:t>
      </w:r>
      <w:r>
        <w:rPr>
          <w:rFonts w:ascii="Calibri" w:hAnsi="Calibri" w:cs="Calibri"/>
          <w:b/>
        </w:rPr>
        <w:t xml:space="preserve">    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12FCFF62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0EDE084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4.</w:t>
      </w:r>
      <w:r w:rsidRPr="0044166F">
        <w:rPr>
          <w:rFonts w:ascii="Calibri" w:hAnsi="Calibri" w:cs="Calibri"/>
        </w:rPr>
        <w:t>İstişare, kişinin kendi görüşünü baskı ve ısrarla muhataplarına kabul ettirmeye çalışmasıdır.</w:t>
      </w:r>
    </w:p>
    <w:p w14:paraId="76EF5B2F" w14:textId="77777777" w:rsidR="009E4202" w:rsidRPr="00320125" w:rsidRDefault="009E4202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</w:t>
      </w:r>
      <w:r w:rsidR="00320125" w:rsidRPr="00320125">
        <w:rPr>
          <w:rFonts w:ascii="Calibri" w:hAnsi="Calibri" w:cs="Calibri"/>
          <w:b/>
        </w:rPr>
        <w:t xml:space="preserve">                             </w:t>
      </w:r>
      <w:r w:rsidRPr="00320125">
        <w:rPr>
          <w:rFonts w:ascii="Calibri" w:hAnsi="Calibri" w:cs="Calibri"/>
          <w:b/>
        </w:rPr>
        <w:t>Yanlış</w:t>
      </w:r>
    </w:p>
    <w:p w14:paraId="578A1568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6764100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5.</w:t>
      </w:r>
      <w:r w:rsidRPr="0044166F">
        <w:rPr>
          <w:rFonts w:ascii="Calibri" w:hAnsi="Calibri" w:cs="Calibri"/>
        </w:rPr>
        <w:t>İslamiyet tebliğ edildiği ilk günden itibaren doğruluk ve güvenle özdeşleşmiştir.</w:t>
      </w:r>
    </w:p>
    <w:p w14:paraId="04C77679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</w:t>
      </w:r>
      <w:r>
        <w:rPr>
          <w:rFonts w:ascii="Calibri" w:hAnsi="Calibri" w:cs="Calibri"/>
          <w:b/>
        </w:rPr>
        <w:t xml:space="preserve">     </w:t>
      </w:r>
      <w:r w:rsidR="009E4202" w:rsidRPr="00320125">
        <w:rPr>
          <w:rFonts w:ascii="Calibri" w:hAnsi="Calibri" w:cs="Calibri"/>
          <w:b/>
        </w:rPr>
        <w:t>Yanlış</w:t>
      </w:r>
    </w:p>
    <w:p w14:paraId="7318AD96" w14:textId="77777777" w:rsidR="009E4202" w:rsidRDefault="009E4202" w:rsidP="009D58C5">
      <w:pPr>
        <w:spacing w:after="0"/>
        <w:rPr>
          <w:rFonts w:ascii="Calibri" w:hAnsi="Calibri" w:cs="Calibri"/>
        </w:rPr>
      </w:pPr>
    </w:p>
    <w:p w14:paraId="14C84516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620F1E8D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791404F3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100ED68A" w14:textId="77BBF24C" w:rsidR="00431902" w:rsidRPr="0044166F" w:rsidRDefault="00AC4E79" w:rsidP="00431902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</w:t>
      </w:r>
    </w:p>
    <w:p w14:paraId="276211E9" w14:textId="6F0F471D" w:rsidR="00EA6F07" w:rsidRPr="0044166F" w:rsidRDefault="00EA6F07" w:rsidP="009D58C5">
      <w:pPr>
        <w:spacing w:after="0"/>
        <w:rPr>
          <w:rFonts w:ascii="Calibri" w:hAnsi="Calibri" w:cs="Calibri"/>
        </w:rPr>
      </w:pPr>
    </w:p>
    <w:sectPr w:rsidR="00EA6F07" w:rsidRPr="0044166F" w:rsidSect="004416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7A2" w14:textId="77777777" w:rsidR="007D0AE6" w:rsidRDefault="007D0AE6" w:rsidP="00320125">
      <w:pPr>
        <w:spacing w:after="0" w:line="240" w:lineRule="auto"/>
      </w:pPr>
      <w:r>
        <w:separator/>
      </w:r>
    </w:p>
  </w:endnote>
  <w:endnote w:type="continuationSeparator" w:id="0">
    <w:p w14:paraId="751E8CAE" w14:textId="77777777" w:rsidR="007D0AE6" w:rsidRDefault="007D0AE6" w:rsidP="0032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7E0D" w14:textId="77777777" w:rsidR="00E15AEE" w:rsidRDefault="00E15AE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63C3" w14:textId="77777777" w:rsidR="00E15AEE" w:rsidRDefault="00E15AE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B6EA2" w14:textId="77777777" w:rsidR="00E15AEE" w:rsidRDefault="00E15AE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9342B" w14:textId="77777777" w:rsidR="007D0AE6" w:rsidRDefault="007D0AE6" w:rsidP="00320125">
      <w:pPr>
        <w:spacing w:after="0" w:line="240" w:lineRule="auto"/>
      </w:pPr>
      <w:r>
        <w:separator/>
      </w:r>
    </w:p>
  </w:footnote>
  <w:footnote w:type="continuationSeparator" w:id="0">
    <w:p w14:paraId="792C7471" w14:textId="77777777" w:rsidR="007D0AE6" w:rsidRDefault="007D0AE6" w:rsidP="0032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275B" w14:textId="77777777" w:rsidR="00E15AEE" w:rsidRDefault="00E15AE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119F6" w14:textId="672E3F58" w:rsidR="00320125" w:rsidRPr="00320125" w:rsidRDefault="00E15AEE">
    <w:pPr>
      <w:pStyle w:val="stBilgi"/>
      <w:rPr>
        <w:b/>
      </w:rPr>
    </w:pPr>
    <w:r>
      <w:rPr>
        <w:b/>
      </w:rPr>
      <w:t>2022-2023</w:t>
    </w:r>
    <w:r w:rsidR="00320125" w:rsidRPr="00320125">
      <w:rPr>
        <w:b/>
      </w:rPr>
      <w:t xml:space="preserve"> EĞİTİM ÖĞRETİM YILI</w:t>
    </w:r>
    <w:r w:rsidR="00AC4E79">
      <w:rPr>
        <w:b/>
      </w:rPr>
      <w:t xml:space="preserve">………………………………… ANADOLU LİSESİ </w:t>
    </w:r>
    <w:r w:rsidR="00320125" w:rsidRPr="00320125">
      <w:rPr>
        <w:b/>
      </w:rPr>
      <w:t xml:space="preserve"> 10.SINIF PEYGAMBERİMİZİN HAYATI 2.DÖNEM 2.YAZILI SORULARI </w:t>
    </w:r>
  </w:p>
  <w:p w14:paraId="372DDB6B" w14:textId="77777777" w:rsidR="00320125" w:rsidRDefault="00320125">
    <w:pPr>
      <w:pStyle w:val="stBilgi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D9EF" w14:textId="77777777" w:rsidR="00E15AEE" w:rsidRDefault="00E15AE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202"/>
    <w:rsid w:val="002A7F2A"/>
    <w:rsid w:val="00320125"/>
    <w:rsid w:val="00431902"/>
    <w:rsid w:val="0044166F"/>
    <w:rsid w:val="00470555"/>
    <w:rsid w:val="00484298"/>
    <w:rsid w:val="006E55F2"/>
    <w:rsid w:val="007D0AE6"/>
    <w:rsid w:val="009D58C5"/>
    <w:rsid w:val="009E4202"/>
    <w:rsid w:val="00AC4E79"/>
    <w:rsid w:val="00E15AEE"/>
    <w:rsid w:val="00EA6F07"/>
    <w:rsid w:val="00E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20DF"/>
  <w15:docId w15:val="{0ED1984C-4764-4D5B-93A8-5FB84086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125"/>
  </w:style>
  <w:style w:type="paragraph" w:styleId="AltBilgi">
    <w:name w:val="footer"/>
    <w:basedOn w:val="Normal"/>
    <w:link w:val="Al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serkan demir</cp:lastModifiedBy>
  <cp:revision>5</cp:revision>
  <dcterms:created xsi:type="dcterms:W3CDTF">2022-04-30T09:13:00Z</dcterms:created>
  <dcterms:modified xsi:type="dcterms:W3CDTF">2023-05-14T23:16:00Z</dcterms:modified>
</cp:coreProperties>
</file>