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D636D" w14:textId="77777777" w:rsidR="00025AD4" w:rsidRPr="006C1C90" w:rsidRDefault="00025AD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C1C90" w:rsidRPr="006C1C9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C1C90">
        <w:rPr>
          <w:rFonts w:ascii="Times New Roman" w:hAnsi="Times New Roman" w:cs="Times New Roman"/>
          <w:sz w:val="24"/>
          <w:szCs w:val="24"/>
        </w:rPr>
        <w:t xml:space="preserve"> MIKNATISIN ÇEKİM KUVVETİ</w:t>
      </w:r>
    </w:p>
    <w:p w14:paraId="315C2C82" w14:textId="77777777" w:rsidR="00025AD4" w:rsidRPr="006C1C90" w:rsidRDefault="00025AD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Demir,nikel,kobalt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gibi maddeleri ve bu maddelerden yapılmış olan cisimleri çeken maddelere </w:t>
      </w:r>
      <w:r w:rsidRPr="006C1C90">
        <w:rPr>
          <w:rFonts w:ascii="Times New Roman" w:hAnsi="Times New Roman" w:cs="Times New Roman"/>
          <w:b/>
          <w:sz w:val="24"/>
          <w:szCs w:val="24"/>
        </w:rPr>
        <w:t>mıknatıs</w:t>
      </w:r>
      <w:r w:rsidRPr="006C1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denir.Doğal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ve yapay olmak üzere iki tür mıknatıs vardır.  Doğada kendiliğinden oluşmuş mıknatıslara </w:t>
      </w:r>
      <w:r w:rsidRPr="006C1C90">
        <w:rPr>
          <w:rFonts w:ascii="Times New Roman" w:hAnsi="Times New Roman" w:cs="Times New Roman"/>
          <w:b/>
          <w:sz w:val="24"/>
          <w:szCs w:val="24"/>
        </w:rPr>
        <w:t xml:space="preserve">doğal mıknatıs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denir.Gerçekte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mıknatıs olmadığı halde mıknatıs özelliği kazandırılmış maddelere de </w:t>
      </w:r>
      <w:r w:rsidRPr="006C1C90">
        <w:rPr>
          <w:rFonts w:ascii="Times New Roman" w:hAnsi="Times New Roman" w:cs="Times New Roman"/>
          <w:b/>
          <w:sz w:val="24"/>
          <w:szCs w:val="24"/>
        </w:rPr>
        <w:t>yapay mıknatıs nedir.</w:t>
      </w:r>
      <w:r w:rsidRPr="006C1C90">
        <w:rPr>
          <w:rFonts w:ascii="Times New Roman" w:hAnsi="Times New Roman" w:cs="Times New Roman"/>
          <w:sz w:val="24"/>
          <w:szCs w:val="24"/>
        </w:rPr>
        <w:t xml:space="preserve">  Kullanım alanlarına göre çeşitli mıknatıslar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vardır.Mıknatıslar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şekillerine göre adlandırılır.</w:t>
      </w:r>
    </w:p>
    <w:p w14:paraId="38243DE2" w14:textId="77777777" w:rsidR="00025AD4" w:rsidRPr="006C1C90" w:rsidRDefault="00025AD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1.</w: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57C58C77" wp14:editId="50AAA046">
            <wp:extent cx="590550" cy="476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C90" w:rsidRPr="006C1C90">
        <w:rPr>
          <w:rFonts w:ascii="Times New Roman" w:hAnsi="Times New Roman" w:cs="Times New Roman"/>
          <w:sz w:val="24"/>
          <w:szCs w:val="24"/>
        </w:rPr>
        <w:t xml:space="preserve">U mıknatısı   </w:t>
      </w:r>
      <w:r w:rsidRPr="006C1C90">
        <w:rPr>
          <w:rFonts w:ascii="Times New Roman" w:hAnsi="Times New Roman" w:cs="Times New Roman"/>
          <w:sz w:val="24"/>
          <w:szCs w:val="24"/>
        </w:rPr>
        <w:t xml:space="preserve">  2.</w: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CD37E9D" wp14:editId="1AE45131">
            <wp:extent cx="628650" cy="4095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1C90">
        <w:rPr>
          <w:rFonts w:ascii="Times New Roman" w:hAnsi="Times New Roman" w:cs="Times New Roman"/>
          <w:sz w:val="24"/>
          <w:szCs w:val="24"/>
        </w:rPr>
        <w:t>Halka mıknatıs  3.</w: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35AAC56" wp14:editId="08922BD3">
            <wp:extent cx="742950" cy="5429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knatis_cubuk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1C90">
        <w:rPr>
          <w:rFonts w:ascii="Times New Roman" w:hAnsi="Times New Roman" w:cs="Times New Roman"/>
          <w:sz w:val="24"/>
          <w:szCs w:val="24"/>
        </w:rPr>
        <w:t>Çubuk mıknatıs</w:t>
      </w:r>
    </w:p>
    <w:p w14:paraId="6166EBF4" w14:textId="77777777" w:rsidR="00790193" w:rsidRPr="006C1C90" w:rsidRDefault="006C1C90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</w:t>
      </w:r>
      <w:r w:rsidR="00025AD4" w:rsidRPr="006C1C90">
        <w:rPr>
          <w:rFonts w:ascii="Times New Roman" w:hAnsi="Times New Roman" w:cs="Times New Roman"/>
          <w:sz w:val="24"/>
          <w:szCs w:val="24"/>
        </w:rPr>
        <w:t xml:space="preserve">   Mıknatıslarda iki kutup </w:t>
      </w:r>
      <w:proofErr w:type="spellStart"/>
      <w:r w:rsidR="00025AD4" w:rsidRPr="006C1C90">
        <w:rPr>
          <w:rFonts w:ascii="Times New Roman" w:hAnsi="Times New Roman" w:cs="Times New Roman"/>
          <w:sz w:val="24"/>
          <w:szCs w:val="24"/>
        </w:rPr>
        <w:t>bulunur.Biri</w:t>
      </w:r>
      <w:proofErr w:type="spellEnd"/>
      <w:r w:rsidR="00025AD4" w:rsidRPr="006C1C90">
        <w:rPr>
          <w:rFonts w:ascii="Times New Roman" w:hAnsi="Times New Roman" w:cs="Times New Roman"/>
          <w:sz w:val="24"/>
          <w:szCs w:val="24"/>
        </w:rPr>
        <w:t xml:space="preserve"> kuzey(N),diğeri (S) </w:t>
      </w:r>
      <w:proofErr w:type="spellStart"/>
      <w:r w:rsidR="00025AD4" w:rsidRPr="006C1C90">
        <w:rPr>
          <w:rFonts w:ascii="Times New Roman" w:hAnsi="Times New Roman" w:cs="Times New Roman"/>
          <w:sz w:val="24"/>
          <w:szCs w:val="24"/>
        </w:rPr>
        <w:t>güne</w:t>
      </w:r>
      <w:r w:rsidR="006B7210" w:rsidRPr="006C1C90">
        <w:rPr>
          <w:rFonts w:ascii="Times New Roman" w:hAnsi="Times New Roman" w:cs="Times New Roman"/>
          <w:sz w:val="24"/>
          <w:szCs w:val="24"/>
        </w:rPr>
        <w:t>ydir.N</w:t>
      </w:r>
      <w:proofErr w:type="spellEnd"/>
      <w:r w:rsidR="006B7210" w:rsidRPr="006C1C90">
        <w:rPr>
          <w:rFonts w:ascii="Times New Roman" w:hAnsi="Times New Roman" w:cs="Times New Roman"/>
          <w:sz w:val="24"/>
          <w:szCs w:val="24"/>
        </w:rPr>
        <w:t xml:space="preserve"> ve S harfleri ,</w:t>
      </w:r>
      <w:proofErr w:type="spellStart"/>
      <w:r w:rsidR="00025AD4" w:rsidRPr="006C1C90">
        <w:rPr>
          <w:rFonts w:ascii="Times New Roman" w:hAnsi="Times New Roman" w:cs="Times New Roman"/>
          <w:sz w:val="24"/>
          <w:szCs w:val="24"/>
        </w:rPr>
        <w:t>nort</w:t>
      </w:r>
      <w:proofErr w:type="spellEnd"/>
      <w:r w:rsidR="00025AD4" w:rsidRPr="006C1C90">
        <w:rPr>
          <w:rFonts w:ascii="Times New Roman" w:hAnsi="Times New Roman" w:cs="Times New Roman"/>
          <w:sz w:val="24"/>
          <w:szCs w:val="24"/>
        </w:rPr>
        <w:t xml:space="preserve">(kuzey) ve (South)güney sözcüklerinin </w:t>
      </w:r>
      <w:r w:rsidR="006B7210" w:rsidRPr="006C1C90">
        <w:rPr>
          <w:rFonts w:ascii="Times New Roman" w:hAnsi="Times New Roman" w:cs="Times New Roman"/>
          <w:sz w:val="24"/>
          <w:szCs w:val="24"/>
        </w:rPr>
        <w:t xml:space="preserve">İngilizce adlarının ilk harflerinden gelir.  Mıknatıslar </w:t>
      </w:r>
      <w:proofErr w:type="spellStart"/>
      <w:r w:rsidR="006B7210" w:rsidRPr="006C1C90">
        <w:rPr>
          <w:rFonts w:ascii="Times New Roman" w:hAnsi="Times New Roman" w:cs="Times New Roman"/>
          <w:sz w:val="24"/>
          <w:szCs w:val="24"/>
        </w:rPr>
        <w:t>demir,nikel,kobalt</w:t>
      </w:r>
      <w:proofErr w:type="spellEnd"/>
      <w:r w:rsidR="006B7210" w:rsidRPr="006C1C90">
        <w:rPr>
          <w:rFonts w:ascii="Times New Roman" w:hAnsi="Times New Roman" w:cs="Times New Roman"/>
          <w:sz w:val="24"/>
          <w:szCs w:val="24"/>
        </w:rPr>
        <w:t xml:space="preserve"> gibi maddeleri etkilediği gibi birbirlerini de </w:t>
      </w:r>
      <w:proofErr w:type="spellStart"/>
      <w:r w:rsidR="006B7210" w:rsidRPr="006C1C90">
        <w:rPr>
          <w:rFonts w:ascii="Times New Roman" w:hAnsi="Times New Roman" w:cs="Times New Roman"/>
          <w:sz w:val="24"/>
          <w:szCs w:val="24"/>
        </w:rPr>
        <w:t>etkilerler.Mıknatıslar</w:t>
      </w:r>
      <w:proofErr w:type="spellEnd"/>
      <w:r w:rsidR="006B7210" w:rsidRPr="006C1C90">
        <w:rPr>
          <w:rFonts w:ascii="Times New Roman" w:hAnsi="Times New Roman" w:cs="Times New Roman"/>
          <w:sz w:val="24"/>
          <w:szCs w:val="24"/>
        </w:rPr>
        <w:t xml:space="preserve"> cisimleri ve birbirlerini temas etmeden </w:t>
      </w:r>
      <w:proofErr w:type="spellStart"/>
      <w:r w:rsidR="006B7210" w:rsidRPr="006C1C90">
        <w:rPr>
          <w:rFonts w:ascii="Times New Roman" w:hAnsi="Times New Roman" w:cs="Times New Roman"/>
          <w:sz w:val="24"/>
          <w:szCs w:val="24"/>
        </w:rPr>
        <w:t>etkiler.Bu</w:t>
      </w:r>
      <w:proofErr w:type="spellEnd"/>
      <w:r w:rsidR="006B7210" w:rsidRPr="006C1C90">
        <w:rPr>
          <w:rFonts w:ascii="Times New Roman" w:hAnsi="Times New Roman" w:cs="Times New Roman"/>
          <w:sz w:val="24"/>
          <w:szCs w:val="24"/>
        </w:rPr>
        <w:t xml:space="preserve"> etkiye </w:t>
      </w:r>
      <w:r w:rsidR="006B7210" w:rsidRPr="006C1C90">
        <w:rPr>
          <w:rFonts w:ascii="Times New Roman" w:hAnsi="Times New Roman" w:cs="Times New Roman"/>
          <w:b/>
          <w:sz w:val="24"/>
          <w:szCs w:val="24"/>
        </w:rPr>
        <w:t xml:space="preserve">manyetik </w:t>
      </w:r>
      <w:proofErr w:type="spellStart"/>
      <w:r w:rsidR="006B7210" w:rsidRPr="006C1C90">
        <w:rPr>
          <w:rFonts w:ascii="Times New Roman" w:hAnsi="Times New Roman" w:cs="Times New Roman"/>
          <w:b/>
          <w:sz w:val="24"/>
          <w:szCs w:val="24"/>
        </w:rPr>
        <w:t>etki;</w:t>
      </w:r>
      <w:r w:rsidR="006B7210" w:rsidRPr="006C1C90">
        <w:rPr>
          <w:rFonts w:ascii="Times New Roman" w:hAnsi="Times New Roman" w:cs="Times New Roman"/>
          <w:sz w:val="24"/>
          <w:szCs w:val="24"/>
        </w:rPr>
        <w:t>etki</w:t>
      </w:r>
      <w:proofErr w:type="spellEnd"/>
      <w:r w:rsidR="006B7210" w:rsidRPr="006C1C90">
        <w:rPr>
          <w:rFonts w:ascii="Times New Roman" w:hAnsi="Times New Roman" w:cs="Times New Roman"/>
          <w:sz w:val="24"/>
          <w:szCs w:val="24"/>
        </w:rPr>
        <w:t xml:space="preserve"> alanına da </w:t>
      </w:r>
      <w:r w:rsidR="00901CC5" w:rsidRPr="006C1C90">
        <w:rPr>
          <w:rFonts w:ascii="Times New Roman" w:hAnsi="Times New Roman" w:cs="Times New Roman"/>
          <w:b/>
          <w:sz w:val="24"/>
          <w:szCs w:val="24"/>
        </w:rPr>
        <w:t xml:space="preserve">manyetik alan </w:t>
      </w:r>
      <w:r w:rsidR="006B7210" w:rsidRPr="006C1C90">
        <w:rPr>
          <w:rFonts w:ascii="Times New Roman" w:hAnsi="Times New Roman" w:cs="Times New Roman"/>
          <w:sz w:val="24"/>
          <w:szCs w:val="24"/>
        </w:rPr>
        <w:t>denir.</w:t>
      </w:r>
    </w:p>
    <w:p w14:paraId="4476DC36" w14:textId="77777777" w:rsidR="006B7210" w:rsidRPr="006C1C90" w:rsidRDefault="00790193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Mıknatısların </w:t>
      </w:r>
      <w:r w:rsidRPr="006C1C90">
        <w:rPr>
          <w:rFonts w:ascii="Times New Roman" w:hAnsi="Times New Roman" w:cs="Times New Roman"/>
          <w:b/>
          <w:sz w:val="24"/>
          <w:szCs w:val="24"/>
        </w:rPr>
        <w:t xml:space="preserve">farklı kutupları </w:t>
      </w:r>
      <w:r w:rsidR="00462393" w:rsidRPr="006C1C90">
        <w:rPr>
          <w:rFonts w:ascii="Times New Roman" w:hAnsi="Times New Roman" w:cs="Times New Roman"/>
          <w:sz w:val="24"/>
          <w:szCs w:val="24"/>
        </w:rPr>
        <w:t xml:space="preserve"> birbirini çeker.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1905"/>
      </w:tblGrid>
      <w:tr w:rsidR="00462393" w:rsidRPr="006C1C90" w14:paraId="06CE95B3" w14:textId="77777777" w:rsidTr="00462393">
        <w:trPr>
          <w:trHeight w:val="600"/>
        </w:trPr>
        <w:tc>
          <w:tcPr>
            <w:tcW w:w="1575" w:type="dxa"/>
          </w:tcPr>
          <w:p w14:paraId="1EEAE507" w14:textId="77777777" w:rsidR="00462393" w:rsidRPr="006C1C90" w:rsidRDefault="00462393" w:rsidP="00462393">
            <w:pPr>
              <w:ind w:lef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905" w:type="dxa"/>
          </w:tcPr>
          <w:p w14:paraId="3460F61D" w14:textId="77777777" w:rsidR="00462393" w:rsidRPr="006C1C90" w:rsidRDefault="00462393" w:rsidP="00462393">
            <w:pPr>
              <w:ind w:lef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</w:tr>
    </w:tbl>
    <w:p w14:paraId="3E519B5D" w14:textId="77777777" w:rsidR="00462393" w:rsidRPr="006C1C90" w:rsidRDefault="00790193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A7E330" wp14:editId="45C3A8B7">
                <wp:simplePos x="0" y="0"/>
                <wp:positionH relativeFrom="column">
                  <wp:posOffset>2586355</wp:posOffset>
                </wp:positionH>
                <wp:positionV relativeFrom="paragraph">
                  <wp:posOffset>170180</wp:posOffset>
                </wp:positionV>
                <wp:extent cx="796925" cy="114300"/>
                <wp:effectExtent l="0" t="0" r="22225" b="19050"/>
                <wp:wrapNone/>
                <wp:docPr id="5" name="Sol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143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4A06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5" o:spid="_x0000_s1026" type="#_x0000_t66" style="position:absolute;margin-left:203.65pt;margin-top:13.4pt;width:62.7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" adj="1549" fillcolor="#4f81bd [3204]" strokecolor="#243f60 [1604]" strokeweight="2pt"/>
            </w:pict>
          </mc:Fallback>
        </mc:AlternateContent>
      </w:r>
      <w:r w:rsidRPr="006C1C90">
        <w:rPr>
          <w:rFonts w:ascii="Times New Roman" w:hAnsi="Times New Roman" w:cs="Times New Roman"/>
          <w:noProof/>
          <w:sz w:val="24"/>
          <w:szCs w:val="24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C4D1E" wp14:editId="04977389">
                <wp:simplePos x="0" y="0"/>
                <wp:positionH relativeFrom="column">
                  <wp:posOffset>1710055</wp:posOffset>
                </wp:positionH>
                <wp:positionV relativeFrom="paragraph">
                  <wp:posOffset>121920</wp:posOffset>
                </wp:positionV>
                <wp:extent cx="628650" cy="161925"/>
                <wp:effectExtent l="0" t="19050" r="38100" b="4762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619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1201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134.65pt;margin-top:9.6pt;width:49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" adj="18818" fillcolor="#4f81bd [3204]" strokecolor="#243f60 [1604]" strokeweight="2pt"/>
            </w:pict>
          </mc:Fallback>
        </mc:AlternateContent>
      </w:r>
      <w:r w:rsidRPr="006C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tbl>
      <w:tblPr>
        <w:tblpPr w:leftFromText="141" w:rightFromText="141" w:vertAnchor="text" w:tblpX="4361" w:tblpY="-1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1815"/>
      </w:tblGrid>
      <w:tr w:rsidR="00462393" w:rsidRPr="006C1C90" w14:paraId="5DAA8845" w14:textId="77777777" w:rsidTr="00462393">
        <w:trPr>
          <w:trHeight w:val="660"/>
        </w:trPr>
        <w:tc>
          <w:tcPr>
            <w:tcW w:w="1845" w:type="dxa"/>
          </w:tcPr>
          <w:p w14:paraId="5BC2267C" w14:textId="77777777" w:rsidR="00462393" w:rsidRPr="006C1C90" w:rsidRDefault="00651B92" w:rsidP="00462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</w:p>
        </w:tc>
        <w:tc>
          <w:tcPr>
            <w:tcW w:w="1815" w:type="dxa"/>
          </w:tcPr>
          <w:p w14:paraId="424B4BDF" w14:textId="77777777" w:rsidR="00462393" w:rsidRPr="006C1C90" w:rsidRDefault="00462393" w:rsidP="00462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</w:tr>
    </w:tbl>
    <w:p w14:paraId="723AAC3C" w14:textId="77777777" w:rsidR="006B7210" w:rsidRPr="006C1C90" w:rsidRDefault="00462393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</w:t>
      </w:r>
      <w:r w:rsidR="00790193" w:rsidRPr="006C1C90">
        <w:rPr>
          <w:rFonts w:ascii="Times New Roman" w:hAnsi="Times New Roman" w:cs="Times New Roman"/>
          <w:sz w:val="24"/>
          <w:szCs w:val="24"/>
        </w:rPr>
        <w:t xml:space="preserve">Mıknatısların </w:t>
      </w:r>
      <w:r w:rsidR="00790193" w:rsidRPr="006C1C90">
        <w:rPr>
          <w:rFonts w:ascii="Times New Roman" w:hAnsi="Times New Roman" w:cs="Times New Roman"/>
          <w:b/>
          <w:sz w:val="24"/>
          <w:szCs w:val="24"/>
        </w:rPr>
        <w:t xml:space="preserve">aynı kutupları </w:t>
      </w:r>
      <w:r w:rsidR="00790193" w:rsidRPr="006C1C90">
        <w:rPr>
          <w:rFonts w:ascii="Times New Roman" w:hAnsi="Times New Roman" w:cs="Times New Roman"/>
          <w:sz w:val="24"/>
          <w:szCs w:val="24"/>
        </w:rPr>
        <w:t xml:space="preserve"> birbirini iterler.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2215"/>
        <w:gridCol w:w="540"/>
        <w:gridCol w:w="1845"/>
        <w:gridCol w:w="1845"/>
      </w:tblGrid>
      <w:tr w:rsidR="00790193" w:rsidRPr="006C1C90" w14:paraId="4B3A1EC0" w14:textId="77777777" w:rsidTr="00790193">
        <w:trPr>
          <w:trHeight w:val="600"/>
        </w:trPr>
        <w:tc>
          <w:tcPr>
            <w:tcW w:w="1575" w:type="dxa"/>
          </w:tcPr>
          <w:p w14:paraId="4FEE6C96" w14:textId="77777777" w:rsidR="00790193" w:rsidRPr="006C1C90" w:rsidRDefault="00790193" w:rsidP="00BF4AEB">
            <w:pPr>
              <w:ind w:lef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2215" w:type="dxa"/>
          </w:tcPr>
          <w:p w14:paraId="08C89AD3" w14:textId="77777777" w:rsidR="00790193" w:rsidRPr="006C1C90" w:rsidRDefault="00790193" w:rsidP="00BF4AEB">
            <w:pPr>
              <w:ind w:left="-38"/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12E84C73" w14:textId="77777777" w:rsidR="00790193" w:rsidRPr="006C1C90" w:rsidRDefault="00790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14:paraId="74C9894D" w14:textId="77777777" w:rsidR="00790193" w:rsidRPr="006C1C90" w:rsidRDefault="0065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14:paraId="72A551A5" w14:textId="77777777" w:rsidR="00790193" w:rsidRPr="006C1C90" w:rsidRDefault="0079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</w:p>
        </w:tc>
      </w:tr>
    </w:tbl>
    <w:p w14:paraId="0FBA96AD" w14:textId="77777777" w:rsidR="00E55019" w:rsidRPr="006C1C90" w:rsidRDefault="00790193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37F728" wp14:editId="1B118FB4">
                <wp:simplePos x="0" y="0"/>
                <wp:positionH relativeFrom="column">
                  <wp:posOffset>1662430</wp:posOffset>
                </wp:positionH>
                <wp:positionV relativeFrom="paragraph">
                  <wp:posOffset>245110</wp:posOffset>
                </wp:positionV>
                <wp:extent cx="796925" cy="114300"/>
                <wp:effectExtent l="0" t="0" r="22225" b="19050"/>
                <wp:wrapNone/>
                <wp:docPr id="7" name="Sol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14300"/>
                        </a:xfrm>
                        <a:prstGeom prst="lef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899A4" id="Sol Ok 7" o:spid="_x0000_s1026" type="#_x0000_t66" style="position:absolute;margin-left:130.9pt;margin-top:19.3pt;width:62.7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" adj="1549" fillcolor="#4f81bd" strokecolor="#385d8a" strokeweight="2pt"/>
            </w:pict>
          </mc:Fallback>
        </mc:AlternateConten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C29B86" wp14:editId="43D520D2">
                <wp:simplePos x="0" y="0"/>
                <wp:positionH relativeFrom="column">
                  <wp:posOffset>2754630</wp:posOffset>
                </wp:positionH>
                <wp:positionV relativeFrom="paragraph">
                  <wp:posOffset>196850</wp:posOffset>
                </wp:positionV>
                <wp:extent cx="628650" cy="161925"/>
                <wp:effectExtent l="0" t="19050" r="38100" b="47625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6192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9A6B5" id="Sağ Ok 6" o:spid="_x0000_s1026" type="#_x0000_t13" style="position:absolute;margin-left:216.9pt;margin-top:15.5pt;width:49.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" adj="18818" fillcolor="#4f81bd" strokecolor="#385d8a" strokeweight="2pt"/>
            </w:pict>
          </mc:Fallback>
        </mc:AlternateContent>
      </w:r>
      <w:r w:rsidRPr="006C1C90">
        <w:rPr>
          <w:rFonts w:ascii="Times New Roman" w:hAnsi="Times New Roman" w:cs="Times New Roman"/>
          <w:sz w:val="24"/>
          <w:szCs w:val="24"/>
        </w:rPr>
        <w:t xml:space="preserve"> 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433260C" w14:textId="77777777" w:rsidR="00E55019" w:rsidRPr="006C1C90" w:rsidRDefault="00E5501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5"/>
        <w:gridCol w:w="2239"/>
        <w:gridCol w:w="720"/>
        <w:gridCol w:w="1755"/>
        <w:gridCol w:w="1845"/>
      </w:tblGrid>
      <w:tr w:rsidR="00E55019" w:rsidRPr="006C1C90" w14:paraId="76332826" w14:textId="77777777" w:rsidTr="00E55019">
        <w:trPr>
          <w:trHeight w:val="645"/>
        </w:trPr>
        <w:tc>
          <w:tcPr>
            <w:tcW w:w="1665" w:type="dxa"/>
          </w:tcPr>
          <w:p w14:paraId="39473A81" w14:textId="77777777" w:rsidR="00E55019" w:rsidRPr="006C1C90" w:rsidRDefault="00651B92" w:rsidP="00E55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  <w:tc>
          <w:tcPr>
            <w:tcW w:w="2055" w:type="dxa"/>
          </w:tcPr>
          <w:p w14:paraId="7C9C3DC7" w14:textId="77777777" w:rsidR="00E55019" w:rsidRPr="006C1C90" w:rsidRDefault="00651B92" w:rsidP="00E55019">
            <w:pPr>
              <w:ind w:left="1925"/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0FAF01C" w14:textId="77777777" w:rsidR="00E55019" w:rsidRPr="006C1C90" w:rsidRDefault="00E55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shd w:val="clear" w:color="auto" w:fill="auto"/>
          </w:tcPr>
          <w:p w14:paraId="05DA1C8B" w14:textId="77777777" w:rsidR="00E55019" w:rsidRPr="006C1C90" w:rsidRDefault="00651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N</w:t>
            </w:r>
          </w:p>
        </w:tc>
        <w:tc>
          <w:tcPr>
            <w:tcW w:w="1845" w:type="dxa"/>
            <w:shd w:val="clear" w:color="auto" w:fill="auto"/>
          </w:tcPr>
          <w:p w14:paraId="1B85C715" w14:textId="77777777" w:rsidR="00E55019" w:rsidRPr="006C1C90" w:rsidRDefault="00E55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51B92" w:rsidRPr="006C1C9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S</w:t>
            </w:r>
          </w:p>
        </w:tc>
      </w:tr>
    </w:tbl>
    <w:p w14:paraId="23982A80" w14:textId="77777777" w:rsidR="005E7F54" w:rsidRPr="006C1C90" w:rsidRDefault="00E55019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58FA85" wp14:editId="0A8F9F2E">
                <wp:simplePos x="0" y="0"/>
                <wp:positionH relativeFrom="column">
                  <wp:posOffset>1710055</wp:posOffset>
                </wp:positionH>
                <wp:positionV relativeFrom="paragraph">
                  <wp:posOffset>196215</wp:posOffset>
                </wp:positionV>
                <wp:extent cx="796925" cy="114300"/>
                <wp:effectExtent l="0" t="0" r="22225" b="19050"/>
                <wp:wrapNone/>
                <wp:docPr id="9" name="Sol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14300"/>
                        </a:xfrm>
                        <a:prstGeom prst="lef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54203" id="Sol Ok 9" o:spid="_x0000_s1026" type="#_x0000_t66" style="position:absolute;margin-left:134.65pt;margin-top:15.45pt;width:62.7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" adj="1549" fillcolor="#4f81bd" strokecolor="#385d8a" strokeweight="2pt"/>
            </w:pict>
          </mc:Fallback>
        </mc:AlternateConten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DA598A" wp14:editId="4DA9D4F4">
                <wp:simplePos x="0" y="0"/>
                <wp:positionH relativeFrom="column">
                  <wp:posOffset>2840355</wp:posOffset>
                </wp:positionH>
                <wp:positionV relativeFrom="paragraph">
                  <wp:posOffset>147955</wp:posOffset>
                </wp:positionV>
                <wp:extent cx="628650" cy="161925"/>
                <wp:effectExtent l="0" t="19050" r="38100" b="47625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6192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29139" id="Sağ Ok 8" o:spid="_x0000_s1026" type="#_x0000_t13" style="position:absolute;margin-left:223.65pt;margin-top:11.65pt;width:49.5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" adj="18818" fillcolor="#4f81bd" strokecolor="#385d8a" strokeweight="2pt"/>
            </w:pict>
          </mc:Fallback>
        </mc:AlternateContent>
      </w:r>
      <w:r w:rsidRPr="006C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5E7F54" w:rsidRPr="006C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1FA32B2C" w14:textId="77777777" w:rsidR="005E7F54" w:rsidRPr="006C1C90" w:rsidRDefault="005E7F54">
      <w:pPr>
        <w:rPr>
          <w:rFonts w:ascii="Times New Roman" w:hAnsi="Times New Roman" w:cs="Times New Roman"/>
          <w:sz w:val="24"/>
          <w:szCs w:val="24"/>
        </w:rPr>
      </w:pPr>
    </w:p>
    <w:p w14:paraId="51BBF313" w14:textId="77777777" w:rsidR="005E7F54" w:rsidRPr="006C1C90" w:rsidRDefault="005E7F5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Mıknatıslar parçalara bölündüğünde özelliklerini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kaybetmezler.Mıknatısların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etki ettiği ve etki etmediği maddeler veya o maddelerden yapılmış olan cisimler vardır.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26913AB" w14:textId="77777777" w:rsidR="006C1C90" w:rsidRDefault="006C1C90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E7F54" w:rsidRPr="006C1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2452F4" w14:textId="00FE95C2" w:rsidR="006C1C90" w:rsidRDefault="0061567E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5E0C18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8F073A" w14:textId="77777777" w:rsidR="006C1C90" w:rsidRDefault="006C1C90">
      <w:pPr>
        <w:rPr>
          <w:rFonts w:ascii="Times New Roman" w:hAnsi="Times New Roman" w:cs="Times New Roman"/>
          <w:sz w:val="24"/>
          <w:szCs w:val="24"/>
        </w:rPr>
      </w:pPr>
    </w:p>
    <w:p w14:paraId="0A14F279" w14:textId="77777777" w:rsidR="005E7F54" w:rsidRPr="006C1C90" w:rsidRDefault="005E7F5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lastRenderedPageBreak/>
        <w:t xml:space="preserve"> MIKNATISLARIN ETKİ ETTİĞİ MADDELER 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0A6BA7D" w14:textId="77777777" w:rsidR="00982515" w:rsidRPr="006C1C90" w:rsidRDefault="005E7F5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Mıknatıslar demir,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</w:t>
      </w:r>
      <w:r w:rsidRPr="006C1C90">
        <w:rPr>
          <w:rFonts w:ascii="Times New Roman" w:hAnsi="Times New Roman" w:cs="Times New Roman"/>
          <w:sz w:val="24"/>
          <w:szCs w:val="24"/>
        </w:rPr>
        <w:t>nikel ve kobalt gibi maddeleri ve bu maddelerden yapılmış olan cisimleri çekerler.</w:t>
      </w:r>
    </w:p>
    <w:p w14:paraId="774D2B08" w14:textId="77777777" w:rsidR="00864379" w:rsidRPr="006C1C90" w:rsidRDefault="00982515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75B7BF8" wp14:editId="5BAF9F13">
            <wp:extent cx="647700" cy="4667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0188"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B768EC4" wp14:editId="0E4FE081">
            <wp:extent cx="581025" cy="352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D0188"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9646C89" wp14:editId="0CA49C0A">
            <wp:extent cx="590550" cy="533400"/>
            <wp:effectExtent l="0" t="0" r="0" b="0"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 </w:t>
      </w:r>
      <w:r w:rsidR="00864379" w:rsidRPr="006C1C90">
        <w:rPr>
          <w:rFonts w:ascii="Times New Roman" w:hAnsi="Times New Roman" w:cs="Times New Roman"/>
          <w:sz w:val="24"/>
          <w:szCs w:val="24"/>
        </w:rPr>
        <w:t xml:space="preserve">Çay </w:t>
      </w:r>
      <w:proofErr w:type="spellStart"/>
      <w:r w:rsidR="00864379" w:rsidRPr="006C1C90">
        <w:rPr>
          <w:rFonts w:ascii="Times New Roman" w:hAnsi="Times New Roman" w:cs="Times New Roman"/>
          <w:sz w:val="24"/>
          <w:szCs w:val="24"/>
        </w:rPr>
        <w:t>kaşığı,çivi,toplu</w:t>
      </w:r>
      <w:proofErr w:type="spellEnd"/>
      <w:r w:rsidR="00864379" w:rsidRPr="006C1C90">
        <w:rPr>
          <w:rFonts w:ascii="Times New Roman" w:hAnsi="Times New Roman" w:cs="Times New Roman"/>
          <w:sz w:val="24"/>
          <w:szCs w:val="24"/>
        </w:rPr>
        <w:t xml:space="preserve"> iğneyi mıknatıs çeker.</w:t>
      </w:r>
    </w:p>
    <w:p w14:paraId="6678BD5A" w14:textId="77777777" w:rsidR="00864379" w:rsidRPr="006C1C90" w:rsidRDefault="00864379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C90" w:rsidRPr="006C1C90">
        <w:rPr>
          <w:rFonts w:ascii="Times New Roman" w:hAnsi="Times New Roman" w:cs="Times New Roman"/>
          <w:sz w:val="24"/>
          <w:szCs w:val="24"/>
        </w:rPr>
        <w:t xml:space="preserve">  </w:t>
      </w:r>
      <w:r w:rsidRPr="006C1C90">
        <w:rPr>
          <w:rFonts w:ascii="Times New Roman" w:hAnsi="Times New Roman" w:cs="Times New Roman"/>
          <w:sz w:val="24"/>
          <w:szCs w:val="24"/>
        </w:rPr>
        <w:t xml:space="preserve"> MIKNATISLARIN ETKİ EDEMEDİĞİ MADDELER</w:t>
      </w:r>
    </w:p>
    <w:p w14:paraId="410511D1" w14:textId="77777777" w:rsidR="003B3CCE" w:rsidRPr="006C1C90" w:rsidRDefault="00864379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202DE10" wp14:editId="630DC8A7">
            <wp:extent cx="485775" cy="4762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Alüminyum,bakır,plastik,altın,gümüş,cam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porselen,tahta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ve benzerlerini mıknatıs çekmez.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A895CE2" w14:textId="1B5EB221" w:rsidR="003B3CCE" w:rsidRPr="0061567E" w:rsidRDefault="003B3CCE">
      <w:pPr>
        <w:rPr>
          <w:rFonts w:ascii="Times New Roman" w:hAnsi="Times New Roman" w:cs="Times New Roman"/>
          <w:sz w:val="24"/>
          <w:szCs w:val="24"/>
        </w:rPr>
      </w:pPr>
      <w:r w:rsidRPr="0061567E">
        <w:rPr>
          <w:rFonts w:ascii="Times New Roman" w:hAnsi="Times New Roman" w:cs="Times New Roman"/>
          <w:sz w:val="24"/>
          <w:szCs w:val="24"/>
        </w:rPr>
        <w:t xml:space="preserve">   </w:t>
      </w:r>
      <w:r w:rsidR="006C1C90" w:rsidRPr="0061567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1567E">
        <w:rPr>
          <w:rFonts w:ascii="Times New Roman" w:hAnsi="Times New Roman" w:cs="Times New Roman"/>
          <w:sz w:val="24"/>
          <w:szCs w:val="24"/>
        </w:rPr>
        <w:t xml:space="preserve">  MIKNATISLARIN KULLANIM ALANLARI</w:t>
      </w:r>
    </w:p>
    <w:p w14:paraId="02BD41C4" w14:textId="5AD43E16" w:rsidR="003F0208" w:rsidRPr="00EC55EF" w:rsidRDefault="003B3CCE">
      <w:pPr>
        <w:rPr>
          <w:rFonts w:ascii="Times New Roman" w:hAnsi="Times New Roman" w:cs="Times New Roman"/>
          <w:sz w:val="24"/>
          <w:szCs w:val="24"/>
        </w:rPr>
      </w:pPr>
      <w:r w:rsidRPr="0061567E">
        <w:rPr>
          <w:rFonts w:ascii="Times New Roman" w:hAnsi="Times New Roman" w:cs="Times New Roman"/>
          <w:sz w:val="24"/>
          <w:szCs w:val="24"/>
        </w:rPr>
        <w:t xml:space="preserve">   Günlük hayatımızın birçok alanında mıknatıs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kullanılır.Toplanan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çöpler arasında bulunan mıknatıs tarafından çekilen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maddeler,cisimler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ayrılır ve geri dönüşümü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sağlanır.Buzdolabının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kapağında bulunan mıknatıs, buzdolabının daha iyi kapanmasını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sağlar.Fabrika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bacalarında bulunan mıknatıs duman içinde bulunan metalleri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tutar.Çevreye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zarar vermesi engellenmiş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olur.Elektronik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birçok eşyanın içinde mıknatıs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bulunur.Mıknat</w:t>
      </w:r>
      <w:r w:rsidR="006C1C90" w:rsidRPr="0061567E">
        <w:rPr>
          <w:rFonts w:ascii="Times New Roman" w:hAnsi="Times New Roman" w:cs="Times New Roman"/>
          <w:sz w:val="24"/>
          <w:szCs w:val="24"/>
        </w:rPr>
        <w:t>ıslar,elektronik</w:t>
      </w:r>
      <w:proofErr w:type="spellEnd"/>
      <w:r w:rsidR="006C1C90" w:rsidRPr="0061567E">
        <w:rPr>
          <w:rFonts w:ascii="Times New Roman" w:hAnsi="Times New Roman" w:cs="Times New Roman"/>
          <w:sz w:val="24"/>
          <w:szCs w:val="24"/>
        </w:rPr>
        <w:t xml:space="preserve"> eşyalara </w:t>
      </w:r>
      <w:proofErr w:type="spellStart"/>
      <w:r w:rsidR="006C1C90" w:rsidRPr="0061567E">
        <w:rPr>
          <w:rFonts w:ascii="Times New Roman" w:hAnsi="Times New Roman" w:cs="Times New Roman"/>
          <w:sz w:val="24"/>
          <w:szCs w:val="24"/>
        </w:rPr>
        <w:t>zarar</w:t>
      </w:r>
      <w:r w:rsidRPr="0061567E">
        <w:rPr>
          <w:rFonts w:ascii="Times New Roman" w:hAnsi="Times New Roman" w:cs="Times New Roman"/>
          <w:sz w:val="24"/>
          <w:szCs w:val="24"/>
        </w:rPr>
        <w:t>verebilir.Bu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yüzden mıknatısları </w:t>
      </w:r>
      <w:proofErr w:type="spellStart"/>
      <w:r w:rsidRPr="0061567E">
        <w:rPr>
          <w:rFonts w:ascii="Times New Roman" w:hAnsi="Times New Roman" w:cs="Times New Roman"/>
          <w:sz w:val="24"/>
          <w:szCs w:val="24"/>
        </w:rPr>
        <w:t>bilgisayar,cep</w:t>
      </w:r>
      <w:proofErr w:type="spellEnd"/>
      <w:r w:rsidRPr="0061567E">
        <w:rPr>
          <w:rFonts w:ascii="Times New Roman" w:hAnsi="Times New Roman" w:cs="Times New Roman"/>
          <w:sz w:val="24"/>
          <w:szCs w:val="24"/>
        </w:rPr>
        <w:t xml:space="preserve"> tele</w:t>
      </w:r>
      <w:r w:rsidR="006C1C90" w:rsidRPr="0061567E">
        <w:rPr>
          <w:rFonts w:ascii="Times New Roman" w:hAnsi="Times New Roman" w:cs="Times New Roman"/>
          <w:sz w:val="24"/>
          <w:szCs w:val="24"/>
        </w:rPr>
        <w:t xml:space="preserve">fonu ve banka kartlarından uzak </w:t>
      </w:r>
      <w:r w:rsidRPr="0061567E">
        <w:rPr>
          <w:rFonts w:ascii="Times New Roman" w:hAnsi="Times New Roman" w:cs="Times New Roman"/>
          <w:sz w:val="24"/>
          <w:szCs w:val="24"/>
        </w:rPr>
        <w:t>tutmalıyız.</w:t>
      </w:r>
      <w:r w:rsidR="006C1C90" w:rsidRPr="00EC55E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3190B2D4" w14:textId="77777777" w:rsidR="003F0208" w:rsidRPr="006C1C90" w:rsidRDefault="003F0208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</w:t>
      </w:r>
      <w:r w:rsidR="003B3CCE" w:rsidRPr="006C1C90">
        <w:rPr>
          <w:rFonts w:ascii="Times New Roman" w:hAnsi="Times New Roman" w:cs="Times New Roman"/>
          <w:sz w:val="24"/>
          <w:szCs w:val="24"/>
        </w:rPr>
        <w:t xml:space="preserve">Pusula iğnesi bir tür </w:t>
      </w:r>
      <w:proofErr w:type="spellStart"/>
      <w:r w:rsidR="003B3CCE" w:rsidRPr="006C1C90">
        <w:rPr>
          <w:rFonts w:ascii="Times New Roman" w:hAnsi="Times New Roman" w:cs="Times New Roman"/>
          <w:sz w:val="24"/>
          <w:szCs w:val="24"/>
        </w:rPr>
        <w:t>mıknatıstır.Dünyanın</w:t>
      </w:r>
      <w:proofErr w:type="spellEnd"/>
      <w:r w:rsidR="003B3CCE" w:rsidRPr="006C1C90">
        <w:rPr>
          <w:rFonts w:ascii="Times New Roman" w:hAnsi="Times New Roman" w:cs="Times New Roman"/>
          <w:sz w:val="24"/>
          <w:szCs w:val="24"/>
        </w:rPr>
        <w:t xml:space="preserve"> manyetik kutuplarına göre </w:t>
      </w:r>
      <w:proofErr w:type="spellStart"/>
      <w:r w:rsidR="003B3CCE" w:rsidRPr="006C1C90">
        <w:rPr>
          <w:rFonts w:ascii="Times New Roman" w:hAnsi="Times New Roman" w:cs="Times New Roman"/>
          <w:sz w:val="24"/>
          <w:szCs w:val="24"/>
        </w:rPr>
        <w:t>çalışır.Dünyanın</w:t>
      </w:r>
      <w:proofErr w:type="spellEnd"/>
      <w:r w:rsidR="003B3CCE" w:rsidRPr="006C1C90">
        <w:rPr>
          <w:rFonts w:ascii="Times New Roman" w:hAnsi="Times New Roman" w:cs="Times New Roman"/>
          <w:sz w:val="24"/>
          <w:szCs w:val="24"/>
        </w:rPr>
        <w:t xml:space="preserve"> </w:t>
      </w:r>
      <w:r w:rsidR="006C1C90"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22D79B64" wp14:editId="4471144F">
            <wp:extent cx="561975" cy="5905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sula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3CCE" w:rsidRPr="006C1C90">
        <w:rPr>
          <w:rFonts w:ascii="Times New Roman" w:hAnsi="Times New Roman" w:cs="Times New Roman"/>
          <w:sz w:val="24"/>
          <w:szCs w:val="24"/>
        </w:rPr>
        <w:t xml:space="preserve">neresinde olursak </w:t>
      </w:r>
      <w:proofErr w:type="spellStart"/>
      <w:r w:rsidR="003B3CCE" w:rsidRPr="006C1C90">
        <w:rPr>
          <w:rFonts w:ascii="Times New Roman" w:hAnsi="Times New Roman" w:cs="Times New Roman"/>
          <w:sz w:val="24"/>
          <w:szCs w:val="24"/>
        </w:rPr>
        <w:t>olalım,pusulanın</w:t>
      </w:r>
      <w:proofErr w:type="spellEnd"/>
      <w:r w:rsidR="003B3CCE" w:rsidRPr="006C1C90">
        <w:rPr>
          <w:rFonts w:ascii="Times New Roman" w:hAnsi="Times New Roman" w:cs="Times New Roman"/>
          <w:sz w:val="24"/>
          <w:szCs w:val="24"/>
        </w:rPr>
        <w:t xml:space="preserve"> koyu renkli ucu kuzeyi gösterir.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7293275" w14:textId="77777777" w:rsidR="003F0208" w:rsidRPr="006C1C90" w:rsidRDefault="003F0208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C1C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1C90">
        <w:rPr>
          <w:rFonts w:ascii="Times New Roman" w:hAnsi="Times New Roman" w:cs="Times New Roman"/>
          <w:sz w:val="24"/>
          <w:szCs w:val="24"/>
        </w:rPr>
        <w:t>NELER ÖĞRENDİK?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pPr w:leftFromText="141" w:rightFromText="141" w:vertAnchor="text" w:tblpX="59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170"/>
      </w:tblGrid>
      <w:tr w:rsidR="001E2D99" w:rsidRPr="006C1C90" w14:paraId="3FB70FAF" w14:textId="77777777" w:rsidTr="001E2D99">
        <w:trPr>
          <w:trHeight w:val="360"/>
        </w:trPr>
        <w:tc>
          <w:tcPr>
            <w:tcW w:w="855" w:type="dxa"/>
          </w:tcPr>
          <w:p w14:paraId="228168E7" w14:textId="77777777" w:rsidR="001E2D99" w:rsidRPr="006C1C90" w:rsidRDefault="001E2D99" w:rsidP="001E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70" w:type="dxa"/>
          </w:tcPr>
          <w:p w14:paraId="59A23ACF" w14:textId="77777777" w:rsidR="001E2D99" w:rsidRPr="006C1C90" w:rsidRDefault="003623F4" w:rsidP="001E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….</w:t>
            </w:r>
          </w:p>
        </w:tc>
      </w:tr>
    </w:tbl>
    <w:tbl>
      <w:tblPr>
        <w:tblpPr w:leftFromText="141" w:rightFromText="141" w:vertAnchor="text" w:tblpX="337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"/>
        <w:gridCol w:w="1215"/>
      </w:tblGrid>
      <w:tr w:rsidR="001E2D99" w:rsidRPr="006C1C90" w14:paraId="6939E3E0" w14:textId="77777777" w:rsidTr="001E2D99">
        <w:trPr>
          <w:trHeight w:val="450"/>
        </w:trPr>
        <w:tc>
          <w:tcPr>
            <w:tcW w:w="1005" w:type="dxa"/>
          </w:tcPr>
          <w:p w14:paraId="6CE18968" w14:textId="77777777" w:rsidR="001E2D99" w:rsidRPr="006C1C90" w:rsidRDefault="003623F4" w:rsidP="001E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1215" w:type="dxa"/>
          </w:tcPr>
          <w:p w14:paraId="23615D02" w14:textId="77777777" w:rsidR="001E2D99" w:rsidRPr="006C1C90" w:rsidRDefault="003623F4" w:rsidP="001E2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90">
              <w:rPr>
                <w:rFonts w:ascii="Times New Roman" w:hAnsi="Times New Roman" w:cs="Times New Roman"/>
                <w:sz w:val="24"/>
                <w:szCs w:val="24"/>
              </w:rPr>
              <w:t xml:space="preserve">             ……</w:t>
            </w:r>
          </w:p>
        </w:tc>
      </w:tr>
    </w:tbl>
    <w:p w14:paraId="6CE7F385" w14:textId="77777777" w:rsidR="003623F4" w:rsidRPr="006C1C90" w:rsidRDefault="001E2D99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24F164" wp14:editId="414D693D">
                <wp:simplePos x="0" y="0"/>
                <wp:positionH relativeFrom="column">
                  <wp:posOffset>2005330</wp:posOffset>
                </wp:positionH>
                <wp:positionV relativeFrom="paragraph">
                  <wp:posOffset>548005</wp:posOffset>
                </wp:positionV>
                <wp:extent cx="796925" cy="114300"/>
                <wp:effectExtent l="0" t="0" r="22225" b="19050"/>
                <wp:wrapNone/>
                <wp:docPr id="16" name="Sol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14300"/>
                        </a:xfrm>
                        <a:prstGeom prst="lef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5DC0D" id="Sol Ok 16" o:spid="_x0000_s1026" type="#_x0000_t66" style="position:absolute;margin-left:157.9pt;margin-top:43.15pt;width:62.7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" adj="1549" fillcolor="#4f81bd" strokecolor="#385d8a" strokeweight="2pt"/>
            </w:pict>
          </mc:Fallback>
        </mc:AlternateContent>
      </w:r>
      <w:r w:rsidRPr="006C1C9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CB0FD1" wp14:editId="762AA9C7">
                <wp:simplePos x="0" y="0"/>
                <wp:positionH relativeFrom="column">
                  <wp:posOffset>1125855</wp:posOffset>
                </wp:positionH>
                <wp:positionV relativeFrom="paragraph">
                  <wp:posOffset>499745</wp:posOffset>
                </wp:positionV>
                <wp:extent cx="628650" cy="161925"/>
                <wp:effectExtent l="0" t="19050" r="38100" b="47625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61925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5DB77" id="Sağ Ok 15" o:spid="_x0000_s1026" type="#_x0000_t13" style="position:absolute;margin-left:88.65pt;margin-top:39.35pt;width:49.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" adj="18818" fillcolor="#4f81bd" strokecolor="#385d8a" strokeweight="2pt"/>
            </w:pict>
          </mc:Fallback>
        </mc:AlternateContent>
      </w:r>
      <w:r w:rsidR="003F0208" w:rsidRPr="006C1C90">
        <w:rPr>
          <w:rFonts w:ascii="Times New Roman" w:hAnsi="Times New Roman" w:cs="Times New Roman"/>
          <w:sz w:val="24"/>
          <w:szCs w:val="24"/>
        </w:rPr>
        <w:t>1.</w:t>
      </w:r>
      <w:r w:rsidR="00E55019" w:rsidRPr="006C1C90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19762BC8" w14:textId="77777777" w:rsidR="003623F4" w:rsidRPr="006C1C90" w:rsidRDefault="003623F4">
      <w:pPr>
        <w:rPr>
          <w:rFonts w:ascii="Times New Roman" w:hAnsi="Times New Roman" w:cs="Times New Roman"/>
          <w:sz w:val="24"/>
          <w:szCs w:val="24"/>
        </w:rPr>
      </w:pPr>
    </w:p>
    <w:p w14:paraId="657A51E0" w14:textId="77777777" w:rsidR="006C1C90" w:rsidRDefault="003623F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 xml:space="preserve">İki çubuk mıknatıs şekildeki gibi yerleştiriliyor ve birbirlerini çektiği </w:t>
      </w:r>
      <w:proofErr w:type="spellStart"/>
      <w:r w:rsidRPr="006C1C90">
        <w:rPr>
          <w:rFonts w:ascii="Times New Roman" w:hAnsi="Times New Roman" w:cs="Times New Roman"/>
          <w:sz w:val="24"/>
          <w:szCs w:val="24"/>
        </w:rPr>
        <w:t>görülüyor.Buna</w:t>
      </w:r>
      <w:proofErr w:type="spellEnd"/>
      <w:r w:rsidRPr="006C1C90">
        <w:rPr>
          <w:rFonts w:ascii="Times New Roman" w:hAnsi="Times New Roman" w:cs="Times New Roman"/>
          <w:sz w:val="24"/>
          <w:szCs w:val="24"/>
        </w:rPr>
        <w:t xml:space="preserve"> göre noktalı yerlere hangi kutuplar gelmelidir?</w:t>
      </w:r>
    </w:p>
    <w:p w14:paraId="20A3DD63" w14:textId="77777777" w:rsidR="006C1C90" w:rsidRDefault="003623F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2.Aşağıda verilen cisimlerden hangisi mıknatıs tarafından çekilir?</w:t>
      </w:r>
    </w:p>
    <w:p w14:paraId="4970DEBB" w14:textId="77777777" w:rsidR="003623F4" w:rsidRPr="006C1C90" w:rsidRDefault="003623F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A)Kurşun kalem         B)Silgi                      C)Toplu iğne                    D)Defter</w:t>
      </w:r>
    </w:p>
    <w:p w14:paraId="0A1D7584" w14:textId="77777777" w:rsidR="003623F4" w:rsidRPr="006C1C90" w:rsidRDefault="003623F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3Aşağıda verilen cisimlerden hangisini mıknatıs çekemez?</w:t>
      </w:r>
    </w:p>
    <w:p w14:paraId="27320AAB" w14:textId="77777777" w:rsidR="003623F4" w:rsidRPr="006C1C90" w:rsidRDefault="003623F4">
      <w:pPr>
        <w:rPr>
          <w:rFonts w:ascii="Times New Roman" w:hAnsi="Times New Roman" w:cs="Times New Roman"/>
          <w:sz w:val="24"/>
          <w:szCs w:val="24"/>
        </w:rPr>
      </w:pPr>
      <w:r w:rsidRPr="006C1C90">
        <w:rPr>
          <w:rFonts w:ascii="Times New Roman" w:hAnsi="Times New Roman" w:cs="Times New Roman"/>
          <w:sz w:val="24"/>
          <w:szCs w:val="24"/>
        </w:rPr>
        <w:t>A)Anahtar                    B)Çivi                       C)Bardak                      D)Çay kaşığı</w:t>
      </w:r>
    </w:p>
    <w:p w14:paraId="45D00110" w14:textId="365AF776" w:rsidR="00901CC5" w:rsidRPr="006C1C90" w:rsidRDefault="00EC55EF">
      <w:pPr>
        <w:rPr>
          <w:rFonts w:ascii="Times New Roman" w:hAnsi="Times New Roman" w:cs="Times New Roman"/>
          <w:sz w:val="24"/>
          <w:szCs w:val="24"/>
        </w:rPr>
      </w:pPr>
      <w:r w:rsidRPr="0061567E">
        <w:rPr>
          <w:rFonts w:ascii="Comic Sans MS" w:hAnsi="Comic Sans MS"/>
        </w:rPr>
        <w:t>www.egitimhane.com</w:t>
      </w:r>
    </w:p>
    <w:sectPr w:rsidR="00901CC5" w:rsidRPr="006C1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779"/>
    <w:rsid w:val="00025AD4"/>
    <w:rsid w:val="001E2D99"/>
    <w:rsid w:val="00265779"/>
    <w:rsid w:val="003623F4"/>
    <w:rsid w:val="003B3CCE"/>
    <w:rsid w:val="003D426E"/>
    <w:rsid w:val="003F0208"/>
    <w:rsid w:val="00462393"/>
    <w:rsid w:val="0046364C"/>
    <w:rsid w:val="004C7BCC"/>
    <w:rsid w:val="00506DBD"/>
    <w:rsid w:val="005E7F54"/>
    <w:rsid w:val="0061567E"/>
    <w:rsid w:val="0062701F"/>
    <w:rsid w:val="00651B92"/>
    <w:rsid w:val="006B7210"/>
    <w:rsid w:val="006C1C90"/>
    <w:rsid w:val="006D34D5"/>
    <w:rsid w:val="00790193"/>
    <w:rsid w:val="00864379"/>
    <w:rsid w:val="00901CC5"/>
    <w:rsid w:val="00950B4F"/>
    <w:rsid w:val="00982515"/>
    <w:rsid w:val="00BD0188"/>
    <w:rsid w:val="00C40E55"/>
    <w:rsid w:val="00D809FE"/>
    <w:rsid w:val="00E55019"/>
    <w:rsid w:val="00EC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B6C5"/>
  <w15:docId w15:val="{38697FB1-766D-4406-BCE9-BA8974C0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A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0E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56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7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6.jpg"/><Relationship Id="rId5" Type="http://schemas.openxmlformats.org/officeDocument/2006/relationships/image" Target="media/image2.jpg"/><Relationship Id="rId15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Mıknatıs</vt:lpstr>
    </vt:vector>
  </TitlesOfParts>
  <Company>Silentall Unattended Installer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Arslan</dc:creator>
  <cp:keywords>https:/www.sorubak.com/https:/www.sorubak.com</cp:keywords>
  <dc:description>https://www.sorubak.com/</dc:description>
  <cp:lastModifiedBy>SERKAN DEMİR</cp:lastModifiedBy>
  <cp:revision>5</cp:revision>
  <dcterms:created xsi:type="dcterms:W3CDTF">2021-12-11T19:08:00Z</dcterms:created>
  <dcterms:modified xsi:type="dcterms:W3CDTF">2021-12-12T12:20:00Z</dcterms:modified>
</cp:coreProperties>
</file>