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D4D20" w14:textId="77777777" w:rsidR="00E16FB8" w:rsidRDefault="00E16FB8" w:rsidP="00EE4B1C">
      <w:pPr>
        <w:rPr>
          <w:rFonts w:ascii="TTKB DikTemel Abece" w:hAnsi="TTKB DikTemel Abece"/>
          <w:b/>
          <w:bCs/>
          <w:sz w:val="32"/>
          <w:szCs w:val="32"/>
        </w:rPr>
      </w:pPr>
      <w:r>
        <w:rPr>
          <w:rFonts w:ascii="TTKB DikTemel Abece" w:hAnsi="TTKB DikTemel Abece"/>
          <w:b/>
          <w:bCs/>
          <w:sz w:val="32"/>
          <w:szCs w:val="32"/>
        </w:rPr>
        <w:t>Adı Soyadı:</w:t>
      </w:r>
      <w:r w:rsidR="00EE4B1C" w:rsidRPr="00B4717C">
        <w:rPr>
          <w:sz w:val="18"/>
          <w:szCs w:val="18"/>
        </w:rPr>
        <w:t xml:space="preserve">  </w:t>
      </w:r>
      <w:r>
        <w:rPr>
          <w:rFonts w:ascii="TTKB DikTemel Abece" w:hAnsi="TTKB DikTemel Abece"/>
          <w:b/>
          <w:bCs/>
          <w:sz w:val="32"/>
          <w:szCs w:val="32"/>
        </w:rPr>
        <w:tab/>
      </w:r>
      <w:r w:rsidR="00EE4B1C">
        <w:rPr>
          <w:rFonts w:ascii="TTKB DikTemel Abece" w:hAnsi="TTKB DikTemel Abece"/>
          <w:b/>
          <w:bCs/>
          <w:sz w:val="32"/>
          <w:szCs w:val="32"/>
        </w:rPr>
        <w:t xml:space="preserve">                   </w:t>
      </w:r>
      <w:r>
        <w:rPr>
          <w:rFonts w:ascii="TTKB DikTemel Abece" w:hAnsi="TTKB DikTemel Abece"/>
          <w:b/>
          <w:bCs/>
          <w:sz w:val="32"/>
          <w:szCs w:val="32"/>
        </w:rPr>
        <w:t>20 Mart</w:t>
      </w:r>
    </w:p>
    <w:p w14:paraId="686A173F" w14:textId="2E535131" w:rsidR="00793951" w:rsidRPr="00750E06" w:rsidRDefault="00C75470" w:rsidP="00793951">
      <w:pPr>
        <w:pStyle w:val="NormalWeb"/>
        <w:spacing w:before="0" w:beforeAutospacing="0" w:after="0" w:afterAutospacing="0" w:line="345" w:lineRule="atLeast"/>
        <w:rPr>
          <w:rFonts w:ascii="TTKB DikTemel Abece" w:hAnsi="TTKB DikTemel Abece"/>
          <w:sz w:val="32"/>
          <w:szCs w:val="32"/>
        </w:rPr>
      </w:pPr>
      <w:hyperlink r:id="rId4" w:history="1">
        <w:r w:rsidRPr="00B167B9">
          <w:rPr>
            <w:rStyle w:val="Kpr"/>
            <w:rFonts w:ascii="TTKB DikTemel Abece" w:hAnsi="TTKB DikTemel Abece"/>
            <w:b/>
            <w:bCs/>
            <w:sz w:val="32"/>
            <w:szCs w:val="32"/>
          </w:rPr>
          <w:t>https://www.sorubak.com/</w:t>
        </w:r>
      </w:hyperlink>
      <w:r>
        <w:rPr>
          <w:rFonts w:ascii="TTKB DikTemel Abece" w:hAnsi="TTKB DikTemel Abece"/>
          <w:b/>
          <w:bCs/>
          <w:sz w:val="32"/>
          <w:szCs w:val="32"/>
        </w:rPr>
        <w:t xml:space="preserve"> </w:t>
      </w:r>
      <w:r w:rsidR="00E16FB8">
        <w:rPr>
          <w:rFonts w:ascii="TTKB DikTemel Abece" w:hAnsi="TTKB DikTemel Abece"/>
          <w:b/>
          <w:bCs/>
          <w:sz w:val="32"/>
          <w:szCs w:val="32"/>
        </w:rPr>
        <w:t xml:space="preserve">           </w:t>
      </w:r>
      <w:r w:rsidR="00793951" w:rsidRPr="00750E06">
        <w:rPr>
          <w:rFonts w:ascii="TTKB DikTemel Abece" w:hAnsi="TTKB DikTemel Abece"/>
          <w:b/>
          <w:bCs/>
          <w:sz w:val="32"/>
          <w:szCs w:val="32"/>
        </w:rPr>
        <w:t>Nevruz Bayramı</w:t>
      </w:r>
      <w:r w:rsidR="00E16FB8">
        <w:rPr>
          <w:rFonts w:ascii="TTKB DikTemel Abece" w:hAnsi="TTKB DikTemel Abece"/>
          <w:sz w:val="32"/>
          <w:szCs w:val="32"/>
        </w:rPr>
        <w:t xml:space="preserve">     </w:t>
      </w:r>
      <w:r w:rsidR="00793951" w:rsidRPr="00750E06">
        <w:rPr>
          <w:rFonts w:ascii="TTKB DikTemel Abece" w:hAnsi="TTKB DikTemel Abece"/>
          <w:b/>
          <w:bCs/>
          <w:sz w:val="32"/>
          <w:szCs w:val="32"/>
        </w:rPr>
        <w:t>Nevruz/Yenigün</w:t>
      </w:r>
    </w:p>
    <w:p w14:paraId="490ABC0E" w14:textId="77777777" w:rsidR="00793951" w:rsidRPr="00750E06" w:rsidRDefault="00793951" w:rsidP="00793951">
      <w:pPr>
        <w:pStyle w:val="NormalWeb"/>
        <w:spacing w:before="0" w:beforeAutospacing="0" w:after="0" w:afterAutospacing="0" w:line="345" w:lineRule="atLeast"/>
        <w:rPr>
          <w:rFonts w:ascii="TTKB DikTemel Abece" w:hAnsi="TTKB DikTemel Abece"/>
          <w:sz w:val="32"/>
          <w:szCs w:val="32"/>
        </w:rPr>
      </w:pPr>
      <w:r w:rsidRPr="00750E06">
        <w:rPr>
          <w:rFonts w:ascii="TTKB DikTemel Abece" w:hAnsi="TTKB DikTemel Abece"/>
          <w:noProof/>
          <w:sz w:val="32"/>
          <w:szCs w:val="32"/>
        </w:rPr>
        <w:drawing>
          <wp:anchor distT="0" distB="0" distL="0" distR="0" simplePos="0" relativeHeight="251656704" behindDoc="0" locked="0" layoutInCell="1" allowOverlap="0" wp14:anchorId="1CDA5EC3" wp14:editId="00720E46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314450" cy="1533525"/>
            <wp:effectExtent l="19050" t="0" r="0" b="0"/>
            <wp:wrapSquare wrapText="bothSides"/>
            <wp:docPr id="2" name="Resim 2" descr="http://aregem.kulturturizm.gov.tr/Resim/12202,nevruz1jpg.png?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regem.kulturturizm.gov.tr/Resim/12202,nevruz1jpg.png?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0E06">
        <w:rPr>
          <w:rFonts w:ascii="TTKB DikTemel Abece" w:hAnsi="TTKB DikTemel Abece"/>
          <w:sz w:val="32"/>
          <w:szCs w:val="32"/>
        </w:rPr>
        <w:t xml:space="preserve"> Nevruz, baharın gelişinin kutlandığı</w:t>
      </w:r>
      <w:r w:rsidR="00E16FB8">
        <w:rPr>
          <w:rFonts w:ascii="TTKB DikTemel Abece" w:hAnsi="TTKB DikTemel Abece"/>
          <w:sz w:val="32"/>
          <w:szCs w:val="32"/>
        </w:rPr>
        <w:t>,</w:t>
      </w:r>
      <w:r w:rsidRPr="00750E06">
        <w:rPr>
          <w:rFonts w:ascii="TTKB DikTemel Abece" w:hAnsi="TTKB DikTemel Abece"/>
          <w:sz w:val="32"/>
          <w:szCs w:val="32"/>
        </w:rPr>
        <w:t xml:space="preserve"> coşkuyla karşılandığı bir gündür.</w:t>
      </w:r>
    </w:p>
    <w:p w14:paraId="3BDD3BB4" w14:textId="77777777" w:rsidR="00793951" w:rsidRPr="00750E06" w:rsidRDefault="00793951" w:rsidP="00793951">
      <w:pPr>
        <w:pStyle w:val="NormalWeb"/>
        <w:spacing w:before="0" w:beforeAutospacing="0" w:after="0" w:afterAutospacing="0" w:line="345" w:lineRule="atLeast"/>
        <w:rPr>
          <w:rFonts w:ascii="TTKB DikTemel Abece" w:hAnsi="TTKB DikTemel Abece"/>
          <w:sz w:val="32"/>
          <w:szCs w:val="32"/>
        </w:rPr>
      </w:pPr>
      <w:proofErr w:type="spellStart"/>
      <w:r w:rsidRPr="00750E06">
        <w:rPr>
          <w:rFonts w:ascii="TTKB DikTemel Abece" w:hAnsi="TTKB DikTemel Abece"/>
          <w:sz w:val="32"/>
          <w:szCs w:val="32"/>
        </w:rPr>
        <w:t>Nev</w:t>
      </w:r>
      <w:proofErr w:type="spellEnd"/>
      <w:r w:rsidRPr="00750E06">
        <w:rPr>
          <w:rFonts w:ascii="TTKB DikTemel Abece" w:hAnsi="TTKB DikTemel Abece"/>
          <w:sz w:val="32"/>
          <w:szCs w:val="32"/>
        </w:rPr>
        <w:t>(</w:t>
      </w:r>
      <w:r w:rsidRPr="00E16FB8">
        <w:rPr>
          <w:rFonts w:ascii="TTKB DikTemel Abece" w:hAnsi="TTKB DikTemel Abece"/>
          <w:color w:val="FF0000"/>
          <w:sz w:val="32"/>
          <w:szCs w:val="32"/>
        </w:rPr>
        <w:t>yeni</w:t>
      </w:r>
      <w:r w:rsidRPr="00750E06">
        <w:rPr>
          <w:rFonts w:ascii="TTKB DikTemel Abece" w:hAnsi="TTKB DikTemel Abece"/>
          <w:sz w:val="32"/>
          <w:szCs w:val="32"/>
        </w:rPr>
        <w:t xml:space="preserve">) ve </w:t>
      </w:r>
      <w:proofErr w:type="spellStart"/>
      <w:r w:rsidRPr="00750E06">
        <w:rPr>
          <w:rFonts w:ascii="TTKB DikTemel Abece" w:hAnsi="TTKB DikTemel Abece"/>
          <w:sz w:val="32"/>
          <w:szCs w:val="32"/>
        </w:rPr>
        <w:t>ruz</w:t>
      </w:r>
      <w:proofErr w:type="spellEnd"/>
      <w:r w:rsidRPr="00750E06">
        <w:rPr>
          <w:rFonts w:ascii="TTKB DikTemel Abece" w:hAnsi="TTKB DikTemel Abece"/>
          <w:sz w:val="32"/>
          <w:szCs w:val="32"/>
        </w:rPr>
        <w:t xml:space="preserve"> (</w:t>
      </w:r>
      <w:r w:rsidRPr="00E16FB8">
        <w:rPr>
          <w:rFonts w:ascii="TTKB DikTemel Abece" w:hAnsi="TTKB DikTemel Abece"/>
          <w:color w:val="FF0000"/>
          <w:sz w:val="32"/>
          <w:szCs w:val="32"/>
        </w:rPr>
        <w:t>gün</w:t>
      </w:r>
      <w:r w:rsidRPr="00750E06">
        <w:rPr>
          <w:rFonts w:ascii="TTKB DikTemel Abece" w:hAnsi="TTKB DikTemel Abece"/>
          <w:sz w:val="32"/>
          <w:szCs w:val="32"/>
        </w:rPr>
        <w:t xml:space="preserve">) kelimelerinin birleşmesinden meydana gelen ve </w:t>
      </w:r>
      <w:r w:rsidRPr="00E16FB8">
        <w:rPr>
          <w:rFonts w:ascii="TTKB DikTemel Abece" w:hAnsi="TTKB DikTemel Abece"/>
          <w:color w:val="FF0000"/>
          <w:sz w:val="32"/>
          <w:szCs w:val="32"/>
        </w:rPr>
        <w:t>YENİGÜN</w:t>
      </w:r>
      <w:r w:rsidRPr="00750E06">
        <w:rPr>
          <w:rFonts w:ascii="TTKB DikTemel Abece" w:hAnsi="TTKB DikTemel Abece"/>
          <w:sz w:val="32"/>
          <w:szCs w:val="32"/>
        </w:rPr>
        <w:t xml:space="preserve"> anlamını taşıyan Nevruz, </w:t>
      </w:r>
      <w:r w:rsidR="00E16FB8">
        <w:rPr>
          <w:rFonts w:ascii="TTKB DikTemel Abece" w:hAnsi="TTKB DikTemel Abece"/>
          <w:sz w:val="32"/>
          <w:szCs w:val="32"/>
        </w:rPr>
        <w:t>başta Türkler olmak üzere bir</w:t>
      </w:r>
      <w:r w:rsidRPr="00750E06">
        <w:rPr>
          <w:rFonts w:ascii="TTKB DikTemel Abece" w:hAnsi="TTKB DikTemel Abece"/>
          <w:sz w:val="32"/>
          <w:szCs w:val="32"/>
        </w:rPr>
        <w:t>çok halk ve topluluk tarafından yılbaşı olarak kutlanır.</w:t>
      </w:r>
    </w:p>
    <w:p w14:paraId="31484155" w14:textId="77777777" w:rsidR="00793951" w:rsidRPr="00750E06" w:rsidRDefault="00793951" w:rsidP="00793951">
      <w:pPr>
        <w:pStyle w:val="NormalWeb"/>
        <w:spacing w:before="0" w:beforeAutospacing="0" w:after="0" w:afterAutospacing="0" w:line="345" w:lineRule="atLeast"/>
        <w:rPr>
          <w:rFonts w:ascii="TTKB DikTemel Abece" w:hAnsi="TTKB DikTemel Abece"/>
          <w:sz w:val="32"/>
          <w:szCs w:val="32"/>
        </w:rPr>
      </w:pPr>
      <w:r w:rsidRPr="00750E06">
        <w:rPr>
          <w:rFonts w:ascii="TTKB DikTemel Abece" w:hAnsi="TTKB DikTemel Abece"/>
          <w:sz w:val="32"/>
          <w:szCs w:val="32"/>
        </w:rPr>
        <w:t>Gece ile gündüzün</w:t>
      </w:r>
      <w:r w:rsidR="00E16FB8">
        <w:rPr>
          <w:rFonts w:ascii="TTKB DikTemel Abece" w:hAnsi="TTKB DikTemel Abece"/>
          <w:sz w:val="32"/>
          <w:szCs w:val="32"/>
        </w:rPr>
        <w:t xml:space="preserve"> süreleri</w:t>
      </w:r>
      <w:r w:rsidRPr="00750E06">
        <w:rPr>
          <w:rFonts w:ascii="TTKB DikTemel Abece" w:hAnsi="TTKB DikTemel Abece"/>
          <w:sz w:val="32"/>
          <w:szCs w:val="32"/>
        </w:rPr>
        <w:t xml:space="preserve"> 21 Mart'ta </w:t>
      </w:r>
      <w:r w:rsidR="00E16FB8">
        <w:rPr>
          <w:rFonts w:ascii="TTKB DikTemel Abece" w:hAnsi="TTKB DikTemel Abece"/>
          <w:sz w:val="32"/>
          <w:szCs w:val="32"/>
        </w:rPr>
        <w:t xml:space="preserve">eşitlenir. </w:t>
      </w:r>
      <w:r w:rsidRPr="00750E06">
        <w:rPr>
          <w:rFonts w:ascii="TTKB DikTemel Abece" w:hAnsi="TTKB DikTemel Abece"/>
          <w:sz w:val="32"/>
          <w:szCs w:val="32"/>
        </w:rPr>
        <w:t xml:space="preserve">21 Mart ile birlikte havalar ısınmaya, karlar erimeye, ağaçlar çiçeklenmeye, toprak </w:t>
      </w:r>
      <w:r w:rsidR="00E16FB8">
        <w:rPr>
          <w:rFonts w:ascii="TTKB DikTemel Abece" w:hAnsi="TTKB DikTemel Abece"/>
          <w:noProof/>
          <w:sz w:val="32"/>
          <w:szCs w:val="32"/>
        </w:rPr>
        <w:drawing>
          <wp:anchor distT="0" distB="0" distL="0" distR="0" simplePos="0" relativeHeight="251657728" behindDoc="0" locked="0" layoutInCell="1" allowOverlap="0" wp14:anchorId="329A4615" wp14:editId="637F6560">
            <wp:simplePos x="0" y="0"/>
            <wp:positionH relativeFrom="column">
              <wp:align>right</wp:align>
            </wp:positionH>
            <wp:positionV relativeFrom="line">
              <wp:posOffset>-3810</wp:posOffset>
            </wp:positionV>
            <wp:extent cx="1200150" cy="1276350"/>
            <wp:effectExtent l="19050" t="0" r="0" b="0"/>
            <wp:wrapSquare wrapText="bothSides"/>
            <wp:docPr id="4" name="Resim 4" descr="http://aregem.kulturturizm.gov.tr/Resim/12204,nevruz4jpg.png?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aregem.kulturturizm.gov.tr/Resim/12204,nevruz4jpg.png?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6FB8">
        <w:rPr>
          <w:rFonts w:ascii="TTKB DikTemel Abece" w:hAnsi="TTKB DikTemel Abece"/>
          <w:noProof/>
          <w:sz w:val="32"/>
          <w:szCs w:val="32"/>
        </w:rPr>
        <w:drawing>
          <wp:anchor distT="0" distB="0" distL="0" distR="0" simplePos="0" relativeHeight="251658752" behindDoc="0" locked="0" layoutInCell="1" allowOverlap="0" wp14:anchorId="2960FFBC" wp14:editId="093FA804">
            <wp:simplePos x="0" y="0"/>
            <wp:positionH relativeFrom="column">
              <wp:align>left</wp:align>
            </wp:positionH>
            <wp:positionV relativeFrom="line">
              <wp:posOffset>243840</wp:posOffset>
            </wp:positionV>
            <wp:extent cx="962025" cy="1028700"/>
            <wp:effectExtent l="19050" t="0" r="9525" b="0"/>
            <wp:wrapSquare wrapText="bothSides"/>
            <wp:docPr id="5" name="Resim 5" descr="http://aregem.kulturturizm.gov.tr/Resim/12205,nevruz5jpg.png?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aregem.kulturturizm.gov.tr/Resim/12205,nevruz5jpg.png?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0E06">
        <w:rPr>
          <w:rFonts w:ascii="TTKB DikTemel Abece" w:hAnsi="TTKB DikTemel Abece"/>
          <w:sz w:val="32"/>
          <w:szCs w:val="32"/>
        </w:rPr>
        <w:t>yeşermeye, göçmen kuşlar yuvalarına dönmeye başlar.</w:t>
      </w:r>
    </w:p>
    <w:p w14:paraId="3BFF24A8" w14:textId="77777777" w:rsidR="00793951" w:rsidRPr="00750E06" w:rsidRDefault="00793951" w:rsidP="00793951">
      <w:pPr>
        <w:pStyle w:val="NormalWeb"/>
        <w:spacing w:before="0" w:beforeAutospacing="0" w:after="0" w:afterAutospacing="0" w:line="345" w:lineRule="atLeast"/>
        <w:rPr>
          <w:rFonts w:ascii="TTKB DikTemel Abece" w:hAnsi="TTKB DikTemel Abece"/>
          <w:sz w:val="32"/>
          <w:szCs w:val="32"/>
        </w:rPr>
      </w:pPr>
      <w:r w:rsidRPr="00750E06">
        <w:rPr>
          <w:rFonts w:ascii="TTKB DikTemel Abece" w:hAnsi="TTKB DikTemel Abece"/>
          <w:sz w:val="32"/>
          <w:szCs w:val="32"/>
        </w:rPr>
        <w:t>Bu nedenle 21 Mart</w:t>
      </w:r>
      <w:r w:rsidR="00E16FB8">
        <w:rPr>
          <w:rFonts w:ascii="TTKB DikTemel Abece" w:hAnsi="TTKB DikTemel Abece"/>
          <w:sz w:val="32"/>
          <w:szCs w:val="32"/>
        </w:rPr>
        <w:t>,</w:t>
      </w:r>
      <w:r w:rsidRPr="00750E06">
        <w:rPr>
          <w:rFonts w:ascii="TTKB DikTemel Abece" w:hAnsi="TTKB DikTemel Abece"/>
          <w:sz w:val="32"/>
          <w:szCs w:val="32"/>
        </w:rPr>
        <w:t xml:space="preserve"> bütün varlıklar için uyanış, diriliş ve yaradılış günü olarak kabul edilerek, </w:t>
      </w:r>
      <w:r w:rsidRPr="008B4D73">
        <w:rPr>
          <w:rFonts w:ascii="TTKB DikTemel Abece" w:hAnsi="TTKB DikTemel Abece"/>
          <w:b/>
          <w:sz w:val="32"/>
          <w:szCs w:val="32"/>
        </w:rPr>
        <w:t>Nevruz/YENİGÜN</w:t>
      </w:r>
      <w:r w:rsidRPr="00750E06">
        <w:rPr>
          <w:rFonts w:ascii="TTKB DikTemel Abece" w:hAnsi="TTKB DikTemel Abece"/>
          <w:sz w:val="32"/>
          <w:szCs w:val="32"/>
        </w:rPr>
        <w:t xml:space="preserve"> bayramı adıyla kutlanır.</w:t>
      </w:r>
    </w:p>
    <w:p w14:paraId="462E2583" w14:textId="77777777" w:rsidR="00793951" w:rsidRPr="00750E06" w:rsidRDefault="00793951" w:rsidP="00793951">
      <w:pPr>
        <w:pStyle w:val="NormalWeb"/>
        <w:spacing w:before="0" w:beforeAutospacing="0" w:after="0" w:afterAutospacing="0" w:line="345" w:lineRule="atLeast"/>
        <w:rPr>
          <w:rFonts w:ascii="TTKB DikTemel Abece" w:hAnsi="TTKB DikTemel Abece"/>
          <w:sz w:val="32"/>
          <w:szCs w:val="32"/>
        </w:rPr>
      </w:pPr>
      <w:r w:rsidRPr="00750E06">
        <w:rPr>
          <w:rFonts w:ascii="TTKB DikTemel Abece" w:hAnsi="TTKB DikTemel Abece"/>
          <w:sz w:val="32"/>
          <w:szCs w:val="32"/>
        </w:rPr>
        <w:t>.</w:t>
      </w:r>
    </w:p>
    <w:p w14:paraId="7361DC51" w14:textId="77777777" w:rsidR="008A4FFC" w:rsidRPr="00094447" w:rsidRDefault="00246CB3">
      <w:pPr>
        <w:rPr>
          <w:rFonts w:ascii="TTKB DikTemel Abece" w:hAnsi="TTKB DikTemel Abece"/>
          <w:color w:val="FF0000"/>
          <w:sz w:val="32"/>
          <w:szCs w:val="32"/>
        </w:rPr>
      </w:pPr>
      <w:r w:rsidRPr="00094447">
        <w:rPr>
          <w:rFonts w:ascii="TTKB DikTemel Abece" w:hAnsi="TTKB DikTemel Abece"/>
          <w:color w:val="FF0000"/>
          <w:sz w:val="32"/>
          <w:szCs w:val="32"/>
        </w:rPr>
        <w:t>Sorular</w:t>
      </w:r>
    </w:p>
    <w:p w14:paraId="0C4E0571" w14:textId="77777777" w:rsidR="00246CB3" w:rsidRPr="00E90E49" w:rsidRDefault="00246CB3">
      <w:pPr>
        <w:rPr>
          <w:rFonts w:ascii="TTKB DikTemel Abece" w:hAnsi="TTKB DikTemel Abece"/>
          <w:b/>
          <w:sz w:val="32"/>
          <w:szCs w:val="32"/>
        </w:rPr>
      </w:pPr>
      <w:r w:rsidRPr="00E90E49">
        <w:rPr>
          <w:rFonts w:ascii="TTKB DikTemel Abece" w:hAnsi="TTKB DikTemel Abece"/>
          <w:b/>
          <w:sz w:val="32"/>
          <w:szCs w:val="32"/>
        </w:rPr>
        <w:t>1-) Nevruz da ne kutlanıyor?</w:t>
      </w:r>
    </w:p>
    <w:p w14:paraId="283376D3" w14:textId="6BB3AAD0" w:rsidR="00246CB3" w:rsidRDefault="00246CB3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……………………………………</w:t>
      </w:r>
      <w:r w:rsidR="00C055E1" w:rsidRPr="00E83954">
        <w:rPr>
          <w:rFonts w:ascii="TTKB DikTemel Abece" w:hAnsi="TTKB DikTemel Abece"/>
          <w:color w:val="FFFFFF" w:themeColor="background1"/>
          <w:sz w:val="32"/>
          <w:szCs w:val="32"/>
        </w:rPr>
        <w:t>https://www.sorubak.com/</w:t>
      </w:r>
      <w:r w:rsidR="00C055E1">
        <w:rPr>
          <w:rFonts w:ascii="TTKB DikTemel Abece" w:hAnsi="TTKB DikTemel Abece"/>
          <w:sz w:val="32"/>
          <w:szCs w:val="32"/>
        </w:rPr>
        <w:t xml:space="preserve"> </w:t>
      </w:r>
      <w:r>
        <w:rPr>
          <w:rFonts w:ascii="TTKB DikTemel Abece" w:hAnsi="TTKB DikTemel Abece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proofErr w:type="gramStart"/>
      <w:r>
        <w:rPr>
          <w:rFonts w:ascii="TTKB DikTemel Abece" w:hAnsi="TTKB DikTemel Abece"/>
          <w:sz w:val="32"/>
          <w:szCs w:val="32"/>
        </w:rPr>
        <w:t>…….</w:t>
      </w:r>
      <w:proofErr w:type="gramEnd"/>
      <w:r>
        <w:rPr>
          <w:rFonts w:ascii="TTKB DikTemel Abece" w:hAnsi="TTKB DikTemel Abece"/>
          <w:sz w:val="32"/>
          <w:szCs w:val="32"/>
        </w:rPr>
        <w:t>.</w:t>
      </w:r>
    </w:p>
    <w:p w14:paraId="59624E06" w14:textId="77777777" w:rsidR="00246CB3" w:rsidRPr="00E90E49" w:rsidRDefault="00246CB3">
      <w:pPr>
        <w:rPr>
          <w:rFonts w:ascii="TTKB DikTemel Abece" w:hAnsi="TTKB DikTemel Abece"/>
          <w:b/>
          <w:sz w:val="32"/>
          <w:szCs w:val="32"/>
        </w:rPr>
      </w:pPr>
      <w:r w:rsidRPr="00E90E49">
        <w:rPr>
          <w:rFonts w:ascii="TTKB DikTemel Abece" w:hAnsi="TTKB DikTemel Abece"/>
          <w:b/>
          <w:sz w:val="32"/>
          <w:szCs w:val="32"/>
        </w:rPr>
        <w:t>2-) Nevruz’un diğer bir adı nedir?</w:t>
      </w:r>
    </w:p>
    <w:p w14:paraId="2B582010" w14:textId="77777777" w:rsidR="00246CB3" w:rsidRDefault="00246CB3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ED2BE28" w14:textId="77777777" w:rsidR="00246CB3" w:rsidRPr="00E90E49" w:rsidRDefault="00246CB3">
      <w:pPr>
        <w:rPr>
          <w:rFonts w:ascii="TTKB DikTemel Abece" w:hAnsi="TTKB DikTemel Abece"/>
          <w:b/>
          <w:sz w:val="32"/>
          <w:szCs w:val="32"/>
        </w:rPr>
      </w:pPr>
      <w:r w:rsidRPr="00E90E49">
        <w:rPr>
          <w:rFonts w:ascii="TTKB DikTemel Abece" w:hAnsi="TTKB DikTemel Abece"/>
          <w:b/>
          <w:sz w:val="32"/>
          <w:szCs w:val="32"/>
        </w:rPr>
        <w:t xml:space="preserve">3-)Gece ve gündüz </w:t>
      </w:r>
      <w:r w:rsidR="008B4D73" w:rsidRPr="00E90E49">
        <w:rPr>
          <w:rFonts w:ascii="TTKB DikTemel Abece" w:hAnsi="TTKB DikTemel Abece"/>
          <w:b/>
          <w:sz w:val="32"/>
          <w:szCs w:val="32"/>
        </w:rPr>
        <w:t>süreleri ne zaman eşitleniyor</w:t>
      </w:r>
      <w:r w:rsidRPr="00E90E49">
        <w:rPr>
          <w:rFonts w:ascii="TTKB DikTemel Abece" w:hAnsi="TTKB DikTemel Abece"/>
          <w:b/>
          <w:sz w:val="32"/>
          <w:szCs w:val="32"/>
        </w:rPr>
        <w:t>?</w:t>
      </w:r>
    </w:p>
    <w:p w14:paraId="25D5F527" w14:textId="77777777" w:rsidR="00246CB3" w:rsidRDefault="00246CB3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2A8CF2" w14:textId="77777777" w:rsidR="00EE4B1C" w:rsidRDefault="00EE4B1C">
      <w:pPr>
        <w:rPr>
          <w:rFonts w:ascii="TTKB DikTemel Abece" w:hAnsi="TTKB DikTemel Abece"/>
          <w:sz w:val="32"/>
          <w:szCs w:val="32"/>
        </w:rPr>
      </w:pPr>
    </w:p>
    <w:p w14:paraId="276DE719" w14:textId="77777777" w:rsidR="00246CB3" w:rsidRDefault="00246CB3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lastRenderedPageBreak/>
        <w:t>Cümle kuralım. Kutulardaki her sözcükle ilgili cümle kurunuz.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246CB3" w14:paraId="784CD4F9" w14:textId="77777777" w:rsidTr="00094447">
        <w:tc>
          <w:tcPr>
            <w:tcW w:w="2303" w:type="dxa"/>
            <w:shd w:val="clear" w:color="auto" w:fill="FFFF00"/>
          </w:tcPr>
          <w:p w14:paraId="3E4772FD" w14:textId="77777777" w:rsidR="00246CB3" w:rsidRPr="00E90E49" w:rsidRDefault="00246CB3">
            <w:pPr>
              <w:rPr>
                <w:rFonts w:ascii="TTKB DikTemel Abece" w:hAnsi="TTKB DikTemel Abece"/>
                <w:b/>
                <w:sz w:val="32"/>
                <w:szCs w:val="32"/>
              </w:rPr>
            </w:pPr>
            <w:r w:rsidRPr="00E90E49">
              <w:rPr>
                <w:rFonts w:ascii="TTKB DikTemel Abece" w:hAnsi="TTKB DikTemel Abece"/>
                <w:b/>
                <w:sz w:val="32"/>
                <w:szCs w:val="32"/>
              </w:rPr>
              <w:t xml:space="preserve"> </w:t>
            </w:r>
            <w:r w:rsidRPr="00E90E49">
              <w:rPr>
                <w:rFonts w:ascii="TTKB DikTemel Abece" w:hAnsi="TTKB DikTemel Abece"/>
                <w:b/>
                <w:sz w:val="32"/>
                <w:szCs w:val="32"/>
                <w:shd w:val="clear" w:color="auto" w:fill="FFFF00"/>
              </w:rPr>
              <w:t>Arkadaş olmak</w:t>
            </w:r>
          </w:p>
        </w:tc>
        <w:tc>
          <w:tcPr>
            <w:tcW w:w="2303" w:type="dxa"/>
            <w:shd w:val="clear" w:color="auto" w:fill="92D050"/>
          </w:tcPr>
          <w:p w14:paraId="561323A2" w14:textId="77777777" w:rsidR="00246CB3" w:rsidRPr="00E90E49" w:rsidRDefault="00246CB3">
            <w:pPr>
              <w:rPr>
                <w:rFonts w:ascii="TTKB DikTemel Abece" w:hAnsi="TTKB DikTemel Abece"/>
                <w:b/>
                <w:sz w:val="32"/>
                <w:szCs w:val="32"/>
              </w:rPr>
            </w:pPr>
            <w:proofErr w:type="gramStart"/>
            <w:r w:rsidRPr="00E90E49">
              <w:rPr>
                <w:rFonts w:ascii="TTKB DikTemel Abece" w:hAnsi="TTKB DikTemel Abece"/>
                <w:b/>
                <w:sz w:val="32"/>
                <w:szCs w:val="32"/>
              </w:rPr>
              <w:t>gülümsemek</w:t>
            </w:r>
            <w:proofErr w:type="gramEnd"/>
          </w:p>
        </w:tc>
        <w:tc>
          <w:tcPr>
            <w:tcW w:w="2303" w:type="dxa"/>
            <w:shd w:val="clear" w:color="auto" w:fill="FFC000"/>
          </w:tcPr>
          <w:p w14:paraId="374AE1E2" w14:textId="77777777" w:rsidR="00246CB3" w:rsidRPr="00E90E49" w:rsidRDefault="00246CB3">
            <w:pPr>
              <w:rPr>
                <w:rFonts w:ascii="TTKB DikTemel Abece" w:hAnsi="TTKB DikTemel Abece"/>
                <w:b/>
                <w:sz w:val="32"/>
                <w:szCs w:val="32"/>
              </w:rPr>
            </w:pPr>
            <w:proofErr w:type="gramStart"/>
            <w:r w:rsidRPr="00E90E49">
              <w:rPr>
                <w:rFonts w:ascii="TTKB DikTemel Abece" w:hAnsi="TTKB DikTemel Abece"/>
                <w:b/>
                <w:sz w:val="32"/>
                <w:szCs w:val="32"/>
              </w:rPr>
              <w:t>yardım</w:t>
            </w:r>
            <w:proofErr w:type="gramEnd"/>
            <w:r w:rsidRPr="00E90E49">
              <w:rPr>
                <w:rFonts w:ascii="TTKB DikTemel Abece" w:hAnsi="TTKB DikTemel Abece"/>
                <w:b/>
                <w:sz w:val="32"/>
                <w:szCs w:val="32"/>
              </w:rPr>
              <w:t xml:space="preserve"> etmek</w:t>
            </w:r>
          </w:p>
        </w:tc>
        <w:tc>
          <w:tcPr>
            <w:tcW w:w="2303" w:type="dxa"/>
            <w:shd w:val="clear" w:color="auto" w:fill="B6DDE8" w:themeFill="accent5" w:themeFillTint="66"/>
          </w:tcPr>
          <w:p w14:paraId="4EC86162" w14:textId="77777777" w:rsidR="00246CB3" w:rsidRPr="00E90E49" w:rsidRDefault="00246CB3">
            <w:pPr>
              <w:rPr>
                <w:rFonts w:ascii="TTKB DikTemel Abece" w:hAnsi="TTKB DikTemel Abece"/>
                <w:b/>
                <w:sz w:val="32"/>
                <w:szCs w:val="32"/>
              </w:rPr>
            </w:pPr>
            <w:r w:rsidRPr="00E90E49">
              <w:rPr>
                <w:rFonts w:ascii="TTKB DikTemel Abece" w:hAnsi="TTKB DikTemel Abece"/>
                <w:b/>
                <w:sz w:val="32"/>
                <w:szCs w:val="32"/>
              </w:rPr>
              <w:t>Çiçek açmak</w:t>
            </w:r>
          </w:p>
        </w:tc>
      </w:tr>
    </w:tbl>
    <w:p w14:paraId="369355A2" w14:textId="77777777" w:rsidR="00246CB3" w:rsidRDefault="00246CB3">
      <w:pPr>
        <w:rPr>
          <w:rFonts w:ascii="TTKB DikTemel Abece" w:hAnsi="TTKB DikTemel Abece"/>
          <w:sz w:val="32"/>
          <w:szCs w:val="32"/>
        </w:rPr>
      </w:pPr>
    </w:p>
    <w:p w14:paraId="4D490762" w14:textId="77777777" w:rsidR="00246CB3" w:rsidRDefault="00246CB3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1</w:t>
      </w:r>
      <w:proofErr w:type="gramStart"/>
      <w:r>
        <w:rPr>
          <w:rFonts w:ascii="TTKB DikTemel Abece" w:hAnsi="TTKB DikTemel Abece"/>
          <w:sz w:val="32"/>
          <w:szCs w:val="32"/>
        </w:rPr>
        <w:t>-)…</w:t>
      </w:r>
      <w:proofErr w:type="gramEnd"/>
      <w:r>
        <w:rPr>
          <w:rFonts w:ascii="TTKB DikTemel Abece" w:hAnsi="TTKB DikTemel Abece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5AD2B26" w14:textId="77777777" w:rsidR="00246CB3" w:rsidRDefault="00246CB3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2</w:t>
      </w:r>
      <w:proofErr w:type="gramStart"/>
      <w:r>
        <w:rPr>
          <w:rFonts w:ascii="TTKB DikTemel Abece" w:hAnsi="TTKB DikTemel Abece"/>
          <w:sz w:val="32"/>
          <w:szCs w:val="32"/>
        </w:rPr>
        <w:t>-)…</w:t>
      </w:r>
      <w:proofErr w:type="gramEnd"/>
      <w:r>
        <w:rPr>
          <w:rFonts w:ascii="TTKB DikTemel Abece" w:hAnsi="TTKB DikTemel Abece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F5CFD89" w14:textId="77777777" w:rsidR="00246CB3" w:rsidRDefault="00246CB3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3</w:t>
      </w:r>
      <w:proofErr w:type="gramStart"/>
      <w:r>
        <w:rPr>
          <w:rFonts w:ascii="TTKB DikTemel Abece" w:hAnsi="TTKB DikTemel Abece"/>
          <w:sz w:val="32"/>
          <w:szCs w:val="32"/>
        </w:rPr>
        <w:t>-)…</w:t>
      </w:r>
      <w:proofErr w:type="gramEnd"/>
      <w:r>
        <w:rPr>
          <w:rFonts w:ascii="TTKB DikTemel Abece" w:hAnsi="TTKB DikTemel Abece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D775B79" w14:textId="77777777" w:rsidR="00246CB3" w:rsidRDefault="00246CB3">
      <w:pPr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4</w:t>
      </w:r>
      <w:proofErr w:type="gramStart"/>
      <w:r>
        <w:rPr>
          <w:rFonts w:ascii="TTKB DikTemel Abece" w:hAnsi="TTKB DikTemel Abece"/>
          <w:sz w:val="32"/>
          <w:szCs w:val="32"/>
        </w:rPr>
        <w:t>-)…</w:t>
      </w:r>
      <w:proofErr w:type="gramEnd"/>
      <w:r>
        <w:rPr>
          <w:rFonts w:ascii="TTKB DikTemel Abece" w:hAnsi="TTKB DikTemel Abece"/>
          <w:sz w:val="32"/>
          <w:szCs w:val="32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……………………………………………………………………………………………………………………………………………………………………………………………………………………………………………. </w:t>
      </w:r>
    </w:p>
    <w:p w14:paraId="36FCD73F" w14:textId="77777777" w:rsidR="00246CB3" w:rsidRPr="00246CB3" w:rsidRDefault="00246CB3" w:rsidP="00246CB3">
      <w:pPr>
        <w:tabs>
          <w:tab w:val="right" w:pos="9072"/>
        </w:tabs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velisi</w:t>
      </w:r>
      <w:r>
        <w:rPr>
          <w:rFonts w:ascii="TTKB DikTemel Abece" w:hAnsi="TTKB DikTemel Abece"/>
          <w:sz w:val="32"/>
          <w:szCs w:val="32"/>
        </w:rPr>
        <w:tab/>
        <w:t>E.A</w:t>
      </w:r>
    </w:p>
    <w:sectPr w:rsidR="00246CB3" w:rsidRPr="00246CB3" w:rsidSect="00246CB3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3951"/>
    <w:rsid w:val="00094447"/>
    <w:rsid w:val="00246CB3"/>
    <w:rsid w:val="00750E06"/>
    <w:rsid w:val="00793951"/>
    <w:rsid w:val="008A4FFC"/>
    <w:rsid w:val="008B4D73"/>
    <w:rsid w:val="00C055E1"/>
    <w:rsid w:val="00C75470"/>
    <w:rsid w:val="00E16FB8"/>
    <w:rsid w:val="00E83954"/>
    <w:rsid w:val="00E90E49"/>
    <w:rsid w:val="00EE4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FC00"/>
  <w15:docId w15:val="{E3BF23C8-A815-44DA-B662-BFB029F2A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F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939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246C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EE4B1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754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s://www.sorubak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2019-03-20T09:22:00Z</dcterms:created>
  <dcterms:modified xsi:type="dcterms:W3CDTF">2021-09-18T10:53:00Z</dcterms:modified>
</cp:coreProperties>
</file>