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57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85"/>
        <w:gridCol w:w="285"/>
        <w:gridCol w:w="1839"/>
        <w:gridCol w:w="6520"/>
        <w:gridCol w:w="1758"/>
        <w:gridCol w:w="1625"/>
        <w:gridCol w:w="1710"/>
        <w:gridCol w:w="1539"/>
      </w:tblGrid>
      <w:tr w:rsidR="00E878C4" w:rsidRPr="00E878C4" w14:paraId="1BDBEC5F" w14:textId="77777777" w:rsidTr="00481D7A">
        <w:trPr>
          <w:trHeight w:hRule="exact" w:val="284"/>
        </w:trPr>
        <w:tc>
          <w:tcPr>
            <w:tcW w:w="15846" w:type="dxa"/>
            <w:gridSpan w:val="9"/>
            <w:tcBorders>
              <w:bottom w:val="nil"/>
            </w:tcBorders>
            <w:vAlign w:val="center"/>
          </w:tcPr>
          <w:p w14:paraId="124C801F" w14:textId="77777777" w:rsidR="00E878C4" w:rsidRPr="00E878C4" w:rsidRDefault="00E878C4" w:rsidP="0074565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MANİSA YUNUSEMRE HASA</w:t>
            </w:r>
            <w:r w:rsidR="003033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5F16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2021-2022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EĞİTİM VE ÖĞRETİM YILI FİZİK DERSİ 12. SINIFLAR ÜNİTELENDİRİLMİŞ YILLIK PLANI</w:t>
            </w:r>
          </w:p>
        </w:tc>
      </w:tr>
      <w:tr w:rsidR="00E878C4" w:rsidRPr="00E878C4" w14:paraId="69FF9F49" w14:textId="77777777" w:rsidTr="003B6A93">
        <w:trPr>
          <w:trHeight w:hRule="exact" w:val="216"/>
        </w:trPr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07BA72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88A19F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19"/>
                <w:sz w:val="18"/>
                <w:szCs w:val="18"/>
                <w:lang w:eastAsia="tr-TR"/>
              </w:rPr>
              <w:t xml:space="preserve">                                  </w:t>
            </w:r>
          </w:p>
          <w:p w14:paraId="02AD346C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0B6AD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2CE179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8"/>
                <w:szCs w:val="18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2822D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14:paraId="73D8BA0F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6C241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</w:p>
          <w:p w14:paraId="6D370FF4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BE365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14:paraId="32D29DAE" w14:textId="77777777" w:rsidTr="003B6A93">
        <w:trPr>
          <w:trHeight w:hRule="exact" w:val="56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8EAEA1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CE1AAD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E21D91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4F86E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42A4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86DA4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2DAD0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13D0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D984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</w:tr>
      <w:tr w:rsidR="005F16AE" w:rsidRPr="00E878C4" w14:paraId="7A41ED4A" w14:textId="77777777" w:rsidTr="003B6A93">
        <w:trPr>
          <w:trHeight w:val="1786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F7F84C" w14:textId="77777777" w:rsidR="005F16AE" w:rsidRPr="00C21C71" w:rsidRDefault="005F16AE" w:rsidP="003B6A93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06-10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D5E84" w14:textId="77777777" w:rsidR="005F16AE" w:rsidRPr="009C6542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BECD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97F1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12.1. ÇEMBERSEL HAREKET</w:t>
            </w:r>
          </w:p>
          <w:p w14:paraId="09BCA762" w14:textId="77777777" w:rsidR="005F16AE" w:rsidRPr="00E878C4" w:rsidRDefault="00A7535F" w:rsidP="005F16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(36</w:t>
            </w:r>
            <w:r w:rsidR="005F16AE"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Saat)</w:t>
            </w:r>
          </w:p>
          <w:p w14:paraId="256E223D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3B25" w14:textId="77777777" w:rsidR="005F16AE" w:rsidRPr="00E878C4" w:rsidRDefault="005F16AE" w:rsidP="005F16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12.1.1.1. Düzgün çembersel hareketi açıklar. </w:t>
            </w:r>
          </w:p>
          <w:p w14:paraId="41FDBF7D" w14:textId="77777777" w:rsidR="005F16AE" w:rsidRPr="00E878C4" w:rsidRDefault="005F16AE" w:rsidP="005F16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Periyot, frekans, çizgisel hız ve açısal hız, merkezcil ivme kavramları verilir. </w:t>
            </w:r>
          </w:p>
          <w:p w14:paraId="3EA7F3B7" w14:textId="77777777" w:rsidR="005F16AE" w:rsidRPr="00E878C4" w:rsidRDefault="005F16AE" w:rsidP="005F16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Öğrencilerin düzgün çembersel harekette çizgisel hız vektörünü çember üzerinde iki farklı noktada çizerek merkezcil ivmenin şiddetini bulmaları ve yönünü göstermeleri sağlanır. Çizgisel ivme kavramına girilmez.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98C8" w14:textId="77777777" w:rsidR="003B6A93" w:rsidRPr="009514FC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721B20AC" w14:textId="77777777" w:rsidR="005F16AE" w:rsidRPr="00940E02" w:rsidRDefault="005F16AE" w:rsidP="005F16A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015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Çizgisel hız</w:t>
            </w:r>
          </w:p>
          <w:p w14:paraId="15C15588" w14:textId="77777777" w:rsidR="005F16AE" w:rsidRPr="00E878C4" w:rsidRDefault="005F16AE" w:rsidP="005F16A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7" w:right="62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FD60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before="22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23D8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D263" w14:textId="77777777" w:rsidR="005F16AE" w:rsidRPr="00E878C4" w:rsidRDefault="003B6A93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t>eylemsizlik momenti, açısal momentum, kütle çekim kuvveti.</w:t>
            </w:r>
          </w:p>
        </w:tc>
      </w:tr>
      <w:tr w:rsidR="005F16AE" w:rsidRPr="00E878C4" w14:paraId="2123D362" w14:textId="77777777" w:rsidTr="003B6A93">
        <w:trPr>
          <w:trHeight w:val="1276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E391B1B" w14:textId="77777777" w:rsidR="005F16AE" w:rsidRPr="00C21C71" w:rsidRDefault="005F16AE" w:rsidP="005F16AE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13-17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B1F2" w14:textId="77777777" w:rsidR="005F16AE" w:rsidRPr="009C6542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49AA2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0D4D" w14:textId="77777777" w:rsidR="005F16AE" w:rsidRPr="00E878C4" w:rsidRDefault="005F16AE" w:rsidP="008500A7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  <w:t xml:space="preserve"> </w:t>
            </w:r>
          </w:p>
          <w:p w14:paraId="6083EB48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 xml:space="preserve">Atatürk’ün </w:t>
            </w:r>
          </w:p>
          <w:p w14:paraId="3FE61EB8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gençliğe güveni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5274" w14:textId="77777777" w:rsidR="005F16AE" w:rsidRPr="00E878C4" w:rsidRDefault="005F16AE" w:rsidP="005F16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12.1.1.2.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Düzgün çembersel harekette merkezcil kuvvetin bağlı olduğu değişkenleri analiz eder. </w:t>
            </w:r>
          </w:p>
          <w:p w14:paraId="6AA935A2" w14:textId="77777777" w:rsidR="005F16AE" w:rsidRPr="00E878C4" w:rsidRDefault="005F16AE" w:rsidP="005F16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Deney yaparak veya simülasyonlarla merkezcil kuvvetin bağlı olduğu değişkenler arasındaki ilişkinin belirlenmesi sağlanır. Matematiksel model verilir. Matematiksel hesaplamalar yapılır. </w:t>
            </w:r>
          </w:p>
          <w:p w14:paraId="787B6DAD" w14:textId="77777777" w:rsidR="005F16AE" w:rsidRPr="00E878C4" w:rsidRDefault="005F16AE" w:rsidP="005F16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8048" w14:textId="77777777" w:rsidR="005F16AE" w:rsidRPr="00A7535F" w:rsidRDefault="005F16AE" w:rsidP="003B6A93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1C81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4C3D" w14:textId="76D3AFE9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B606" w14:textId="77777777" w:rsidR="005F16AE" w:rsidRPr="00E878C4" w:rsidRDefault="005F16AE" w:rsidP="005F1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7535F" w:rsidRPr="00E878C4" w14:paraId="524784E8" w14:textId="77777777" w:rsidTr="003B6A93">
        <w:trPr>
          <w:trHeight w:val="1423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7109D9" w14:textId="77777777" w:rsidR="00A7535F" w:rsidRPr="00C21C71" w:rsidRDefault="00A7535F" w:rsidP="00A7535F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20-24 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EYLÜL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D353" w14:textId="77777777" w:rsidR="00A7535F" w:rsidRPr="009C6542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FCFA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FD41" w14:textId="77777777" w:rsidR="00A7535F" w:rsidRPr="00A7535F" w:rsidRDefault="00A7535F" w:rsidP="00A7535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78CF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12.1.1.3. Düzgün çembersel hareket yapan cisimlerin hareketini analiz eder. </w:t>
            </w:r>
          </w:p>
          <w:p w14:paraId="1F1A8102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Yatay ve düşey düzlemde düzgün çembersel hareket yapan cisimlere ait serbest cisim diyagramlarının çizilmesi sağlanır. </w:t>
            </w:r>
          </w:p>
          <w:p w14:paraId="56D3DB1A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b) Düzgün çembersel harekette konum, hız ve ivme hesaplamaları yapılır</w:t>
            </w:r>
          </w:p>
          <w:p w14:paraId="18896930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. Hesaplamalarda trigonometrik fonksiyonlara girilmez.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09C3" w14:textId="77777777" w:rsidR="003B6A93" w:rsidRPr="009514FC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72A467EF" w14:textId="77777777" w:rsidR="002B7AB4" w:rsidRDefault="002B7AB4" w:rsidP="00A7535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Açısal hız</w:t>
            </w:r>
          </w:p>
          <w:p w14:paraId="283443D2" w14:textId="77777777" w:rsidR="00A7535F" w:rsidRDefault="003B6A93" w:rsidP="00A7535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Merkezcil kuvvet</w:t>
            </w:r>
          </w:p>
          <w:p w14:paraId="781A9CD6" w14:textId="77777777" w:rsidR="003B6A93" w:rsidRPr="00301560" w:rsidRDefault="003B6A93" w:rsidP="00A7535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015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Merkezcil ivme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BDDF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DEDF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AFBB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7535F" w:rsidRPr="00E878C4" w14:paraId="7645B19B" w14:textId="77777777" w:rsidTr="003B6A93">
        <w:trPr>
          <w:trHeight w:val="1145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C293C5" w14:textId="77777777" w:rsidR="00A7535F" w:rsidRPr="00C21C71" w:rsidRDefault="002B7AB4" w:rsidP="002B7AB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27-30 EY. /01E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BE16" w14:textId="77777777" w:rsidR="00A7535F" w:rsidRPr="009C6542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843CF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32BF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74FF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12.1.1.4. Yatay, düşey, eğimli zeminlerde araçların emniyetli dönüş şartları ile ilgili hesaplamalar yapar. </w:t>
            </w:r>
          </w:p>
          <w:p w14:paraId="37EE2989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  <w:t>Virajlarda emniyetli dönüş için hız sınırına uymanın önemi vurgulanır.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50E0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14:paraId="41776EA0" w14:textId="77777777" w:rsidR="00A7535F" w:rsidRPr="00E878C4" w:rsidRDefault="00A7535F" w:rsidP="00A7535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7" w:right="62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D462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 xml:space="preserve"> 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 xml:space="preserve"> 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686E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F99B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7535F" w:rsidRPr="00E878C4" w14:paraId="13C0775F" w14:textId="77777777" w:rsidTr="003B6A93">
        <w:trPr>
          <w:trHeight w:val="1418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ABB82B7" w14:textId="77777777" w:rsidR="00A7535F" w:rsidRPr="00C21C71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04-08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2869D" w14:textId="77777777" w:rsidR="00A7535F" w:rsidRPr="00271161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1099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09612" w14:textId="77777777" w:rsidR="00A7535F" w:rsidRPr="004D0557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 DÖNEREK ÖTELEME HAREKETİ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A1E3D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12.1.2.1. Öteleme ve dönme hareketini karşılaştırır. </w:t>
            </w:r>
          </w:p>
          <w:p w14:paraId="2F96BAA4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12.1.2.2. Eylemsizlik momenti kavramını açıklar. </w:t>
            </w:r>
          </w:p>
          <w:p w14:paraId="4482ED0F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Eylemsizlik momenti ile ilgili matematiksel hesaplamalara girilmez. </w:t>
            </w:r>
          </w:p>
          <w:p w14:paraId="6DCD3D3A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12.1.2.3. Dönme ve dönerek öteleme hareketi yapan cismin kinetik enerjisinin bağlı olduğu değişkenleri açıklar. </w:t>
            </w:r>
          </w:p>
          <w:p w14:paraId="75B2BFAC" w14:textId="77777777" w:rsidR="00A7535F" w:rsidRPr="00E878C4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  <w:t>Matematiksel hesaplamalara girilmez.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0F03" w14:textId="77777777" w:rsidR="003B6A93" w:rsidRPr="009514FC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16FCC4BA" w14:textId="77777777" w:rsidR="00A7535F" w:rsidRPr="00940E02" w:rsidRDefault="00A7535F" w:rsidP="00A7535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Eylemsizlik momenti</w:t>
            </w:r>
          </w:p>
          <w:p w14:paraId="7A13D6DA" w14:textId="77777777" w:rsidR="00A7535F" w:rsidRPr="00301560" w:rsidRDefault="00A7535F" w:rsidP="00A75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6DBE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F84C" w14:textId="77777777" w:rsidR="00A7535F" w:rsidRPr="00E878C4" w:rsidRDefault="00A7535F" w:rsidP="00A7535F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797E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40" w:after="0" w:line="178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14:paraId="2BE7903F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tr-TR"/>
              </w:rPr>
            </w:pPr>
          </w:p>
          <w:p w14:paraId="6D958093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tr-TR"/>
              </w:rPr>
            </w:pPr>
          </w:p>
          <w:p w14:paraId="1B728762" w14:textId="77777777" w:rsidR="00A7535F" w:rsidRPr="00E878C4" w:rsidRDefault="00A7535F" w:rsidP="00A7535F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CA42AE" w:rsidRPr="00E878C4" w14:paraId="21887E9C" w14:textId="77777777" w:rsidTr="003B6A93">
        <w:trPr>
          <w:trHeight w:val="95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B036E6" w14:textId="77777777" w:rsidR="00CA42AE" w:rsidRPr="00C21C71" w:rsidRDefault="002B7AB4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11-15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0905" w14:textId="77777777" w:rsidR="00CA42AE" w:rsidRPr="00271161" w:rsidRDefault="002B7AB4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DB22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08AC9" w14:textId="77777777" w:rsidR="00CA42AE" w:rsidRPr="00E878C4" w:rsidRDefault="00CA42AE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 AÇISAL MOMENTUM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8F5EB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12.1.3.1. Açısal momentumun fiziksel bir nicelik olduğunu açıklar. </w:t>
            </w:r>
          </w:p>
          <w:p w14:paraId="317F1B5A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Açısal momentumun atomik boyutta da fiziksel bir nicelik olduğu belirtilir. </w:t>
            </w:r>
          </w:p>
          <w:p w14:paraId="74492395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12.1.3.2. Açısal momentumu çizgisel momentum ile ilişkilendirerek açıklar.</w:t>
            </w:r>
            <w:r w:rsidRPr="00E878C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0DCE" w14:textId="77777777" w:rsidR="00CA42AE" w:rsidRP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1F096949" w14:textId="77777777" w:rsidR="00CA42AE" w:rsidRPr="00B1377D" w:rsidRDefault="00CA42AE" w:rsidP="00CA42A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Açısal momentum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DA01" w14:textId="77777777" w:rsidR="00CA42AE" w:rsidRPr="00E878C4" w:rsidRDefault="00CA42AE" w:rsidP="008500A7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32F4" w14:textId="77777777" w:rsidR="00CA42AE" w:rsidRPr="00E878C4" w:rsidRDefault="00CA42AE" w:rsidP="00CA42AE">
            <w:pPr>
              <w:spacing w:before="60"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8545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CA42AE" w:rsidRPr="00E878C4" w14:paraId="6F4F825D" w14:textId="77777777" w:rsidTr="003B6A93">
        <w:trPr>
          <w:trHeight w:val="1403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C6DF8A6" w14:textId="77777777" w:rsidR="00CA42AE" w:rsidRPr="003A6E4E" w:rsidRDefault="002B7AB4" w:rsidP="00CA42AE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18-22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8A0D7" w14:textId="77777777" w:rsidR="00CA42AE" w:rsidRPr="003B3E63" w:rsidRDefault="002B7AB4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3C37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3A65B0DE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6A3F18E6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11AB311C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7B4D1" w14:textId="77777777" w:rsidR="00CA42AE" w:rsidRDefault="00CA42AE" w:rsidP="00632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12.1.3. AÇISAL MOMENTUM</w:t>
            </w:r>
          </w:p>
          <w:p w14:paraId="4430B83A" w14:textId="77777777" w:rsidR="00CA42AE" w:rsidRPr="00E878C4" w:rsidRDefault="00CA42AE" w:rsidP="0063270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 xml:space="preserve">Atatürk’ün bilim </w:t>
            </w:r>
          </w:p>
          <w:p w14:paraId="1C185E1E" w14:textId="77777777" w:rsidR="00CA42AE" w:rsidRPr="00E878C4" w:rsidRDefault="00CA42AE" w:rsidP="00632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ve tekniğe verdiği önem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5E97" w14:textId="77777777" w:rsidR="008500A7" w:rsidRPr="008500A7" w:rsidRDefault="008500A7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00A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12.1.3.3. </w:t>
            </w:r>
            <w:proofErr w:type="spellStart"/>
            <w:r w:rsidRPr="008500A7">
              <w:rPr>
                <w:rFonts w:ascii="Times New Roman" w:hAnsi="Times New Roman" w:cs="Times New Roman"/>
                <w:b/>
                <w:sz w:val="18"/>
                <w:szCs w:val="18"/>
              </w:rPr>
              <w:t>Açısal</w:t>
            </w:r>
            <w:proofErr w:type="spellEnd"/>
            <w:r w:rsidRPr="008500A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momentumu </w:t>
            </w:r>
            <w:proofErr w:type="spellStart"/>
            <w:r w:rsidRPr="008500A7">
              <w:rPr>
                <w:rFonts w:ascii="Times New Roman" w:hAnsi="Times New Roman" w:cs="Times New Roman"/>
                <w:b/>
                <w:sz w:val="18"/>
                <w:szCs w:val="18"/>
              </w:rPr>
              <w:t>torkla</w:t>
            </w:r>
            <w:proofErr w:type="spellEnd"/>
            <w:r w:rsidRPr="008500A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ilişkilendirir. </w:t>
            </w:r>
          </w:p>
          <w:p w14:paraId="2D3CC1D0" w14:textId="77777777" w:rsidR="008500A7" w:rsidRPr="00895FE2" w:rsidRDefault="008500A7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5FE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Öğrencilerin, açısal momentumu, eylemsizlik momenti ve açısal hız kavramlarını kullanarak elde etmeleri sağlanır. </w:t>
            </w:r>
          </w:p>
          <w:p w14:paraId="0EE42541" w14:textId="77777777" w:rsidR="008500A7" w:rsidRPr="00895FE2" w:rsidRDefault="008500A7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tr-TR"/>
              </w:rPr>
            </w:pPr>
            <w:r w:rsidRPr="00895FE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b) Öğrencilerin </w:t>
            </w:r>
            <w:proofErr w:type="spellStart"/>
            <w:r w:rsidRPr="00895FE2">
              <w:rPr>
                <w:rFonts w:ascii="Times New Roman" w:hAnsi="Times New Roman" w:cs="Times New Roman"/>
                <w:i/>
                <w:sz w:val="18"/>
                <w:szCs w:val="18"/>
              </w:rPr>
              <w:t>torku</w:t>
            </w:r>
            <w:proofErr w:type="spellEnd"/>
            <w:r w:rsidRPr="00895FE2">
              <w:rPr>
                <w:rFonts w:ascii="Times New Roman" w:hAnsi="Times New Roman" w:cs="Times New Roman"/>
                <w:i/>
                <w:sz w:val="18"/>
                <w:szCs w:val="18"/>
              </w:rPr>
              <w:t>, eylemsizlik momenti ve açısal ivme kavramlarını kullanarak elde etmeleri sağlanır.</w:t>
            </w:r>
          </w:p>
          <w:p w14:paraId="6175D62C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12.1.3.4.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Açısal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momentumun korunumunu günlük hayattan örneklerle açıklar. </w:t>
            </w:r>
            <w:r w:rsidRPr="00E878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Açısal momentumun korunumu ile ilgili matematiksel hesaplamalara girilmez.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5298" w14:textId="77777777" w:rsidR="00CA42AE" w:rsidRPr="00301560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4752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CDD0" w14:textId="77777777" w:rsidR="00CA42AE" w:rsidRPr="00E878C4" w:rsidRDefault="00CA42AE" w:rsidP="00CA42AE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36C4E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9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m</w:t>
            </w:r>
          </w:p>
          <w:p w14:paraId="365ED649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hu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ı</w:t>
            </w:r>
          </w:p>
        </w:tc>
      </w:tr>
    </w:tbl>
    <w:p w14:paraId="58490D70" w14:textId="77777777" w:rsidR="00E878C4" w:rsidRPr="00E878C4" w:rsidRDefault="00E878C4" w:rsidP="00E878C4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E878C4" w:rsidRPr="00E878C4" w:rsidSect="004A036A">
          <w:pgSz w:w="16840" w:h="11900" w:orient="landscape" w:code="9"/>
          <w:pgMar w:top="284" w:right="567" w:bottom="238" w:left="567" w:header="709" w:footer="709" w:gutter="0"/>
          <w:cols w:space="708"/>
          <w:noEndnote/>
        </w:sectPr>
      </w:pPr>
    </w:p>
    <w:tbl>
      <w:tblPr>
        <w:tblpPr w:leftFromText="141" w:rightFromText="141" w:vertAnchor="text" w:tblpX="-57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85"/>
        <w:gridCol w:w="285"/>
        <w:gridCol w:w="1839"/>
        <w:gridCol w:w="6520"/>
        <w:gridCol w:w="1758"/>
        <w:gridCol w:w="1625"/>
        <w:gridCol w:w="1710"/>
        <w:gridCol w:w="1539"/>
      </w:tblGrid>
      <w:tr w:rsidR="00E878C4" w:rsidRPr="00E878C4" w14:paraId="514374EB" w14:textId="77777777" w:rsidTr="0056167F">
        <w:trPr>
          <w:trHeight w:hRule="exact" w:val="255"/>
        </w:trPr>
        <w:tc>
          <w:tcPr>
            <w:tcW w:w="15846" w:type="dxa"/>
            <w:gridSpan w:val="9"/>
            <w:tcBorders>
              <w:bottom w:val="nil"/>
            </w:tcBorders>
            <w:vAlign w:val="center"/>
          </w:tcPr>
          <w:p w14:paraId="05957202" w14:textId="77777777" w:rsidR="00E878C4" w:rsidRPr="00E878C4" w:rsidRDefault="001F0BEF" w:rsidP="0056167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CA4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2021-2022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E878C4" w:rsidRPr="00E878C4" w14:paraId="4FA7EE0B" w14:textId="77777777" w:rsidTr="003B6A93">
        <w:trPr>
          <w:trHeight w:hRule="exact" w:val="227"/>
        </w:trPr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E92C12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4C7A11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F3BB9C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713CEC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AD6C4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14:paraId="3F4DFD69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FF87AD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</w:p>
          <w:p w14:paraId="3F04CC38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1B480D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14:paraId="4D1DCE40" w14:textId="77777777" w:rsidTr="003B6A93">
        <w:trPr>
          <w:trHeight w:hRule="exact" w:val="51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63F53C" w14:textId="77777777" w:rsidR="00E878C4" w:rsidRPr="008940AE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940AE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DC3E573" w14:textId="77777777" w:rsidR="00E878C4" w:rsidRPr="008940AE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8940AE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F4640EC" w14:textId="77777777" w:rsidR="00E878C4" w:rsidRPr="008940AE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8940AE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 xml:space="preserve"> 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S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pacing w:val="5"/>
                <w:sz w:val="14"/>
                <w:szCs w:val="14"/>
                <w:lang w:eastAsia="tr-TR"/>
              </w:rPr>
              <w:t>A</w:t>
            </w:r>
            <w:r w:rsidRPr="008940AE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1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76E6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353C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3D46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D97A6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F8076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021CF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</w:tr>
      <w:tr w:rsidR="00CA42AE" w:rsidRPr="00E878C4" w14:paraId="0E78C517" w14:textId="77777777" w:rsidTr="003B6A93">
        <w:trPr>
          <w:trHeight w:hRule="exact" w:val="2079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7E551B" w14:textId="77777777" w:rsidR="00CA42AE" w:rsidRPr="003A6E4E" w:rsidRDefault="003C1710" w:rsidP="00CA42AE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25-29</w:t>
            </w:r>
            <w:r w:rsidR="00CA42A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 w:rsidR="00CA42AE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CA42AE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CA42A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396D9" w14:textId="77777777" w:rsidR="00CA42AE" w:rsidRPr="003B3E63" w:rsidRDefault="003C1710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EB27D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4BE22CF7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3EE3EB7A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48CD88CD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60661" w14:textId="77777777" w:rsidR="00CA42AE" w:rsidRPr="004D0557" w:rsidRDefault="00CA42AE" w:rsidP="00CA42AE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 KÜTLE ÇEKİM KUVVETİ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F6BE9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12.1.4.1. Kütle çekim kuvvetini açıklar. </w:t>
            </w:r>
          </w:p>
          <w:p w14:paraId="004BBE16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Kütle çekim kuvvetine değinilir. Matematiksel model verilir. Matematiksel hesaplamalara girilmez. </w:t>
            </w:r>
          </w:p>
          <w:p w14:paraId="74C80FCE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b) Yapay uydular, ay ve gezegenlerin hareketleri açıklanır. Matematiksel hesaplamalara girilmez.</w:t>
            </w: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  <w:p w14:paraId="3A134C6C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12.1.4.2.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Newton’ın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Kanunları’nı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kullanarak kütle çekim ivmesinin bağlı olduğu değişkenleri belirler. </w:t>
            </w:r>
          </w:p>
          <w:p w14:paraId="11679365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yerçekimi ivmesini; dünyanın yarıçapı ve kütlesi cinsinden ifade etmeleri sağlanır. </w:t>
            </w:r>
          </w:p>
          <w:p w14:paraId="4D8E3A18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9198" w14:textId="77777777" w:rsidR="003B6A93" w:rsidRPr="009514FC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0E795D1F" w14:textId="77777777" w:rsidR="00CA42AE" w:rsidRPr="00301560" w:rsidRDefault="00CA42AE" w:rsidP="00CA42A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</w:t>
            </w:r>
            <w:r w:rsidRPr="00301560">
              <w:rPr>
                <w:rFonts w:ascii="Times New Roman" w:hAnsi="Times New Roman"/>
                <w:sz w:val="18"/>
                <w:szCs w:val="18"/>
              </w:rPr>
              <w:t>ütle çekim kuvveti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2D20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0DAC" w14:textId="77777777" w:rsidR="00CA42AE" w:rsidRPr="00E878C4" w:rsidRDefault="00CA42AE" w:rsidP="00CA42AE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72A7" w14:textId="77777777" w:rsidR="00051D1D" w:rsidRDefault="00051D1D" w:rsidP="00051D1D">
            <w:pPr>
              <w:widowControl w:val="0"/>
              <w:autoSpaceDE w:val="0"/>
              <w:autoSpaceDN w:val="0"/>
              <w:adjustRightInd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1. Dönem</w:t>
            </w:r>
          </w:p>
          <w:p w14:paraId="256E2B1D" w14:textId="77777777" w:rsidR="00CA42AE" w:rsidRPr="00745659" w:rsidRDefault="00051D1D" w:rsidP="00051D1D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CA42AE" w:rsidRPr="00E878C4" w14:paraId="060F538D" w14:textId="77777777" w:rsidTr="003B6A93">
        <w:trPr>
          <w:trHeight w:hRule="exact" w:val="124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A2DB6C2" w14:textId="77777777" w:rsidR="00CA42AE" w:rsidRPr="003A6E4E" w:rsidRDefault="003C1710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01-05</w:t>
            </w:r>
            <w:r w:rsidR="00CA42A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KASI</w:t>
            </w:r>
            <w:r w:rsidR="00CA42A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FB2E" w14:textId="77777777" w:rsidR="00CA42AE" w:rsidRPr="003B3E63" w:rsidRDefault="003C1710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8F138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E58F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position w:val="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 KÜTLE ÇEKİM KUVVETİ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6E4C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Öğrencilerin homojen bir kürenin içinde, yüzeyinde ve dışındaki çekim alanını gösteren kuvvet çizgilerini çizmeleri sağlanır. </w:t>
            </w:r>
          </w:p>
          <w:p w14:paraId="2D554129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c) Her kütlenin bir kütle çekim alanı oluşturduğu vurgulanır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3AB19CC8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12.1.4.3. Kütle çekim potansiyel enerjisini açıklar. </w:t>
            </w:r>
          </w:p>
          <w:p w14:paraId="4AD88B28" w14:textId="77777777" w:rsidR="00CA42AE" w:rsidRPr="00E878C4" w:rsidRDefault="00CA42AE" w:rsidP="00CA42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Bağlanma ve kurtulma enerjisi kavramları üzerinde durulur.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69F3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891D" w14:textId="77777777" w:rsidR="00CA42AE" w:rsidRPr="00E878C4" w:rsidRDefault="00CA42AE" w:rsidP="00CA42A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DE7F" w14:textId="77777777" w:rsidR="00CA42AE" w:rsidRPr="00E878C4" w:rsidRDefault="00CA42AE" w:rsidP="00CA42AE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C9A7C" w14:textId="77777777" w:rsidR="00CA42AE" w:rsidRPr="00E878C4" w:rsidRDefault="00051D1D" w:rsidP="00CA42A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Proje Görevlerinin Dağıtılması</w:t>
            </w:r>
          </w:p>
        </w:tc>
      </w:tr>
      <w:tr w:rsidR="003A6ED2" w:rsidRPr="00E878C4" w14:paraId="0D9F5641" w14:textId="77777777" w:rsidTr="003B6A93">
        <w:trPr>
          <w:trHeight w:hRule="exact" w:val="241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5050D29" w14:textId="77777777" w:rsidR="003A6ED2" w:rsidRPr="003A6E4E" w:rsidRDefault="003C1710" w:rsidP="003B6A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08</w:t>
            </w:r>
            <w:r w:rsidR="003A6ED2"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12</w:t>
            </w:r>
            <w:r w:rsidR="003A6ED2"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K</w:t>
            </w:r>
            <w:r w:rsidR="003A6ED2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3A6ED2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3A6ED2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9590" w14:textId="77777777" w:rsidR="003A6ED2" w:rsidRPr="00B206DA" w:rsidRDefault="003C1710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B3F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7CE7FD7D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6AF4958D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441A26D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3A5150F0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5C9AD590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3AFFCF0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02B51D1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A29B6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12.1.5. KEPLER KANUNLARI </w:t>
            </w:r>
          </w:p>
          <w:p w14:paraId="618F1EF5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12.2. BASİT HARMONİK HAREKET</w:t>
            </w:r>
          </w:p>
          <w:p w14:paraId="4AA386E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BlissTurk-BoldItalic" w:eastAsia="Times New Roman" w:hAnsi="BlissTurk-BoldItalic" w:cs="BlissTurk-BoldItalic"/>
                <w:b/>
                <w:bCs/>
                <w:i/>
                <w:iCs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(20 saat)</w:t>
            </w:r>
            <w:r w:rsidRPr="00E878C4">
              <w:rPr>
                <w:rFonts w:ascii="BlissTurk-BoldItalic" w:eastAsia="Times New Roman" w:hAnsi="BlissTurk-BoldItalic" w:cs="BlissTurk-BoldItalic"/>
                <w:b/>
                <w:bCs/>
                <w:i/>
                <w:iCs/>
                <w:lang w:eastAsia="tr-TR"/>
              </w:rPr>
              <w:t xml:space="preserve"> </w:t>
            </w:r>
          </w:p>
          <w:p w14:paraId="7E7A3276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ED912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12.1.5.1. Kepler Kanunları’nı açıklar. </w:t>
            </w:r>
          </w:p>
          <w:p w14:paraId="560A5949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Matematiksel hesaplamalara girilmez. </w:t>
            </w:r>
          </w:p>
          <w:p w14:paraId="661025E0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Galileo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Galilei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, Ali Kuşçu ve Uluğ Bey’in gök cisimleri ve gök cisimlerinin hareketleri ile ilgili çalışmalarına yer verilir. </w:t>
            </w:r>
          </w:p>
          <w:p w14:paraId="1489F2D8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12.2.1.1.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hareketi düzgün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çembersel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hareketi kullanarak açıklar. </w:t>
            </w:r>
          </w:p>
          <w:p w14:paraId="0B361499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harekete günlük hayattan örnekler verilir. </w:t>
            </w:r>
          </w:p>
          <w:p w14:paraId="34C0FA0A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Yay sarkacı ve basit sarkaç için uzanım, genlik, periyot, frekans, geri çağırıcı kuvvet ve denge noktası kavramları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 örnekleri </w:t>
            </w:r>
          </w:p>
          <w:p w14:paraId="6A451DE8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ile açıklanır.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4A09" w14:textId="77777777" w:rsidR="003B6A93" w:rsidRPr="009514FC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2BBA25AB" w14:textId="77777777" w:rsidR="003B6A93" w:rsidRDefault="003B6A93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Uzanım</w:t>
            </w:r>
          </w:p>
          <w:p w14:paraId="1F43E844" w14:textId="77777777" w:rsidR="003A6ED2" w:rsidRPr="00B1377D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Genlik</w:t>
            </w:r>
          </w:p>
          <w:p w14:paraId="0B3235B3" w14:textId="77777777" w:rsidR="003A6ED2" w:rsidRPr="00B1377D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Geri çağırıcı kuvvet</w:t>
            </w:r>
          </w:p>
          <w:p w14:paraId="2042C1F6" w14:textId="77777777" w:rsidR="003A6ED2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Denge noktası</w:t>
            </w:r>
          </w:p>
          <w:p w14:paraId="3C17BB1B" w14:textId="77777777" w:rsidR="003B6A93" w:rsidRDefault="003B6A93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Yay sarkacı</w:t>
            </w:r>
          </w:p>
          <w:p w14:paraId="7571D23F" w14:textId="77777777" w:rsidR="003B6A93" w:rsidRPr="00B1377D" w:rsidRDefault="003B6A93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Basit sarkaç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BA1E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D4DC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CC19" w14:textId="77777777" w:rsidR="00051D1D" w:rsidRPr="00E878C4" w:rsidRDefault="00051D1D" w:rsidP="00051D1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-57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  <w:t>10 Kasım A</w:t>
            </w:r>
            <w:r w:rsidRPr="00E878C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spacing w:val="-5"/>
                <w:sz w:val="16"/>
                <w:szCs w:val="16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rk’ü</w:t>
            </w:r>
          </w:p>
          <w:p w14:paraId="4F039C32" w14:textId="77777777" w:rsidR="00051D1D" w:rsidRDefault="00051D1D" w:rsidP="00051D1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w w:val="10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-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spacing w:val="-6"/>
                <w:sz w:val="16"/>
                <w:szCs w:val="16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-5"/>
                <w:sz w:val="16"/>
                <w:szCs w:val="16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w w:val="101"/>
                <w:sz w:val="16"/>
                <w:szCs w:val="16"/>
                <w:lang w:eastAsia="tr-TR"/>
              </w:rPr>
              <w:t>ı</w:t>
            </w:r>
          </w:p>
          <w:p w14:paraId="588BFE15" w14:textId="77777777" w:rsidR="003A6ED2" w:rsidRPr="00E878C4" w:rsidRDefault="003A6ED2" w:rsidP="0074565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3C1710" w:rsidRPr="00E878C4" w14:paraId="4850579A" w14:textId="77777777" w:rsidTr="003C1710">
        <w:trPr>
          <w:trHeight w:hRule="exact" w:val="284"/>
        </w:trPr>
        <w:tc>
          <w:tcPr>
            <w:tcW w:w="158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C14C" w14:textId="77777777" w:rsidR="003C1710" w:rsidRPr="00E878C4" w:rsidRDefault="003C1710" w:rsidP="0074565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15 -19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KASIM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2021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DÖNEM ARA TATİLİ</w:t>
            </w:r>
          </w:p>
        </w:tc>
      </w:tr>
      <w:tr w:rsidR="003A6ED2" w:rsidRPr="00E878C4" w14:paraId="4D717B5C" w14:textId="77777777" w:rsidTr="003B6A93">
        <w:trPr>
          <w:trHeight w:hRule="exact" w:val="181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3D845D" w14:textId="77777777" w:rsidR="003A6ED2" w:rsidRPr="001B3DC9" w:rsidRDefault="003C1710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22-26</w:t>
            </w:r>
            <w:r w:rsidR="003A6ED2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3A6ED2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3A6ED2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IM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C052" w14:textId="77777777" w:rsidR="003A6ED2" w:rsidRPr="00B206DA" w:rsidRDefault="003C1710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DF023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27390" w14:textId="77777777" w:rsidR="003A6ED2" w:rsidRDefault="003A6ED2" w:rsidP="003A6E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  <w:p w14:paraId="4028371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4D0557">
              <w:rPr>
                <w:rFonts w:ascii="Times New Roman" w:eastAsia="Times New Roman" w:hAnsi="Times New Roman" w:cs="Times New Roman"/>
                <w:i/>
                <w:color w:val="1F497D" w:themeColor="text2"/>
                <w:sz w:val="20"/>
                <w:szCs w:val="20"/>
                <w:lang w:eastAsia="tr-TR"/>
              </w:rPr>
              <w:t>Atatürk’e göre çağdaş medeniyet seviyesine ulaşma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6A77A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Yay sarkacı ve basit sarkaç için uzanım, genlik, periyot, frekans, geri çağırıcı kuvvet ve denge noktası kavramları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 örnekleri </w:t>
            </w:r>
          </w:p>
          <w:p w14:paraId="02E3D4A8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ile açıklanır.</w:t>
            </w:r>
          </w:p>
          <w:p w14:paraId="7961E2A1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c) Uzanım, genlik, periyot, frekans ilişkisi ile ilgili matematiksel hesaplamalar yapılır. </w:t>
            </w:r>
          </w:p>
          <w:p w14:paraId="3B404422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ç)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 ile ilgili fonksiyonların türevlerine ve işlemlerine girilmez.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B0AF" w14:textId="77777777" w:rsidR="003A6ED2" w:rsidRPr="00B1377D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E55E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1F0A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F9EF2" w14:textId="77777777" w:rsidR="003A6ED2" w:rsidRPr="00E878C4" w:rsidRDefault="00051D1D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24 Kasım Öğretmenler Günü</w:t>
            </w:r>
          </w:p>
        </w:tc>
      </w:tr>
      <w:tr w:rsidR="003A6ED2" w:rsidRPr="00E878C4" w14:paraId="66B64D73" w14:textId="77777777" w:rsidTr="003B6A93">
        <w:trPr>
          <w:trHeight w:hRule="exact" w:val="113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5966346" w14:textId="77777777" w:rsidR="003A6ED2" w:rsidRPr="001B3DC9" w:rsidRDefault="003C1710" w:rsidP="00894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29-30 K./1</w:t>
            </w:r>
            <w:r w:rsidR="008940A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3</w:t>
            </w:r>
            <w:r w:rsidR="003A6ED2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8940A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.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28A8" w14:textId="77777777" w:rsidR="003A6ED2" w:rsidRPr="00B206DA" w:rsidRDefault="003C1710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7FA9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4CF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56529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12.2.1.2.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harekette konumun zamana göre değişimini analiz eder. </w:t>
            </w:r>
          </w:p>
          <w:p w14:paraId="5D26A4CB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Öğrencilerin deney yaparak veya simülasyonlar kullanarak konum-zaman grafiğini çizmeleri ve yorumlamaları sağlanır.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E3DA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BlissTurk" w:eastAsia="Times New Roman" w:hAnsi="BlissTurk" w:cs="BlissTurk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EF72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CCAC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39775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A6ED2" w:rsidRPr="00E878C4" w14:paraId="1E74866B" w14:textId="77777777" w:rsidTr="003B6A93">
        <w:trPr>
          <w:trHeight w:hRule="exact" w:val="1162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C62EFB" w14:textId="77777777" w:rsidR="003A6ED2" w:rsidRPr="00E42E88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06-10 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3A6ED2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3A6ED2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5D34" w14:textId="77777777" w:rsidR="003A6ED2" w:rsidRPr="00A011F3" w:rsidRDefault="003C1710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5DD9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E0C05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12E2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12.2.1.3.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harekette kuvvet, hız ve ivmenin konuma göre değişimi ile ilgili hesaplamalar yapar.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0D57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A702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E0DA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6DEF8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775584CB" w14:textId="77777777" w:rsidR="00E878C4" w:rsidRPr="00E878C4" w:rsidRDefault="00E878C4" w:rsidP="00E878C4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  <w:sectPr w:rsidR="00E878C4" w:rsidRPr="00E878C4" w:rsidSect="004A036A">
          <w:pgSz w:w="16840" w:h="11900" w:orient="landscape"/>
          <w:pgMar w:top="340" w:right="567" w:bottom="227" w:left="567" w:header="709" w:footer="709" w:gutter="0"/>
          <w:cols w:space="708"/>
          <w:noEndnote/>
        </w:sectPr>
      </w:pPr>
    </w:p>
    <w:tbl>
      <w:tblPr>
        <w:tblpPr w:leftFromText="141" w:rightFromText="141" w:vertAnchor="text" w:tblpX="-57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85"/>
        <w:gridCol w:w="285"/>
        <w:gridCol w:w="1839"/>
        <w:gridCol w:w="6520"/>
        <w:gridCol w:w="1730"/>
        <w:gridCol w:w="1653"/>
        <w:gridCol w:w="1710"/>
        <w:gridCol w:w="1539"/>
      </w:tblGrid>
      <w:tr w:rsidR="00E878C4" w:rsidRPr="00E878C4" w14:paraId="3BE7C53B" w14:textId="77777777" w:rsidTr="0056167F">
        <w:trPr>
          <w:trHeight w:hRule="exact" w:val="255"/>
        </w:trPr>
        <w:tc>
          <w:tcPr>
            <w:tcW w:w="15846" w:type="dxa"/>
            <w:gridSpan w:val="9"/>
            <w:tcBorders>
              <w:bottom w:val="nil"/>
            </w:tcBorders>
            <w:vAlign w:val="center"/>
          </w:tcPr>
          <w:p w14:paraId="26D45C5B" w14:textId="77777777" w:rsidR="00E878C4" w:rsidRPr="00E878C4" w:rsidRDefault="001F0BEF" w:rsidP="0056167F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353E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2021-2022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EĞİTİM VE ÖĞRETİM YILI FİZİK DERSİ 12. SINIFLAR ÜNİTELENDİRİLMİŞ YILLIK PLANI</w:t>
            </w:r>
          </w:p>
        </w:tc>
      </w:tr>
      <w:tr w:rsidR="00E878C4" w:rsidRPr="00E878C4" w14:paraId="58556AAF" w14:textId="77777777" w:rsidTr="003B6A93">
        <w:trPr>
          <w:trHeight w:hRule="exact" w:val="216"/>
        </w:trPr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864EC9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895381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555793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0D88D5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471278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14:paraId="5F9C5D2F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AFBAE1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A1054E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14:paraId="1D741F4F" w14:textId="77777777" w:rsidTr="003B6A93">
        <w:trPr>
          <w:trHeight w:hRule="exact" w:val="56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EAA43F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7ABFB93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DF0574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FED2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C834C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5DF9C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5E2D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3E0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7E835" w14:textId="77777777"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14:paraId="03EA15D6" w14:textId="77777777" w:rsidTr="003B6A93">
        <w:trPr>
          <w:trHeight w:hRule="exact" w:val="1532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AE1DC50" w14:textId="77777777" w:rsidR="003A6ED2" w:rsidRPr="00E42E88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13-17</w:t>
            </w:r>
            <w:r w:rsidR="003A6ED2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3A6ED2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3A6ED2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DAEE6" w14:textId="77777777" w:rsidR="003A6ED2" w:rsidRPr="00A011F3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6C20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AE70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 xml:space="preserve"> </w:t>
            </w:r>
          </w:p>
          <w:p w14:paraId="0B43DBFA" w14:textId="77777777" w:rsidR="003A6ED2" w:rsidRPr="00E878C4" w:rsidRDefault="003A6ED2" w:rsidP="0074565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4D0557">
              <w:rPr>
                <w:rFonts w:ascii="Times New Roman" w:eastAsia="Times New Roman" w:hAnsi="Times New Roman" w:cs="Times New Roman"/>
                <w:i/>
                <w:color w:val="1F497D" w:themeColor="text2"/>
                <w:sz w:val="20"/>
                <w:szCs w:val="20"/>
                <w:lang w:eastAsia="tr-TR"/>
              </w:rPr>
              <w:t>“Hayatta En Hakiki Mürşit İlimdir”</w:t>
            </w:r>
            <w:r w:rsidRPr="004D0557">
              <w:rPr>
                <w:rFonts w:ascii="Calibri" w:eastAsia="Times New Roman" w:hAnsi="Calibri" w:cs="Times New Roman"/>
                <w:i/>
                <w:color w:val="1F497D" w:themeColor="text2"/>
                <w:sz w:val="20"/>
                <w:szCs w:val="20"/>
                <w:lang w:eastAsia="tr-TR"/>
              </w:rPr>
              <w:t xml:space="preserve"> </w:t>
            </w:r>
            <w:r w:rsidRPr="004D0557">
              <w:rPr>
                <w:rFonts w:ascii="Times New Roman" w:eastAsia="Times New Roman" w:hAnsi="Times New Roman" w:cs="Times New Roman"/>
                <w:i/>
                <w:color w:val="1F497D" w:themeColor="text2"/>
                <w:sz w:val="20"/>
                <w:szCs w:val="20"/>
                <w:lang w:eastAsia="tr-TR"/>
              </w:rPr>
              <w:t>özdeyişi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BEC4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12.2.1.4. Yay sarkacı ve basit sarkaçta periyodun bağlı olduğu değişkenleri belirler. </w:t>
            </w:r>
          </w:p>
          <w:p w14:paraId="455540D7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Öğrencilerin deney yaparak veya simülasyonlarla periyoda etki eden değişkenleri belirlemeleri sağlanır. Periyodun matematiksel modeli verilir.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5790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18E3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93C2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4468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14:paraId="7F740F62" w14:textId="77777777" w:rsidTr="003B6A93">
        <w:trPr>
          <w:trHeight w:hRule="exact" w:val="253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54743B" w14:textId="77777777" w:rsidR="003A6ED2" w:rsidRPr="00E42E88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20-24</w:t>
            </w:r>
            <w:r w:rsidR="003A6ED2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3A6ED2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3A6ED2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BCBD5" w14:textId="77777777" w:rsidR="003A6ED2" w:rsidRPr="00A011F3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8066" w14:textId="77777777" w:rsidR="003A6ED2" w:rsidRPr="00E878C4" w:rsidRDefault="003A6ED2" w:rsidP="00B028A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6E95909C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7AD99C6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09529682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4064A06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6F6ADC45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7191342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6A89D9EF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A115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  <w:p w14:paraId="0C8274C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12.3. DALGA MEKANİĞİ</w:t>
            </w:r>
          </w:p>
          <w:p w14:paraId="03C5C697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(26 saat)</w:t>
            </w:r>
          </w:p>
          <w:p w14:paraId="5560445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250F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12.2.1.5. Yay sarkacı ve basit sarkacın periyodu ile ilgili hesaplamalar yapar. </w:t>
            </w:r>
          </w:p>
          <w:p w14:paraId="37398DA9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Paralel ve seri bağlı yaylarda eş değer yay sabiti hesaplamalarının yapılması sağlanır. </w:t>
            </w:r>
          </w:p>
          <w:p w14:paraId="35FC64BC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Esnek yayların hareketi tek boyut ile sınırlandırılır. </w:t>
            </w:r>
          </w:p>
          <w:p w14:paraId="2EB1600E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tr-TR"/>
              </w:rPr>
            </w:pPr>
          </w:p>
          <w:p w14:paraId="65BED82B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12.3.1.1. Su dalgalarında kırınım olayının dalga boyu ve yarık genişliği ile ilişkisini belirler. </w:t>
            </w:r>
          </w:p>
          <w:p w14:paraId="6577D6B7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Öğrencilerin deney yaparak veya simülasyonlar kullanarak elde ettikleri verilerden yararlanarak yorum yapmaları sağlanır.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164D" w14:textId="77777777" w:rsid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3E5706C" w14:textId="77777777" w:rsid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416C104" w14:textId="77777777" w:rsid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7F791DF" w14:textId="77777777" w:rsid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FA3BC34" w14:textId="77777777" w:rsid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777E678" w14:textId="77777777" w:rsid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D13953" w14:textId="77777777" w:rsidR="003A6ED2" w:rsidRPr="003B6A93" w:rsidRDefault="003B6A93" w:rsidP="003B6A9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7E90F3AC" w14:textId="77777777" w:rsidR="003A6ED2" w:rsidRPr="00B03EA9" w:rsidRDefault="003A6ED2" w:rsidP="003A6ED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</w:pPr>
            <w:r w:rsidRPr="00B03EA9">
              <w:rPr>
                <w:rFonts w:ascii="Times New Roman" w:hAnsi="Times New Roman"/>
                <w:sz w:val="18"/>
                <w:szCs w:val="18"/>
              </w:rPr>
              <w:t>Girişim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1B7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D2E3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37D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A6ED2" w:rsidRPr="00E878C4" w14:paraId="42556102" w14:textId="77777777" w:rsidTr="003B6A93">
        <w:trPr>
          <w:trHeight w:hRule="exact" w:val="128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27F273A" w14:textId="77777777" w:rsidR="003A6ED2" w:rsidRPr="00E42E88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27-31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A308" w14:textId="77777777" w:rsidR="003A6ED2" w:rsidRPr="00A011F3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B1DE8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295F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AF50F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12.3.1.2. Su dalgalarında girişim olayını açıklar. </w:t>
            </w:r>
          </w:p>
          <w:p w14:paraId="60E8083B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girişim desenini deney yaparak veya simülasyonlar kullanarak çizmeleri sağlanır. </w:t>
            </w:r>
          </w:p>
          <w:p w14:paraId="409099B9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Girişimle ilgili matematiksel hesaplamalara girilmez. </w:t>
            </w:r>
          </w:p>
          <w:p w14:paraId="06662354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c) Faz farkı kavramına girilmez.</w:t>
            </w: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0E2E" w14:textId="77777777" w:rsidR="003A6ED2" w:rsidRPr="00E878C4" w:rsidRDefault="003A6ED2" w:rsidP="003A6ED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CB2F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A710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D43F" w14:textId="77777777" w:rsidR="003A6ED2" w:rsidRPr="00E878C4" w:rsidRDefault="003A6ED2" w:rsidP="00745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14:paraId="142DBFE7" w14:textId="77777777" w:rsidTr="003B6A93">
        <w:trPr>
          <w:trHeight w:hRule="exact" w:val="140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7767C3" w14:textId="77777777" w:rsidR="003A6ED2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03-07</w:t>
            </w:r>
            <w:r w:rsidR="003A6ED2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47C1B" w14:textId="77777777" w:rsidR="003A6ED2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9F098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000C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0BBE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12.3.1.3. Işığın çift yarıkta girişimine etki eden değişkenleri açıklar. </w:t>
            </w:r>
          </w:p>
          <w:p w14:paraId="2CEE4101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girişim desenini deney yaparak veya simülasyonlar kullanarak çizmeleri sağlanır. </w:t>
            </w:r>
          </w:p>
          <w:p w14:paraId="4B409A0E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b) Çift yarıkta girişimle ilgili matematiksel hesaplamalara girilmez.</w:t>
            </w: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EAFF" w14:textId="77777777" w:rsidR="007F0A1C" w:rsidRPr="009514FC" w:rsidRDefault="007F0A1C" w:rsidP="007F0A1C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55DDFF4B" w14:textId="77777777" w:rsidR="003A6ED2" w:rsidRPr="00B03EA9" w:rsidRDefault="003A6ED2" w:rsidP="003A6ED2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3EA9">
              <w:rPr>
                <w:rFonts w:ascii="Times New Roman" w:hAnsi="Times New Roman"/>
                <w:sz w:val="18"/>
                <w:szCs w:val="18"/>
              </w:rPr>
              <w:t>Doppler</w:t>
            </w:r>
            <w:proofErr w:type="spellEnd"/>
            <w:r w:rsidRPr="00B03EA9">
              <w:rPr>
                <w:rFonts w:ascii="Times New Roman" w:hAnsi="Times New Roman"/>
                <w:sz w:val="18"/>
                <w:szCs w:val="18"/>
              </w:rPr>
              <w:t xml:space="preserve"> olayı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C51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3CA8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B414" w14:textId="77777777" w:rsidR="00051D1D" w:rsidRDefault="00051D1D" w:rsidP="00051D1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1. Dönem</w:t>
            </w:r>
          </w:p>
          <w:p w14:paraId="6F791BD5" w14:textId="77777777" w:rsidR="003A6ED2" w:rsidRPr="00E878C4" w:rsidRDefault="00051D1D" w:rsidP="00051D1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3A6ED2" w:rsidRPr="00E878C4" w14:paraId="391AECBB" w14:textId="77777777" w:rsidTr="003B6A93">
        <w:trPr>
          <w:trHeight w:hRule="exact" w:val="1586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A27CEC5" w14:textId="77777777" w:rsidR="003A6ED2" w:rsidRPr="00E42E88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10-14</w:t>
            </w:r>
            <w:r w:rsidR="003A6ED2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="003A6ED2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3A6ED2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42AD8" w14:textId="77777777" w:rsidR="003A6ED2" w:rsidRPr="00A011F3" w:rsidRDefault="008940AE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5AB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F0F2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  <w:t xml:space="preserve"> </w:t>
            </w:r>
          </w:p>
          <w:p w14:paraId="689B5A0A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“İstikbal Göklerdedir”</w:t>
            </w:r>
            <w:r w:rsidRPr="00E878C4">
              <w:rPr>
                <w:rFonts w:ascii="Calibri" w:eastAsia="Times New Roman" w:hAnsi="Calibri" w:cs="Times New Roman"/>
                <w:i/>
                <w:color w:val="002060"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özdeyişi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300A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12.3.1.4. Işığın tek yarıkta kırınımına etki eden değişkenleri açıklar. </w:t>
            </w:r>
          </w:p>
          <w:p w14:paraId="0F71B385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kırınım desenini deney yaparak veya simülasyonlar kullanarak çizmeleri sağlanır. </w:t>
            </w:r>
          </w:p>
          <w:p w14:paraId="1800BE86" w14:textId="77777777"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Tek yarıkta kırınımla ilgili matematiksel hesaplamalara girilmez. </w:t>
            </w:r>
          </w:p>
          <w:p w14:paraId="6F99DFE9" w14:textId="77777777" w:rsidR="003A6ED2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c) İnce zarlarda girişim, hava kaması ve çözme gücü konularına girilmez.</w:t>
            </w:r>
          </w:p>
          <w:p w14:paraId="7D2FE78D" w14:textId="77777777" w:rsidR="003A6ED2" w:rsidRPr="00E878C4" w:rsidRDefault="003A6ED2" w:rsidP="008940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FA72" w14:textId="77777777" w:rsidR="007F0A1C" w:rsidRPr="009514FC" w:rsidRDefault="007F0A1C" w:rsidP="007F0A1C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05DEA263" w14:textId="77777777" w:rsidR="003A6ED2" w:rsidRPr="00B03EA9" w:rsidRDefault="003A6ED2" w:rsidP="003A6ED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03EA9">
              <w:rPr>
                <w:rFonts w:ascii="Times New Roman" w:hAnsi="Times New Roman"/>
                <w:sz w:val="18"/>
                <w:szCs w:val="18"/>
              </w:rPr>
              <w:t>Kırınım</w:t>
            </w:r>
          </w:p>
          <w:p w14:paraId="49086191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 w:right="57"/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DAF4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B656" w14:textId="77777777"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9FBD" w14:textId="77777777"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</w:p>
        </w:tc>
      </w:tr>
      <w:tr w:rsidR="008940AE" w:rsidRPr="00E878C4" w14:paraId="48738463" w14:textId="77777777" w:rsidTr="003B6A93">
        <w:trPr>
          <w:trHeight w:hRule="exact" w:val="13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8F88658" w14:textId="77777777" w:rsidR="008940AE" w:rsidRDefault="008940AE" w:rsidP="00894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17-21 OCAK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6B197" w14:textId="77777777" w:rsidR="008940AE" w:rsidRDefault="008940AE" w:rsidP="00894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7BC9B" w14:textId="77777777" w:rsidR="008940AE" w:rsidRPr="00E878C4" w:rsidRDefault="008940AE" w:rsidP="00894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B5C7A" w14:textId="77777777" w:rsidR="008940AE" w:rsidRPr="008940AE" w:rsidRDefault="008940AE" w:rsidP="008940A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  <w:r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89D0" w14:textId="77777777" w:rsidR="008940AE" w:rsidRPr="008940AE" w:rsidRDefault="008940AE" w:rsidP="008940A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12.3.1.5. Kırınım ve girişim olaylarını inceleyerek ışığın dalga doğası hakkında çıkarım yapar.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D412" w14:textId="77777777" w:rsidR="008940AE" w:rsidRPr="00E878C4" w:rsidRDefault="008940AE" w:rsidP="008940AE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7269" w14:textId="77777777" w:rsidR="008940AE" w:rsidRPr="00E878C4" w:rsidRDefault="008940AE" w:rsidP="008940A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DEA5" w14:textId="77777777" w:rsidR="008940AE" w:rsidRPr="00E878C4" w:rsidRDefault="008940AE" w:rsidP="008940AE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111C6" w14:textId="77777777" w:rsidR="008940AE" w:rsidRPr="00E878C4" w:rsidRDefault="008940AE" w:rsidP="008940AE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</w:p>
        </w:tc>
      </w:tr>
      <w:tr w:rsidR="00E878C4" w:rsidRPr="00E878C4" w14:paraId="3960503B" w14:textId="77777777" w:rsidTr="0056167F">
        <w:trPr>
          <w:trHeight w:hRule="exact" w:val="397"/>
        </w:trPr>
        <w:tc>
          <w:tcPr>
            <w:tcW w:w="158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B14B" w14:textId="77777777" w:rsidR="00E878C4" w:rsidRPr="00E878C4" w:rsidRDefault="00745659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  <w:r w:rsidR="008940A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 0CAK - 04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ŞUBAT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="00353EA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2022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</w:tbl>
    <w:p w14:paraId="3EF2B3F0" w14:textId="77777777" w:rsidR="00E878C4" w:rsidRPr="00E878C4" w:rsidRDefault="00E878C4" w:rsidP="00E878C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  <w:sectPr w:rsidR="00E878C4" w:rsidRPr="00E878C4" w:rsidSect="004A036A">
          <w:pgSz w:w="16840" w:h="11900" w:orient="landscape"/>
          <w:pgMar w:top="340" w:right="567" w:bottom="227" w:left="567" w:header="709" w:footer="709" w:gutter="0"/>
          <w:cols w:space="708"/>
          <w:noEndnote/>
        </w:sectPr>
      </w:pPr>
    </w:p>
    <w:tbl>
      <w:tblPr>
        <w:tblpPr w:leftFromText="141" w:rightFromText="141" w:vertAnchor="text" w:tblpX="-5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83"/>
        <w:gridCol w:w="288"/>
        <w:gridCol w:w="1847"/>
        <w:gridCol w:w="6521"/>
        <w:gridCol w:w="1707"/>
        <w:gridCol w:w="23"/>
        <w:gridCol w:w="106"/>
        <w:gridCol w:w="1547"/>
        <w:gridCol w:w="25"/>
        <w:gridCol w:w="129"/>
        <w:gridCol w:w="1556"/>
        <w:gridCol w:w="16"/>
        <w:gridCol w:w="129"/>
        <w:gridCol w:w="1395"/>
      </w:tblGrid>
      <w:tr w:rsidR="00E878C4" w:rsidRPr="00E878C4" w14:paraId="5F635A4C" w14:textId="77777777" w:rsidTr="0056167F">
        <w:trPr>
          <w:trHeight w:val="227"/>
        </w:trPr>
        <w:tc>
          <w:tcPr>
            <w:tcW w:w="15846" w:type="dxa"/>
            <w:gridSpan w:val="15"/>
            <w:tcBorders>
              <w:bottom w:val="single" w:sz="4" w:space="0" w:color="000000"/>
            </w:tcBorders>
            <w:vAlign w:val="center"/>
          </w:tcPr>
          <w:p w14:paraId="7FEDC31E" w14:textId="77777777" w:rsidR="00E878C4" w:rsidRPr="00E878C4" w:rsidRDefault="001F0BEF" w:rsidP="009C5B5E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353E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2021-2022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E878C4" w:rsidRPr="00E878C4" w14:paraId="73F83292" w14:textId="77777777" w:rsidTr="00B952B4">
        <w:trPr>
          <w:trHeight w:hRule="exact" w:val="227"/>
        </w:trPr>
        <w:tc>
          <w:tcPr>
            <w:tcW w:w="8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8BEDF4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346308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C82F5B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CD8868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6C929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8FF965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5F66D0" w14:textId="77777777"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8500A7" w14:paraId="00EBAA1E" w14:textId="77777777" w:rsidTr="00B952B4">
        <w:trPr>
          <w:trHeight w:hRule="exact" w:val="454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B8F25E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500A7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36C635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8500A7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55EB2BA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8500A7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S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pacing w:val="5"/>
                <w:sz w:val="14"/>
                <w:szCs w:val="14"/>
                <w:lang w:eastAsia="tr-TR"/>
              </w:rPr>
              <w:t>A</w:t>
            </w:r>
            <w:r w:rsidRPr="008500A7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4A63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7002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F7D6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65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9100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990C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4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1385B" w14:textId="77777777" w:rsidR="00E878C4" w:rsidRPr="008500A7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</w:tr>
      <w:tr w:rsidR="001749E4" w:rsidRPr="00E878C4" w14:paraId="198A1418" w14:textId="77777777" w:rsidTr="00B952B4">
        <w:trPr>
          <w:trHeight w:hRule="exact" w:val="879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BE9F712" w14:textId="77777777" w:rsidR="001749E4" w:rsidRPr="00E42E88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07-11</w:t>
            </w:r>
            <w:r w:rsidR="008500A7">
              <w:rPr>
                <w:rFonts w:ascii="Times New Roman" w:hAnsi="Times New Roman"/>
                <w:sz w:val="17"/>
                <w:szCs w:val="17"/>
              </w:rPr>
              <w:t xml:space="preserve"> ŞUB.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B86AE4" w14:textId="77777777"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6F25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98867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12.3.2. ELEKTRO-MANYETİK DALGALAR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A679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12.3.1.6.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Doppler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olayının etkilerini ışık ve ses dalgalarından örneklerle açıklar. </w:t>
            </w:r>
          </w:p>
          <w:p w14:paraId="4D492C46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tr-TR"/>
              </w:rPr>
              <w:t>Örneklerin günlük hayattan seçilmesine özen gösterilir. Matematiksel hesaplamalara girilmez.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5BBD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72B0211F" w14:textId="77777777" w:rsidR="001749E4" w:rsidRPr="00F258C0" w:rsidRDefault="001749E4" w:rsidP="00F258C0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8"/>
                <w:szCs w:val="18"/>
              </w:rPr>
            </w:pPr>
            <w:r w:rsidRPr="00F258C0">
              <w:rPr>
                <w:rFonts w:ascii="Times New Roman" w:hAnsi="Times New Roman"/>
                <w:sz w:val="18"/>
                <w:szCs w:val="18"/>
              </w:rPr>
              <w:t>Elektromanyetik dalga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9CB1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2B03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DD78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14:paraId="4DA6E04F" w14:textId="77777777" w:rsidTr="00B952B4">
        <w:trPr>
          <w:trHeight w:val="907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131ABD7" w14:textId="77777777" w:rsidR="001749E4" w:rsidRPr="005650A1" w:rsidRDefault="00353EAA" w:rsidP="00850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14-18</w:t>
            </w:r>
            <w:r w:rsidR="001749E4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1749E4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A501D" w14:textId="77777777"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4FC9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1B765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12.3.2. ELEKTRO-MANYETİK DALGALAR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594AD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12.3.2.1. Elektromanyetik dalgaların ortak özelliklerini açıklar. </w:t>
            </w:r>
          </w:p>
          <w:p w14:paraId="4D859BC5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  <w:t>Maxwell’in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  <w:t xml:space="preserve"> elektromanyetik teorinin kurucusu olduğu vurgulanır</w:t>
            </w:r>
            <w:r w:rsidRPr="00BE7A0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. </w:t>
            </w:r>
          </w:p>
          <w:p w14:paraId="19B5B620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12.3.2.2. Elektromanyetik spektrumu günlük hayattan örneklerle ilişkilendirerek açıklar.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B021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2D29DF45" w14:textId="77777777" w:rsidR="001749E4" w:rsidRPr="00F258C0" w:rsidRDefault="00F258C0" w:rsidP="00F258C0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F258C0">
              <w:rPr>
                <w:rFonts w:ascii="Times New Roman" w:hAnsi="Times New Roman"/>
                <w:sz w:val="18"/>
                <w:szCs w:val="18"/>
              </w:rPr>
              <w:t>Elektromanyetik spektrum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2884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309D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B6A7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14:paraId="00E97B8A" w14:textId="77777777" w:rsidTr="00B952B4">
        <w:trPr>
          <w:trHeight w:hRule="exact" w:val="1673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5F82705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21-25</w:t>
            </w:r>
            <w:r w:rsidR="001749E4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</w:t>
            </w:r>
            <w:r w:rsidR="001749E4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1749E4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A901" w14:textId="77777777"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9826C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5B34" w14:textId="77777777" w:rsidR="001749E4" w:rsidRPr="000745EB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C00000"/>
                <w:sz w:val="17"/>
                <w:szCs w:val="17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C00000"/>
                <w:sz w:val="17"/>
                <w:szCs w:val="17"/>
                <w:lang w:eastAsia="tr-TR"/>
              </w:rPr>
              <w:t>12.4. ATOM FİZİĞİNE GİRİŞ VE RADYOAKTİVİTE</w:t>
            </w:r>
            <w:r w:rsidRPr="000745EB">
              <w:rPr>
                <w:rFonts w:ascii="Times New Roman" w:eastAsia="Times New Roman" w:hAnsi="Times New Roman" w:cs="Times New Roman"/>
                <w:color w:val="C00000"/>
                <w:sz w:val="17"/>
                <w:szCs w:val="17"/>
                <w:lang w:eastAsia="tr-TR"/>
              </w:rPr>
              <w:t xml:space="preserve"> </w:t>
            </w:r>
          </w:p>
          <w:p w14:paraId="69409801" w14:textId="77777777" w:rsidR="001749E4" w:rsidRPr="00E878C4" w:rsidRDefault="00005350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(26</w:t>
            </w:r>
            <w:r w:rsidR="001749E4" w:rsidRPr="00E878C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saat)</w:t>
            </w:r>
          </w:p>
          <w:p w14:paraId="6E144E74" w14:textId="77777777" w:rsidR="001749E4" w:rsidRPr="000745EB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iCs/>
                <w:sz w:val="17"/>
                <w:szCs w:val="17"/>
                <w:lang w:eastAsia="tr-TR"/>
              </w:rPr>
              <w:t>12.4.1. ATOM KAVRAMININ TARİHSEL GELİŞİMİ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AE28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12.4.1.1. Atom kavramını açıklar. </w:t>
            </w:r>
          </w:p>
          <w:p w14:paraId="13AFEB4F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Bohr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atom teorisi haricindeki diğer teoriler, ayrıntılara girilmeden tarihsel gelişim süreci içinde verilir. </w:t>
            </w:r>
          </w:p>
          <w:p w14:paraId="5EE2E0B5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Atom teorilerinin birbirleriyle ilişkili olarak geliştirildiği vurgulanmalıdır. </w:t>
            </w:r>
          </w:p>
          <w:p w14:paraId="40D363A2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Bohr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atom teorisinde; atom yarıçapı, enerji seviyeleri, uyarılma, iyonlaşma ve ışıma kavramları vurgulanır. Matematiksel hesaplamalara girilmez. </w:t>
            </w:r>
          </w:p>
          <w:p w14:paraId="08A21C91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ç)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Milikan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yağ damlası,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Thomson’ın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e/m tayini, Rutherford saçılması deneyleri ile sınırlı kalınır. Bu deneylerle ilgili matematiksel hesaplamalara girilmez</w:t>
            </w:r>
            <w:r w:rsidRPr="00BE7A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8A91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6A86B6BD" w14:textId="77777777" w:rsidR="00F258C0" w:rsidRPr="00F258C0" w:rsidRDefault="00F258C0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F258C0">
              <w:rPr>
                <w:rFonts w:ascii="Times New Roman" w:hAnsi="Times New Roman"/>
                <w:sz w:val="18"/>
                <w:szCs w:val="18"/>
              </w:rPr>
              <w:t xml:space="preserve">Atom </w:t>
            </w:r>
          </w:p>
          <w:p w14:paraId="4D1D573D" w14:textId="77777777" w:rsidR="001749E4" w:rsidRDefault="001749E4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258C0">
              <w:rPr>
                <w:rFonts w:ascii="Times New Roman" w:hAnsi="Times New Roman"/>
                <w:sz w:val="18"/>
                <w:szCs w:val="18"/>
              </w:rPr>
              <w:t>Bohr</w:t>
            </w:r>
            <w:proofErr w:type="spellEnd"/>
            <w:r w:rsidRPr="00F258C0">
              <w:rPr>
                <w:rFonts w:ascii="Times New Roman" w:hAnsi="Times New Roman"/>
                <w:sz w:val="18"/>
                <w:szCs w:val="18"/>
              </w:rPr>
              <w:t xml:space="preserve"> Atom Teorisi</w:t>
            </w:r>
          </w:p>
          <w:p w14:paraId="79A88C2F" w14:textId="77777777" w:rsidR="00F258C0" w:rsidRDefault="00F258C0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Enerji seviyesi</w:t>
            </w:r>
          </w:p>
          <w:p w14:paraId="5216DCC9" w14:textId="77777777" w:rsidR="00F258C0" w:rsidRDefault="00F258C0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Uyarılma</w:t>
            </w:r>
          </w:p>
          <w:p w14:paraId="5220F2A5" w14:textId="77777777" w:rsidR="00F258C0" w:rsidRDefault="00F258C0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İyonlaşma</w:t>
            </w:r>
          </w:p>
          <w:p w14:paraId="550985CC" w14:textId="77777777" w:rsidR="00F258C0" w:rsidRPr="008A1DBB" w:rsidRDefault="00F258C0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Işıma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C57D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3934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7634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14:paraId="556EF0C6" w14:textId="77777777" w:rsidTr="00B952B4">
        <w:trPr>
          <w:trHeight w:val="1701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351E06" w14:textId="77777777" w:rsidR="001749E4" w:rsidRPr="005650A1" w:rsidRDefault="00353EAA" w:rsidP="00564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28 ŞUBAT/ 01-04</w:t>
            </w:r>
            <w:r w:rsidR="00564289">
              <w:rPr>
                <w:rFonts w:ascii="Times New Roman" w:hAnsi="Times New Roman"/>
                <w:sz w:val="17"/>
                <w:szCs w:val="17"/>
              </w:rPr>
              <w:t xml:space="preserve"> MAR.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D8B32" w14:textId="77777777"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D94B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9BF0E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12.4.1. ATOM KAVRAMININ TARİHSEL GELİŞİMİ</w:t>
            </w:r>
          </w:p>
          <w:p w14:paraId="00834765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Ölçü ve birim sistemlerinin değiştirilmesi.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8FDC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12.4.1.2. Atomun uyarılma yollarını açıklar. </w:t>
            </w:r>
          </w:p>
          <w:p w14:paraId="5ED9BE2B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Atomların birbirleriyle, elektronla, fotonla ve ısıyla uyarılma şartlarının tartışılması sağlanır.</w:t>
            </w:r>
          </w:p>
          <w:p w14:paraId="6261555B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12.4.1.3. Modern atom teorisinin önemini açıklar. </w:t>
            </w:r>
          </w:p>
          <w:p w14:paraId="4B1466D0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Heisenberg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Belirsizlik İlkesi, kuantum sayıları, olasılık dalgası ve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Schrödinger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dalga denklemine değinilir. </w:t>
            </w:r>
          </w:p>
          <w:p w14:paraId="68B922D6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Matematiksel hesaplamalara girilmez. </w:t>
            </w:r>
          </w:p>
          <w:p w14:paraId="217A4D73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c) Feza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Gürsey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, Asım Orhan Barut ve Behram N. Kurşunoğlu'nun atom fiziği konusunda çalışmalar yaptığı vurgulanır.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0938" w14:textId="77777777" w:rsidR="001749E4" w:rsidRPr="00BE7A0F" w:rsidRDefault="001749E4" w:rsidP="00F258C0">
            <w:pPr>
              <w:autoSpaceDE w:val="0"/>
              <w:autoSpaceDN w:val="0"/>
              <w:adjustRightInd w:val="0"/>
              <w:spacing w:before="40" w:after="0" w:line="240" w:lineRule="auto"/>
              <w:ind w:left="57" w:right="-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9E61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E4F4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25E7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57" w:righ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14:paraId="173FC5DA" w14:textId="77777777" w:rsidTr="00B952B4">
        <w:trPr>
          <w:trHeight w:hRule="exact" w:val="1049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17BE50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07-11</w:t>
            </w:r>
            <w:r w:rsidR="001749E4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M</w:t>
            </w:r>
            <w:r w:rsidR="001749E4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ART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CC97E" w14:textId="77777777"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ADD15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06790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12.4.2. BÜYÜK PATLAMA VE EVRENİN OLUŞUMU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DFBF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12.4.2.1. Büyük patlama teorisini açıklar. </w:t>
            </w:r>
          </w:p>
          <w:p w14:paraId="17417389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Evrenin oluşumu ve geleceğiyle ilgili farklı teorilerin de olduğu vurgulanır. </w:t>
            </w:r>
          </w:p>
          <w:p w14:paraId="44FA1DBE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Öğrencilerin büyük patlama teorisini destekleyen bilimsel çalışmaları araştırmaları ve araştırma sonuçlarını rapor olarak sunmaları sağlanır. </w:t>
            </w:r>
          </w:p>
          <w:p w14:paraId="4A53ED18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c) Hubble Yasası’na değinilir. Matematiksel modeli verilmez.</w:t>
            </w:r>
            <w:r w:rsidRPr="00BE7A0F">
              <w:rPr>
                <w:rFonts w:ascii="Calibri" w:eastAsia="Times New Roman" w:hAnsi="Calibri" w:cs="Calibri"/>
                <w:i/>
                <w:iCs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A137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09247940" w14:textId="77777777" w:rsidR="001749E4" w:rsidRDefault="001749E4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Büyük patlama</w:t>
            </w:r>
          </w:p>
          <w:p w14:paraId="574C3D8D" w14:textId="77777777" w:rsidR="001749E4" w:rsidRPr="008A1DBB" w:rsidRDefault="001749E4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Alt parçacık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37FF" w14:textId="77777777" w:rsidR="001749E4" w:rsidRPr="00E878C4" w:rsidRDefault="00564289" w:rsidP="00564289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E915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B459" w14:textId="77777777" w:rsidR="001749E4" w:rsidRPr="00E878C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12 Mart İstiklal Marşının Kabulü</w:t>
            </w:r>
          </w:p>
        </w:tc>
      </w:tr>
      <w:tr w:rsidR="001749E4" w:rsidRPr="00E878C4" w14:paraId="783A376C" w14:textId="77777777" w:rsidTr="00B952B4">
        <w:trPr>
          <w:trHeight w:hRule="exact" w:val="2586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95F811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14-18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1749E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1749E4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5CAD" w14:textId="77777777"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0AAE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60AC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12.4.2. BÜYÜK PATLAMA VE EVRENİN OLUŞUMU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  <w:t xml:space="preserve"> </w:t>
            </w:r>
          </w:p>
          <w:p w14:paraId="04096774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“Yurtta Sulh Cihanda Sulh” özdeyişi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26CC2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12.4.2.2. Atom altı parçacıkların özelliklerini temel düzeyde açıklar. </w:t>
            </w:r>
          </w:p>
          <w:p w14:paraId="5EA34157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Öğrencilerin atom altı parçacıkları standart model çerçevesinde tanımlamaları sağlanır. </w:t>
            </w:r>
          </w:p>
          <w:p w14:paraId="380E91FB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Korunum yasaları ile ilgili matematiksel hesaplamalara girilmez. </w:t>
            </w:r>
          </w:p>
          <w:p w14:paraId="220308D3" w14:textId="77777777" w:rsidR="001749E4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c) Dört temel kuvvetin açıklanması sağlanır. </w:t>
            </w:r>
          </w:p>
          <w:p w14:paraId="69765ACB" w14:textId="77777777" w:rsidR="008500A7" w:rsidRPr="00BE7A0F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ç)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Abdus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Salam,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Sheldon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Lee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Glashow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ve Steven </w:t>
            </w:r>
            <w:proofErr w:type="spellStart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Weinberg’in</w:t>
            </w:r>
            <w:proofErr w:type="spellEnd"/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Nobel ödülünü elektromanyetik ve zayıf kuvvetin birleşik bir kuvvet görünümünde olduğunu keşfetmeleri üzerine aldıkları vurgulanır.</w:t>
            </w:r>
          </w:p>
          <w:p w14:paraId="7C861D45" w14:textId="77777777" w:rsidR="008500A7" w:rsidRPr="00BE7A0F" w:rsidRDefault="008500A7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E7A0F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12.4.2.3. Madde oluşum sürecini açıklar. </w:t>
            </w:r>
          </w:p>
          <w:p w14:paraId="401DE61D" w14:textId="77777777" w:rsidR="008500A7" w:rsidRPr="00BE7A0F" w:rsidRDefault="008500A7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BE7A0F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a) Atom altı parçacıklardan başlayarak madde oluşumunun modelle açıklanması sağlanır. </w:t>
            </w:r>
          </w:p>
          <w:p w14:paraId="5611BEBA" w14:textId="77777777" w:rsidR="008500A7" w:rsidRPr="00BE7A0F" w:rsidRDefault="008500A7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BE7A0F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b) </w:t>
            </w:r>
            <w:proofErr w:type="spellStart"/>
            <w:r w:rsidRPr="00BE7A0F">
              <w:rPr>
                <w:rFonts w:ascii="Times New Roman" w:hAnsi="Times New Roman" w:cs="Times New Roman"/>
                <w:i/>
                <w:sz w:val="17"/>
                <w:szCs w:val="17"/>
              </w:rPr>
              <w:t>Higgs</w:t>
            </w:r>
            <w:proofErr w:type="spellEnd"/>
            <w:r w:rsidRPr="00BE7A0F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  <w:proofErr w:type="spellStart"/>
            <w:r w:rsidRPr="00BE7A0F">
              <w:rPr>
                <w:rFonts w:ascii="Times New Roman" w:hAnsi="Times New Roman" w:cs="Times New Roman"/>
                <w:i/>
                <w:sz w:val="17"/>
                <w:szCs w:val="17"/>
              </w:rPr>
              <w:t>bozonuna</w:t>
            </w:r>
            <w:proofErr w:type="spellEnd"/>
            <w:r w:rsidRPr="00BE7A0F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kısaca değinilir. </w:t>
            </w:r>
          </w:p>
          <w:p w14:paraId="01CEB765" w14:textId="77777777" w:rsidR="001749E4" w:rsidRPr="00BE7A0F" w:rsidRDefault="008500A7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12.4.2.4. Madde ve </w:t>
            </w:r>
            <w:proofErr w:type="spellStart"/>
            <w:r w:rsidRPr="00BE7A0F">
              <w:rPr>
                <w:rFonts w:ascii="Times New Roman" w:hAnsi="Times New Roman" w:cs="Times New Roman"/>
                <w:b/>
                <w:sz w:val="17"/>
                <w:szCs w:val="17"/>
              </w:rPr>
              <w:t>antimadde</w:t>
            </w:r>
            <w:proofErr w:type="spellEnd"/>
            <w:r w:rsidRPr="00BE7A0F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kavramlarını açıklar.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5EA7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29621905" w14:textId="77777777" w:rsidR="001749E4" w:rsidRPr="008A1DBB" w:rsidRDefault="001749E4" w:rsidP="001749E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Anti madde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9209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261C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BB48D" w14:textId="77777777" w:rsidR="001749E4" w:rsidRPr="00E878C4" w:rsidRDefault="00B06E64" w:rsidP="001749E4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 Mart Çanakkale Zaferi</w:t>
            </w:r>
          </w:p>
        </w:tc>
      </w:tr>
      <w:tr w:rsidR="004A036A" w:rsidRPr="00E878C4" w14:paraId="7B426A06" w14:textId="77777777" w:rsidTr="00B952B4">
        <w:trPr>
          <w:trHeight w:hRule="exact" w:val="1458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C6D2A66" w14:textId="77777777" w:rsidR="004A036A" w:rsidRPr="00E878C4" w:rsidRDefault="00353EAA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"/>
                <w:sz w:val="17"/>
                <w:szCs w:val="17"/>
                <w:lang w:eastAsia="tr-TR"/>
              </w:rPr>
              <w:t>21-25</w:t>
            </w:r>
            <w:r w:rsidR="001749E4">
              <w:rPr>
                <w:rFonts w:ascii="Times New Roman" w:eastAsia="Times New Roman" w:hAnsi="Times New Roman" w:cs="Times New Roman"/>
                <w:bCs/>
                <w:spacing w:val="1"/>
                <w:sz w:val="17"/>
                <w:szCs w:val="17"/>
                <w:lang w:eastAsia="tr-TR"/>
              </w:rPr>
              <w:t xml:space="preserve"> 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pacing w:val="1"/>
                <w:sz w:val="17"/>
                <w:szCs w:val="17"/>
                <w:lang w:eastAsia="tr-TR"/>
              </w:rPr>
              <w:t>M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pacing w:val="-2"/>
                <w:sz w:val="17"/>
                <w:szCs w:val="17"/>
                <w:lang w:eastAsia="tr-TR"/>
              </w:rPr>
              <w:t>A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pacing w:val="2"/>
                <w:sz w:val="17"/>
                <w:szCs w:val="17"/>
                <w:lang w:eastAsia="tr-TR"/>
              </w:rPr>
              <w:t>R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tr-TR"/>
              </w:rPr>
              <w:t>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6C8A" w14:textId="77777777" w:rsidR="004A036A" w:rsidRPr="00E878C4" w:rsidRDefault="001749E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0A9C0" w14:textId="77777777" w:rsidR="004A036A" w:rsidRPr="00E878C4" w:rsidRDefault="004A036A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E664" w14:textId="77777777" w:rsidR="004A036A" w:rsidRPr="00E878C4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14:paraId="476F7AA5" w14:textId="77777777" w:rsidR="004A036A" w:rsidRPr="00E878C4" w:rsidRDefault="004A036A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12.4.3. RADYOAKTİVİTE </w:t>
            </w:r>
          </w:p>
          <w:p w14:paraId="1AC0F07F" w14:textId="77777777" w:rsidR="004A036A" w:rsidRPr="00E878C4" w:rsidRDefault="004A036A" w:rsidP="009C5B5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08D5" w14:textId="77777777" w:rsidR="004A036A" w:rsidRPr="008827F9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8827F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12.4.3.1. Kararlı ve kararsız durumdaki atomların özelliklerini karşılaştırır. </w:t>
            </w:r>
          </w:p>
          <w:p w14:paraId="327AC545" w14:textId="77777777" w:rsidR="004A036A" w:rsidRPr="008827F9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Radyoaktif madde, radyoaktivite, radyoaktif ışıma kavramları üzerinde durulur. </w:t>
            </w:r>
          </w:p>
          <w:p w14:paraId="2AEEC581" w14:textId="77777777" w:rsidR="004A036A" w:rsidRPr="008827F9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Bazı atom çekirdeklerinin çeşitli yollarla ışıma yapabileceği vurgulanır. </w:t>
            </w:r>
          </w:p>
          <w:p w14:paraId="251BACBF" w14:textId="77777777" w:rsidR="004A036A" w:rsidRPr="008827F9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</w:pPr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c) Marie </w:t>
            </w:r>
            <w:proofErr w:type="spellStart"/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Curie</w:t>
            </w:r>
            <w:proofErr w:type="spellEnd"/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ve Wilhelm </w:t>
            </w:r>
            <w:proofErr w:type="spellStart"/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Conrad</w:t>
            </w:r>
            <w:proofErr w:type="spellEnd"/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</w:t>
            </w:r>
            <w:proofErr w:type="spellStart"/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Röntgen’in</w:t>
            </w:r>
            <w:proofErr w:type="spellEnd"/>
            <w:r w:rsidRPr="008827F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radyoaktivite konusunda yaptığı çalışmalara yer verilir </w:t>
            </w:r>
          </w:p>
          <w:p w14:paraId="31BEEEC8" w14:textId="77777777" w:rsidR="008827F9" w:rsidRPr="00BE7A0F" w:rsidRDefault="008827F9" w:rsidP="008827F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12.4.3.2. Radyoaktif bozunma sonucu atomun kütle numarası, atom numarası ve enerjisindeki değişimi açıklar. </w:t>
            </w:r>
          </w:p>
          <w:p w14:paraId="04DB4EDE" w14:textId="77777777" w:rsidR="00273BEA" w:rsidRPr="00E878C4" w:rsidRDefault="00273BEA" w:rsidP="0056428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56D0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39A8644C" w14:textId="77777777" w:rsidR="004A036A" w:rsidRPr="008A1DBB" w:rsidRDefault="004A036A" w:rsidP="00F258C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Radyoaktivite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7F78" w14:textId="77777777" w:rsidR="004A036A" w:rsidRPr="00E878C4" w:rsidRDefault="004A036A" w:rsidP="00481D7A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D97D" w14:textId="77777777" w:rsidR="004A036A" w:rsidRPr="00E878C4" w:rsidRDefault="004A036A" w:rsidP="00481D7A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E6168" w14:textId="77777777" w:rsidR="009238BC" w:rsidRDefault="009238BC" w:rsidP="00481D7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14:paraId="129BBA2F" w14:textId="77777777" w:rsidR="004A036A" w:rsidRPr="00E878C4" w:rsidRDefault="004A036A" w:rsidP="00481D7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</w:pPr>
          </w:p>
        </w:tc>
      </w:tr>
      <w:tr w:rsidR="004A036A" w:rsidRPr="00E878C4" w14:paraId="2A2BAA0D" w14:textId="77777777" w:rsidTr="0056167F">
        <w:trPr>
          <w:trHeight w:hRule="exact" w:val="57"/>
        </w:trPr>
        <w:tc>
          <w:tcPr>
            <w:tcW w:w="15846" w:type="dxa"/>
            <w:gridSpan w:val="15"/>
            <w:tcBorders>
              <w:top w:val="single" w:sz="4" w:space="0" w:color="000000"/>
            </w:tcBorders>
            <w:vAlign w:val="center"/>
          </w:tcPr>
          <w:p w14:paraId="3DEA56ED" w14:textId="77777777" w:rsidR="004A036A" w:rsidRDefault="004A036A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6215878E" w14:textId="77777777" w:rsidR="009C5B5E" w:rsidRDefault="009C5B5E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6EFE3B09" w14:textId="77777777" w:rsidR="009C5B5E" w:rsidRPr="00E878C4" w:rsidRDefault="009C5B5E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B10FA" w:rsidRPr="00E878C4" w14:paraId="50D43923" w14:textId="77777777" w:rsidTr="00C8469D">
        <w:trPr>
          <w:trHeight w:hRule="exact" w:val="227"/>
        </w:trPr>
        <w:tc>
          <w:tcPr>
            <w:tcW w:w="15846" w:type="dxa"/>
            <w:gridSpan w:val="15"/>
            <w:tcBorders>
              <w:bottom w:val="single" w:sz="4" w:space="0" w:color="000000"/>
            </w:tcBorders>
            <w:vAlign w:val="center"/>
          </w:tcPr>
          <w:p w14:paraId="68279035" w14:textId="77777777" w:rsidR="006B10FA" w:rsidRPr="00E878C4" w:rsidRDefault="001F0BEF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353E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-202</w:t>
            </w:r>
            <w:r w:rsidR="00353E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6B10FA" w:rsidRPr="00E878C4" w14:paraId="0B457A4B" w14:textId="77777777" w:rsidTr="00B952B4">
        <w:trPr>
          <w:trHeight w:hRule="exact" w:val="227"/>
        </w:trPr>
        <w:tc>
          <w:tcPr>
            <w:tcW w:w="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E587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8"/>
                <w:szCs w:val="18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E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9268DF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CE2487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C3001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AA4B7D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14:paraId="6C1ECBEE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825B46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F48956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6B10FA" w:rsidRPr="00E878C4" w14:paraId="493B6BD0" w14:textId="77777777" w:rsidTr="00B952B4">
        <w:trPr>
          <w:trHeight w:hRule="exact" w:val="510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3713EC1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812BBC" w14:textId="77777777" w:rsidR="006B10FA" w:rsidRPr="008827F9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8827F9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87798EC" w14:textId="77777777" w:rsidR="006B10FA" w:rsidRPr="008827F9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  <w:r w:rsidRPr="008827F9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S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pacing w:val="5"/>
                <w:sz w:val="14"/>
                <w:szCs w:val="14"/>
                <w:lang w:eastAsia="tr-TR"/>
              </w:rPr>
              <w:t>A</w:t>
            </w:r>
            <w:r w:rsidRPr="008827F9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27677" w14:textId="77777777"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A02D" w14:textId="77777777"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BC3C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1421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F0A9" w14:textId="77777777" w:rsidR="006B10FA" w:rsidRPr="00E878C4" w:rsidRDefault="006B10FA" w:rsidP="0030156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73F7D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1749E4" w:rsidRPr="00E878C4" w14:paraId="64DD8AA8" w14:textId="77777777" w:rsidTr="00B952B4">
        <w:trPr>
          <w:trHeight w:hRule="exact" w:val="1644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A3D665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28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-31</w:t>
            </w:r>
            <w:r w:rsidR="001749E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./01</w:t>
            </w:r>
            <w:r w:rsidR="001749E4">
              <w:rPr>
                <w:rFonts w:ascii="Times New Roman" w:hAnsi="Times New Roman"/>
                <w:bCs/>
                <w:sz w:val="17"/>
                <w:szCs w:val="17"/>
              </w:rPr>
              <w:t xml:space="preserve"> N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İS.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48D46" w14:textId="77777777"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9331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93B2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12.4.3. RADYOAKTİVİTE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E5C9" w14:textId="77777777" w:rsidR="00564289" w:rsidRPr="00BE7A0F" w:rsidRDefault="00564289" w:rsidP="0056428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Alfa, beta, gama ışınımları dışındaki bozunma türlerine girilmez. </w:t>
            </w:r>
          </w:p>
          <w:p w14:paraId="4E212CDB" w14:textId="77777777" w:rsidR="00564289" w:rsidRPr="00BE7A0F" w:rsidRDefault="00564289" w:rsidP="0056428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BE7A0F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Enerjideki değişim açıklanırken matematiksel hesaplamalara girilmez. </w:t>
            </w:r>
          </w:p>
          <w:p w14:paraId="69C2A96B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12.4.3.3. Nükleer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fisyon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ve füzyon olaylarını açıklar. </w:t>
            </w:r>
          </w:p>
          <w:p w14:paraId="6BEA623B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Nükleer enerji ile çalışan sistemler hakkında araştırma yapılması sağlanır. </w:t>
            </w:r>
          </w:p>
          <w:p w14:paraId="19C77503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Nükleer reaktörlerin bilime, teknolojiye, ülke ekonomisine ve çevreye etkileri üzerinde durulur. </w:t>
            </w:r>
          </w:p>
          <w:p w14:paraId="13E0A61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Atom bombasının yıkıcı etkileri tarihî gerçekler üzerinden açıklanarak nükleer silahsızlanmanın dünya barışı açısından önemi üzerinde durulur.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B9F0" w14:textId="77777777" w:rsidR="00F258C0" w:rsidRPr="009514FC" w:rsidRDefault="00F258C0" w:rsidP="00F258C0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099CE4E9" w14:textId="77777777" w:rsidR="001749E4" w:rsidRPr="00E878C4" w:rsidRDefault="001749E4" w:rsidP="001749E4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Fisyon</w:t>
            </w:r>
            <w:proofErr w:type="spellEnd"/>
          </w:p>
          <w:p w14:paraId="63068560" w14:textId="77777777" w:rsidR="001749E4" w:rsidRPr="00E878C4" w:rsidRDefault="001749E4" w:rsidP="001749E4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Füzyon</w:t>
            </w:r>
            <w:r w:rsidRPr="00E878C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9FB3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581D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3252" w14:textId="77777777" w:rsidR="00B06E6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2. Dönem</w:t>
            </w:r>
          </w:p>
          <w:p w14:paraId="735A28D6" w14:textId="77777777" w:rsidR="001749E4" w:rsidRPr="00B06E6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1749E4" w:rsidRPr="00E878C4" w14:paraId="0F97684D" w14:textId="77777777" w:rsidTr="00B952B4">
        <w:trPr>
          <w:trHeight w:hRule="exact" w:val="1956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21D450C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04-08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NİSAN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940E" w14:textId="77777777"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CDDA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44900C32" w14:textId="77777777" w:rsidR="001749E4" w:rsidRPr="00E878C4" w:rsidRDefault="001749E4" w:rsidP="00353EA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6530B87F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1922D447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68367019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0B7753CA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7BD624A7" w14:textId="77777777" w:rsidR="001749E4" w:rsidRPr="00E878C4" w:rsidRDefault="001749E4" w:rsidP="00353EAA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90451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12.4.3. RADYOAKTİVİTE </w:t>
            </w:r>
          </w:p>
          <w:p w14:paraId="493775C3" w14:textId="77777777" w:rsidR="001749E4" w:rsidRPr="00E878C4" w:rsidRDefault="001749E4" w:rsidP="00632706">
            <w:pPr>
              <w:widowControl w:val="0"/>
              <w:autoSpaceDE w:val="0"/>
              <w:autoSpaceDN w:val="0"/>
              <w:adjustRightInd w:val="0"/>
              <w:spacing w:before="60" w:after="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12.5. MODERN FİZİK</w:t>
            </w:r>
          </w:p>
          <w:p w14:paraId="6FAD879D" w14:textId="77777777" w:rsidR="001749E4" w:rsidRPr="00E878C4" w:rsidRDefault="001749E4" w:rsidP="0063270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(22 saat)</w:t>
            </w:r>
          </w:p>
          <w:p w14:paraId="6F3880B4" w14:textId="77777777" w:rsidR="001749E4" w:rsidRPr="00E878C4" w:rsidRDefault="001749E4" w:rsidP="00632706">
            <w:pPr>
              <w:widowControl w:val="0"/>
              <w:autoSpaceDE w:val="0"/>
              <w:autoSpaceDN w:val="0"/>
              <w:adjustRightInd w:val="0"/>
              <w:spacing w:before="60"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12.5.1. ÖZEL GÖRELİLİK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5E2B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12.4.3.4. Radyasyonun canlılar üzerindeki etkilerini açıklar. </w:t>
            </w:r>
          </w:p>
          <w:p w14:paraId="6D5F7D4C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Yaşam alanlarında var olan radyasyon kaynakları, radyasyondan korunma yolları ve radyasyon güvenliğinin araştırılması ve bilgilerin paylaşılması sağlanır. </w:t>
            </w:r>
          </w:p>
          <w:p w14:paraId="0356B91C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İyonlaştırıcı radyasyona değinilerek kullanıldığı alanlardan ve biyolojik etkilerinden bahsedilir. </w:t>
            </w:r>
          </w:p>
          <w:p w14:paraId="31081B40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12.5.1.1. </w:t>
            </w:r>
            <w:proofErr w:type="spellStart"/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Michelson</w:t>
            </w:r>
            <w:proofErr w:type="spellEnd"/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–</w:t>
            </w:r>
            <w:proofErr w:type="spellStart"/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Morley</w:t>
            </w:r>
            <w:proofErr w:type="spellEnd"/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deneyinin amacını ve sonuçlarını açıklar. </w:t>
            </w:r>
          </w:p>
          <w:p w14:paraId="1F0A22F2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Deneyin yapılış aşamaları üzerinde durulur. </w:t>
            </w:r>
          </w:p>
          <w:p w14:paraId="62EB5655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b) Deneyin farklı bilim insanları tarafından farklı koşullarda çok kez tekrarlanmış olmasının nedeni üzerinde durulur. Bilimsel çalışmalarda sabırlı ve kararlı olmanın önemi vurgulanır. Matematiksel hesaplamalara girilmez.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F276" w14:textId="77777777" w:rsidR="001749E4" w:rsidRPr="00564289" w:rsidRDefault="001749E4" w:rsidP="00B952B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952C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A003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B6391" w14:textId="77777777" w:rsidR="001749E4" w:rsidRPr="00E878C4" w:rsidRDefault="00B4160E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</w:p>
        </w:tc>
      </w:tr>
      <w:tr w:rsidR="00156FB3" w:rsidRPr="00E878C4" w14:paraId="2C0722E8" w14:textId="77777777" w:rsidTr="008827F9">
        <w:trPr>
          <w:trHeight w:hRule="exact" w:val="255"/>
        </w:trPr>
        <w:tc>
          <w:tcPr>
            <w:tcW w:w="158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91569" w14:textId="77777777" w:rsidR="00156FB3" w:rsidRPr="00E878C4" w:rsidRDefault="00353EAA" w:rsidP="00156FB3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1749E4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1749E4"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NİSAN 2022</w:t>
            </w:r>
            <w:r w:rsidR="001749E4"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r w:rsidR="001749E4" w:rsidRPr="00091EC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749E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749E4" w:rsidRPr="00091EC2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1749E4">
              <w:rPr>
                <w:rFonts w:ascii="Times New Roman" w:hAnsi="Times New Roman"/>
                <w:b/>
                <w:sz w:val="20"/>
                <w:szCs w:val="20"/>
              </w:rPr>
              <w:t>Ö</w:t>
            </w:r>
            <w:r w:rsidR="001749E4" w:rsidRPr="00091EC2">
              <w:rPr>
                <w:rFonts w:ascii="Times New Roman" w:hAnsi="Times New Roman"/>
                <w:b/>
                <w:sz w:val="20"/>
                <w:szCs w:val="20"/>
              </w:rPr>
              <w:t>NEM ARA TATİLİ</w:t>
            </w:r>
          </w:p>
        </w:tc>
      </w:tr>
      <w:tr w:rsidR="001749E4" w:rsidRPr="00E878C4" w14:paraId="6E37EAC2" w14:textId="77777777" w:rsidTr="00B952B4">
        <w:trPr>
          <w:trHeight w:hRule="exact" w:val="907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8D2D5E1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18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-22 </w:t>
            </w:r>
            <w:r w:rsidR="001749E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1749E4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1749E4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1749E4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3EA09" w14:textId="77777777"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6382F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1F8C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12.5.1. ÖZEL GÖRELİLİK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4E160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12.5.1.2. Einstein’ın özel görelilik teorisinin temel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postülalarını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ifade eder. </w:t>
            </w:r>
          </w:p>
          <w:p w14:paraId="5C671474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12.5.1.3. Göreli zaman ve göreli uzunluk kavramlarını açıklar. </w:t>
            </w:r>
          </w:p>
          <w:p w14:paraId="7988891E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Özel görelilikte matematiksel hesaplamalara girilmez</w:t>
            </w:r>
            <w:r w:rsidRPr="00E878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. </w:t>
            </w:r>
          </w:p>
          <w:p w14:paraId="06014215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12.5.1.4. Kütle-enerji eşdeğerliğini açıklar. 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Matematiksel hesaplamalara girilmez.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CE9B" w14:textId="77777777" w:rsidR="00564289" w:rsidRPr="00B952B4" w:rsidRDefault="00B952B4" w:rsidP="00B952B4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2C130C3E" w14:textId="77777777" w:rsidR="001749E4" w:rsidRPr="00564289" w:rsidRDefault="00564289" w:rsidP="00564289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564289">
              <w:rPr>
                <w:rFonts w:ascii="Times New Roman" w:hAnsi="Times New Roman"/>
                <w:sz w:val="16"/>
                <w:szCs w:val="16"/>
              </w:rPr>
              <w:t xml:space="preserve">Özel </w:t>
            </w:r>
            <w:r w:rsidR="00B952B4">
              <w:rPr>
                <w:rFonts w:ascii="Times New Roman" w:hAnsi="Times New Roman"/>
                <w:sz w:val="18"/>
                <w:szCs w:val="18"/>
              </w:rPr>
              <w:t>g</w:t>
            </w:r>
            <w:r w:rsidRPr="00B952B4">
              <w:rPr>
                <w:rFonts w:ascii="Times New Roman" w:hAnsi="Times New Roman"/>
                <w:sz w:val="18"/>
                <w:szCs w:val="18"/>
              </w:rPr>
              <w:t>örelilik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6AC8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66B4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ADE87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Calibri" w:eastAsia="Times New Roman" w:hAnsi="Calibri" w:cs="Times New Roman"/>
                <w:spacing w:val="-4"/>
                <w:sz w:val="16"/>
                <w:szCs w:val="16"/>
                <w:lang w:eastAsia="tr-TR"/>
              </w:rPr>
            </w:pPr>
          </w:p>
        </w:tc>
      </w:tr>
      <w:tr w:rsidR="001749E4" w:rsidRPr="00E878C4" w14:paraId="43546EEF" w14:textId="77777777" w:rsidTr="00B952B4">
        <w:trPr>
          <w:trHeight w:hRule="exact" w:val="116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360F48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25-29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1749E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1749E4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1749E4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53246" w14:textId="77777777"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6574F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04E2A" w14:textId="77777777" w:rsidR="001749E4" w:rsidRDefault="001749E4" w:rsidP="00632706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12.5.2.  KUANTUM FİZİĞİNE GİRİŞ</w:t>
            </w:r>
          </w:p>
          <w:p w14:paraId="71E35A47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Atatürk ve Ulusal egemenlik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B3866" w14:textId="77777777"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12.5.2. KUANTUM FİZİĞİNE GİRİŞ </w:t>
            </w:r>
          </w:p>
          <w:p w14:paraId="5B7F7C64" w14:textId="77777777"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12.5.2.1. Siyah cisim ışımasını açıklar. </w:t>
            </w:r>
          </w:p>
          <w:p w14:paraId="44D3F247" w14:textId="77777777"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Planck hipotezi açıklanır. </w:t>
            </w:r>
          </w:p>
          <w:p w14:paraId="1202617E" w14:textId="77777777"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Dalga boyu-ışıma şiddeti grafiğinden hareketle klasik yaklaşımla modern yaklaşımın çelişkisi ve bu çelişkinin kuantum fiziğinin doğuşuna etkisi vurgulanır. </w:t>
            </w:r>
          </w:p>
          <w:p w14:paraId="0062CE2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c) Siyah cisim ışıması ile ilgili matematiksel hesaplamalara girilmez.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9A08" w14:textId="77777777" w:rsidR="00B952B4" w:rsidRPr="009514FC" w:rsidRDefault="00B952B4" w:rsidP="00B952B4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05442125" w14:textId="77777777" w:rsidR="001749E4" w:rsidRPr="008A1DBB" w:rsidRDefault="00B952B4" w:rsidP="00564289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Siyah cisim ı</w:t>
            </w:r>
            <w:r w:rsidR="00564289">
              <w:rPr>
                <w:rFonts w:ascii="Times New Roman" w:hAnsi="Times New Roman"/>
                <w:sz w:val="18"/>
                <w:szCs w:val="18"/>
              </w:rPr>
              <w:t>şıması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2A16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56D3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6A569" w14:textId="77777777" w:rsidR="001749E4" w:rsidRPr="008A746B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3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eastAsia="tr-TR"/>
              </w:rPr>
              <w:t>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 Ulusal Egemenlik ve Çocuk Bayramı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1749E4" w:rsidRPr="00E878C4" w14:paraId="78A0AECC" w14:textId="77777777" w:rsidTr="00B952B4">
        <w:trPr>
          <w:trHeight w:hRule="exact" w:val="1389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308CBC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02-06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MAYIS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3CDD4" w14:textId="77777777"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2D70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D90F" w14:textId="77777777" w:rsidR="001749E4" w:rsidRPr="004D0557" w:rsidRDefault="001749E4" w:rsidP="0063270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12.5.3. FOTOELEKTRİK OLAY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EF735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12.5.3.1. Foton kavramını açıklar. </w:t>
            </w:r>
          </w:p>
          <w:p w14:paraId="76EE6F29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12.5.3.2. Fotoelektrik olayını açıklar. </w:t>
            </w:r>
          </w:p>
          <w:p w14:paraId="342B7FF7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Hertz’in çalışmaları üzerinde durulur. </w:t>
            </w:r>
          </w:p>
          <w:p w14:paraId="03D8FB2E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Einstein’ın fotoelektrik denklemi üzerinde durulur. </w:t>
            </w:r>
          </w:p>
          <w:p w14:paraId="3628BC06" w14:textId="77777777" w:rsidR="001749E4" w:rsidRPr="00564289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c) Öğrencilerin simülasyonlar yardımıyla fotoelektrik olaya etki eden değişkenleri gözlemlemeleri ve yorumlamaları sağlanır. </w:t>
            </w:r>
          </w:p>
          <w:p w14:paraId="53C20161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564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12.5.3.3. Farklı metaller için maksimum kinetik enerji-frekans grafiğini çizer.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BFDA" w14:textId="77777777" w:rsidR="00B952B4" w:rsidRPr="009514FC" w:rsidRDefault="00B952B4" w:rsidP="00B952B4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41BBF153" w14:textId="77777777" w:rsidR="001749E4" w:rsidRPr="008A1DBB" w:rsidRDefault="001749E4" w:rsidP="001749E4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Fotoelektrik Olay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E2E7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AB61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A4EC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14:paraId="48D93F77" w14:textId="77777777" w:rsidTr="00B952B4">
        <w:trPr>
          <w:trHeight w:hRule="exact" w:val="116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75EC9BC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09-13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MAYIS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E146E" w14:textId="77777777"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7F5B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6CCC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12.5.3.</w:t>
            </w:r>
          </w:p>
          <w:p w14:paraId="3DD6A46D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FOTOELEKTRİK OLAY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CD06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12.5.3.4.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Fotoelektronların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sahip olduğu maksimum kinetik enerji, durdurma gerilimi ve metalin eşik enerjisi arasındaki matematiksel ilişkiyi açıklar. </w:t>
            </w:r>
          </w:p>
          <w:p w14:paraId="2BBC60CF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12.5.3.5. Fotoelektrik olayın günlük hayattaki uygulamalarına örnekler verir. </w:t>
            </w:r>
          </w:p>
          <w:p w14:paraId="74DAA1F7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Fotoelektrik olayın günlük hayattaki olumlu (musluklarda hijyenin sağlanması gibi) ve olumsuz (sahte güneş gözlüklerinin kullanımı gibi) etkileri üzerinde durulur. </w:t>
            </w:r>
          </w:p>
          <w:p w14:paraId="0284667D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12.5.3.6. Fotoelektrik olayla ilgili hesaplamalar yapar.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704D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F7DD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CB7A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DA44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14:paraId="4DB728EC" w14:textId="77777777" w:rsidTr="00B952B4">
        <w:trPr>
          <w:trHeight w:hRule="exact" w:val="1758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648D20" w14:textId="77777777" w:rsidR="001749E4" w:rsidRPr="005650A1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16-20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1749E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1749E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YIS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D6C0" w14:textId="77777777" w:rsidR="001749E4" w:rsidRPr="007C75AE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3A39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7891" w14:textId="77777777" w:rsidR="001749E4" w:rsidRDefault="001749E4" w:rsidP="00632706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12.5.4. COMPTON SAÇILMASI VE DE BROGLİE DALGA BOYU </w:t>
            </w:r>
          </w:p>
          <w:p w14:paraId="4FFD470A" w14:textId="77777777" w:rsidR="001749E4" w:rsidRPr="00E878C4" w:rsidRDefault="001749E4" w:rsidP="0063270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649B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Atatürk’ ün gençlik hakkındaki görüşleri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B27D8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12.5.4.1.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Compton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olayında foton ve elektron etkileşimini açıklar. </w:t>
            </w:r>
          </w:p>
          <w:p w14:paraId="555461CF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Öğrencilerin model veya simülasyonlar kullanarak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Compton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saçılmasını açıklamaları sağlanır. Matematiksel hesaplamalara girilmez. </w:t>
            </w:r>
          </w:p>
          <w:p w14:paraId="213921F6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12.5.4.2.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Compton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ve fotoelektrik olaylarının benzer yönlerini belirterek ışığın tanecik doğası hakkında çıkarım yapar. </w:t>
            </w:r>
          </w:p>
          <w:p w14:paraId="27D89317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12.5.4.3. Işığın ikili doğasını açıklar</w:t>
            </w:r>
            <w:r w:rsidRPr="00156FB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. </w:t>
            </w:r>
          </w:p>
          <w:p w14:paraId="3A8FA017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Işığın hem tanecik hem de dalga doğası ile açıklanan olaylar vurgulanır. </w:t>
            </w:r>
          </w:p>
          <w:p w14:paraId="32FD57D1" w14:textId="77777777"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12.5.4.4. Madde ve dalga arasındaki ilişkiyi açıklar. </w:t>
            </w:r>
          </w:p>
          <w:p w14:paraId="3C1EAF03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De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Broglie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bağıntısı verilir. Matematiksel hesaplamalara girilmez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E7E0" w14:textId="77777777" w:rsidR="00B952B4" w:rsidRPr="009514FC" w:rsidRDefault="00B952B4" w:rsidP="00B952B4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55C8316C" w14:textId="77777777" w:rsidR="001749E4" w:rsidRDefault="00B952B4" w:rsidP="001749E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Compton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olayı</w:t>
            </w:r>
          </w:p>
          <w:p w14:paraId="7C1CED26" w14:textId="77777777" w:rsidR="001749E4" w:rsidRPr="00E75289" w:rsidRDefault="00B952B4" w:rsidP="001749E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Broglie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dalga b</w:t>
            </w:r>
            <w:r w:rsidR="001749E4" w:rsidRPr="00E7528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oyu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CF20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F66F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AEB3F" w14:textId="77777777" w:rsidR="00B06E64" w:rsidRPr="00E878C4" w:rsidRDefault="00B06E64" w:rsidP="00B06E64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19 Mayıs Gençlik </w:t>
            </w:r>
          </w:p>
          <w:p w14:paraId="712FB171" w14:textId="77777777" w:rsidR="001749E4" w:rsidRPr="00E878C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ve spor Bayramı</w:t>
            </w:r>
          </w:p>
        </w:tc>
      </w:tr>
      <w:tr w:rsidR="006B10FA" w:rsidRPr="00E878C4" w14:paraId="38BA00FD" w14:textId="77777777" w:rsidTr="00301560">
        <w:trPr>
          <w:trHeight w:hRule="exact" w:val="57"/>
        </w:trPr>
        <w:tc>
          <w:tcPr>
            <w:tcW w:w="15846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A9BCBB" w14:textId="77777777" w:rsidR="006B10FA" w:rsidRPr="00E878C4" w:rsidRDefault="006B10FA" w:rsidP="00301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B10FA" w:rsidRPr="00E878C4" w14:paraId="61FDE9C4" w14:textId="77777777" w:rsidTr="00301560">
        <w:trPr>
          <w:trHeight w:val="227"/>
        </w:trPr>
        <w:tc>
          <w:tcPr>
            <w:tcW w:w="15846" w:type="dxa"/>
            <w:gridSpan w:val="15"/>
            <w:vAlign w:val="center"/>
          </w:tcPr>
          <w:p w14:paraId="52C4C672" w14:textId="77777777" w:rsidR="006B10FA" w:rsidRPr="00E878C4" w:rsidRDefault="001F0BEF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353E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2021-2022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6B10FA" w:rsidRPr="00E878C4" w14:paraId="6163FBDC" w14:textId="77777777" w:rsidTr="00B952B4">
        <w:trPr>
          <w:trHeight w:val="227"/>
        </w:trPr>
        <w:tc>
          <w:tcPr>
            <w:tcW w:w="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DE2B0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SÜRE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EE55A5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58A7BC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279675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C40B6E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14:paraId="78F7376D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1640D7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C255D7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6B10FA" w:rsidRPr="00E878C4" w14:paraId="3C396302" w14:textId="77777777" w:rsidTr="00B952B4">
        <w:trPr>
          <w:trHeight w:hRule="exact" w:val="510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3C21032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6F42FDF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0DD5274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212D" w14:textId="77777777"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B110" w14:textId="77777777"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8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7414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DEC3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9ADC" w14:textId="77777777" w:rsidR="006B10FA" w:rsidRPr="00E878C4" w:rsidRDefault="006B10FA" w:rsidP="0030156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B05A" w14:textId="77777777"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</w:pPr>
          </w:p>
        </w:tc>
      </w:tr>
      <w:tr w:rsidR="001749E4" w:rsidRPr="00E878C4" w14:paraId="48BC3D26" w14:textId="77777777" w:rsidTr="00B952B4">
        <w:trPr>
          <w:trHeight w:hRule="exact" w:val="1701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98164D" w14:textId="77777777" w:rsidR="001749E4" w:rsidRPr="003A6E4E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23-27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1749E4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1749E4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1749E4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1749E4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41E4" w14:textId="77777777"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8B154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BF3B" w14:textId="77777777" w:rsidR="001749E4" w:rsidRPr="00005350" w:rsidRDefault="001749E4" w:rsidP="000053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005350">
              <w:rPr>
                <w:rFonts w:ascii="Times New Roman" w:eastAsia="Times New Roman" w:hAnsi="Times New Roman" w:cs="Times New Roman"/>
                <w:b/>
                <w:bCs/>
                <w:color w:val="C00000"/>
                <w:sz w:val="16"/>
                <w:szCs w:val="16"/>
                <w:lang w:eastAsia="tr-TR"/>
              </w:rPr>
              <w:t xml:space="preserve">12.6. </w:t>
            </w:r>
            <w:r w:rsidRPr="000053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 </w:t>
            </w:r>
            <w:r w:rsidRPr="00005350">
              <w:rPr>
                <w:rFonts w:ascii="Times New Roman" w:eastAsia="Times New Roman" w:hAnsi="Times New Roman" w:cs="Times New Roman"/>
                <w:b/>
                <w:bCs/>
                <w:color w:val="C00000"/>
                <w:sz w:val="16"/>
                <w:szCs w:val="16"/>
                <w:lang w:eastAsia="tr-TR"/>
              </w:rPr>
              <w:t>MODERN FİZİĞİN TEKNOLOJİDEKİ UYGULAMALARI</w:t>
            </w:r>
          </w:p>
          <w:p w14:paraId="61CFFA7F" w14:textId="77777777" w:rsidR="001749E4" w:rsidRPr="00E878C4" w:rsidRDefault="00005350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 xml:space="preserve">(16 saat)   </w:t>
            </w:r>
            <w:r w:rsidR="001749E4" w:rsidRPr="0000535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12.6.1. GÖRÜNTÜLEME TEKNOLOJİLERİ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9BF98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12.6.1.1. Görüntüleme cihazlarının çalışma prensiplerini açıklar. </w:t>
            </w:r>
          </w:p>
          <w:p w14:paraId="10C7DB73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Öğrencilerin röntgen, MR, PET, tomografi, ultrason, radarlar, sonar, termal kameralar ile ilgili </w:t>
            </w:r>
          </w:p>
          <w:p w14:paraId="5E3A8B37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araştırmalar yaparak bu teknolojilerin oluşturulmasında fiziğin rolünü sorgulamaları sağlanır. </w:t>
            </w:r>
          </w:p>
          <w:p w14:paraId="06FBB5EB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Görüntüleme cihazlarının (röntgen, MR, PET, tomografi, ultrason, radarlar, sonar, termal kameralar) çalışma ilkelerine kısaca değinilir. </w:t>
            </w:r>
          </w:p>
          <w:p w14:paraId="017EB24B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12.6.1.2. LCD ve plazma teknolojilerinde fizik biliminin yerini açıklar. 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AA61" w14:textId="77777777" w:rsidR="00B952B4" w:rsidRDefault="00B952B4" w:rsidP="00B952B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14:paraId="06B741DB" w14:textId="77777777" w:rsidR="001749E4" w:rsidRPr="00BD4897" w:rsidRDefault="00B952B4" w:rsidP="00BD489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952B4">
              <w:rPr>
                <w:rFonts w:ascii="Times New Roman" w:hAnsi="Times New Roman"/>
                <w:sz w:val="18"/>
                <w:szCs w:val="18"/>
              </w:rPr>
              <w:t>G</w:t>
            </w:r>
            <w:r>
              <w:rPr>
                <w:rFonts w:ascii="Times New Roman" w:hAnsi="Times New Roman"/>
                <w:sz w:val="18"/>
                <w:szCs w:val="18"/>
              </w:rPr>
              <w:t>örüntüleme teknolojisi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1BE4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F8C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EFFE8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14:paraId="6189CF9B" w14:textId="77777777" w:rsidTr="00B952B4">
        <w:trPr>
          <w:trHeight w:hRule="exact" w:val="272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82BAC9" w14:textId="77777777" w:rsidR="001749E4" w:rsidRPr="003A6E4E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30-</w:t>
            </w:r>
            <w:r w:rsidR="001749E4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31 </w:t>
            </w:r>
            <w:r w:rsidR="001749E4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="001749E4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YIS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1749E4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/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01-03</w:t>
            </w:r>
            <w:r w:rsidR="001749E4">
              <w:rPr>
                <w:rFonts w:ascii="Times New Roman" w:hAnsi="Times New Roman"/>
                <w:bCs/>
                <w:w w:val="101"/>
                <w:sz w:val="17"/>
                <w:szCs w:val="17"/>
              </w:rPr>
              <w:t xml:space="preserve"> HAZİRAN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A502" w14:textId="77777777"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1E75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5B7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12.6.2. YARI İLETKEN TEKNOLOJİSİ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28AA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12.6.2.1. Yarı iletken maddelerin genel özelliklerini açıklar. </w:t>
            </w:r>
          </w:p>
          <w:p w14:paraId="48EDCC29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12.6.2.2. Yarı iletken malzemelerin teknolojideki önemini açıklar. </w:t>
            </w:r>
          </w:p>
          <w:p w14:paraId="65BE28E5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Diyot ve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transistörlerin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işlevi verilir, çeşitlerine girilmez. </w:t>
            </w:r>
          </w:p>
          <w:p w14:paraId="4B33B787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Öğrencilerin kumun bir elektronik devre elemanı hâline gelme sürecini araştırmaları ve paylaşmaları sağlanır. </w:t>
            </w:r>
          </w:p>
          <w:p w14:paraId="1A1483D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12.6.2.3. LED teknolojisinin kullanıldığı yerlere örnekler verir. </w:t>
            </w:r>
          </w:p>
          <w:p w14:paraId="2011D799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12.6.2.4. Güneş pillerinin çalışma şeklini açıklar. </w:t>
            </w:r>
          </w:p>
          <w:p w14:paraId="6788C6EC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Yapı elemanlarının özelliklerinin detaylarına girilmez. </w:t>
            </w:r>
          </w:p>
          <w:p w14:paraId="05442A5F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Güneş pillerinin günümüzdeki ve gelecekteki yerinin tartışılması sağlanır. </w:t>
            </w:r>
          </w:p>
          <w:p w14:paraId="231A41CD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12.6.2.5. Günlük hayatı kolaylaştıran, güneş pillerinin kullanıldığı sistem tasarlar. </w:t>
            </w:r>
          </w:p>
          <w:p w14:paraId="415B0D4B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Öğrencilerin yapmış oldukları tasarımın ülke ekonomisine ve çevreye sağlayacağı katkıları açıklamaları sağlanır.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DC72" w14:textId="77777777" w:rsidR="00B952B4" w:rsidRPr="00BD4897" w:rsidRDefault="00B952B4" w:rsidP="00BD4897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BD4897">
              <w:rPr>
                <w:rFonts w:ascii="Times New Roman" w:hAnsi="Times New Roman"/>
                <w:b/>
                <w:sz w:val="18"/>
                <w:szCs w:val="18"/>
              </w:rPr>
              <w:t>Anahtar kavramlar:</w:t>
            </w:r>
          </w:p>
          <w:p w14:paraId="442AF853" w14:textId="77777777" w:rsidR="001749E4" w:rsidRPr="00E75289" w:rsidRDefault="001749E4" w:rsidP="001749E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75289">
              <w:rPr>
                <w:rFonts w:ascii="Times New Roman" w:hAnsi="Times New Roman"/>
                <w:sz w:val="18"/>
                <w:szCs w:val="18"/>
              </w:rPr>
              <w:t>Yarı iletken</w:t>
            </w:r>
          </w:p>
          <w:p w14:paraId="3F856C1B" w14:textId="77777777" w:rsidR="00BD4897" w:rsidRDefault="00BD4897" w:rsidP="001749E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Diyot</w:t>
            </w:r>
          </w:p>
          <w:p w14:paraId="7C912D7C" w14:textId="77777777" w:rsidR="00BD4897" w:rsidRDefault="00BD4897" w:rsidP="001749E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Transistör</w:t>
            </w:r>
            <w:proofErr w:type="spellEnd"/>
          </w:p>
          <w:p w14:paraId="688ADA8A" w14:textId="77777777" w:rsidR="001749E4" w:rsidRDefault="00BD4897" w:rsidP="00BD489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Led</w:t>
            </w:r>
            <w:proofErr w:type="spellEnd"/>
          </w:p>
          <w:p w14:paraId="31EEE0F0" w14:textId="77777777" w:rsidR="00BD4897" w:rsidRPr="00BD4897" w:rsidRDefault="00BD4897" w:rsidP="00BD489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Güneş pili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13E1" w14:textId="77777777" w:rsidR="001749E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  <w:p w14:paraId="665F7D85" w14:textId="77777777" w:rsidR="00BD4897" w:rsidRDefault="00BD4897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14:paraId="785F4EE6" w14:textId="77777777" w:rsidR="00BD4897" w:rsidRPr="00E878C4" w:rsidRDefault="00BD4897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C9DC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6E3F3" w14:textId="77777777" w:rsidR="001749E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2. Dönem</w:t>
            </w:r>
          </w:p>
          <w:p w14:paraId="0FC3B1D4" w14:textId="77777777" w:rsidR="001749E4" w:rsidRPr="008A746B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1749E4" w:rsidRPr="00E878C4" w14:paraId="7811E349" w14:textId="77777777" w:rsidTr="00B952B4">
        <w:trPr>
          <w:trHeight w:hRule="exact" w:val="1474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EEE52FC" w14:textId="77777777" w:rsidR="001749E4" w:rsidRPr="003A6E4E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06-10 HAZİRAN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7A0C" w14:textId="77777777"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D26F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6DD5CF60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3E819B06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0D25067B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6076533B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E144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12.6.3. SÜPER İLETKENLER </w:t>
            </w:r>
          </w:p>
          <w:p w14:paraId="30C5B795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2C20ACB7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7C8EBD4C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12.6.4.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NANOTEKNOLOJİ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FE21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12.6.3.1. Süper iletken maddenin temel özelliklerini açıklar. </w:t>
            </w:r>
          </w:p>
          <w:p w14:paraId="4021F2A8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12.6.3.2. Süper iletkenlerin teknolojideki kullanım alanlarına örnekler verir. </w:t>
            </w:r>
          </w:p>
          <w:p w14:paraId="7166F97C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Hızlı trenlerin ve parçacık hızlandırıcılarının çalışma ilkeleri üzerinde durulur. </w:t>
            </w:r>
          </w:p>
          <w:p w14:paraId="167DFDD0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 NANOTEKNOLOJİ </w:t>
            </w:r>
          </w:p>
          <w:p w14:paraId="7A7EE076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12.6.4.1.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Nanobilimin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temellerini açıklar. </w:t>
            </w:r>
          </w:p>
          <w:p w14:paraId="70760F24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Fizik bilimi ile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nanobilim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nanoteknolojinin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ilişkisi üzerinde durulur. </w:t>
            </w:r>
          </w:p>
          <w:p w14:paraId="7C2FD714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Fonksiyonel ve doğal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nanoyapılara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sahip sistemlere örnekler verilir. 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15F9" w14:textId="77777777" w:rsidR="001749E4" w:rsidRPr="00BD4897" w:rsidRDefault="00BD4897" w:rsidP="00BD4897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BD4897">
              <w:rPr>
                <w:rFonts w:ascii="Times New Roman" w:hAnsi="Times New Roman"/>
                <w:b/>
                <w:sz w:val="18"/>
                <w:szCs w:val="18"/>
              </w:rPr>
              <w:t>Anahtar kavramlar:</w:t>
            </w:r>
          </w:p>
          <w:p w14:paraId="0B66C71B" w14:textId="77777777" w:rsidR="001749E4" w:rsidRDefault="001749E4" w:rsidP="001749E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75289">
              <w:rPr>
                <w:rFonts w:ascii="Times New Roman" w:hAnsi="Times New Roman"/>
                <w:sz w:val="18"/>
                <w:szCs w:val="18"/>
              </w:rPr>
              <w:t>Süper iletken</w:t>
            </w:r>
          </w:p>
          <w:p w14:paraId="00F0FB87" w14:textId="77777777" w:rsidR="00BD4897" w:rsidRDefault="00BD4897" w:rsidP="001749E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Nanobilim</w:t>
            </w:r>
            <w:proofErr w:type="spellEnd"/>
          </w:p>
          <w:p w14:paraId="37EE1DAB" w14:textId="77777777" w:rsidR="001749E4" w:rsidRPr="00BD4897" w:rsidRDefault="001749E4" w:rsidP="00BD489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75289">
              <w:rPr>
                <w:rFonts w:ascii="Times New Roman" w:hAnsi="Times New Roman"/>
                <w:sz w:val="18"/>
                <w:szCs w:val="18"/>
              </w:rPr>
              <w:t>Nanoteknoloji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08BB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CA8C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23D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</w:tc>
      </w:tr>
      <w:tr w:rsidR="001749E4" w:rsidRPr="00E878C4" w14:paraId="4F9C2FA4" w14:textId="77777777" w:rsidTr="00B952B4">
        <w:trPr>
          <w:trHeight w:hRule="exact" w:val="2070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14969F8" w14:textId="77777777" w:rsidR="001749E4" w:rsidRPr="003A6E4E" w:rsidRDefault="00353EAA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13-17</w:t>
            </w:r>
            <w:r w:rsidR="001749E4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</w:t>
            </w:r>
            <w:r w:rsidR="001749E4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H</w:t>
            </w:r>
            <w:r w:rsidR="001749E4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749E4"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="001749E4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1749E4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1749E4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33213" w14:textId="77777777"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DAB8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14:paraId="10579A31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0BC2F902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51D785D6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543640DA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4062CA6E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14:paraId="28FCB2A2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AE1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12.6.4.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NANOTEKNOLOJİ </w:t>
            </w:r>
          </w:p>
          <w:p w14:paraId="01EBAB61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491A5C9D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135FD71A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5ECBC66D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4A883676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12.6.5. LASER IŞINLARI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E382A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12.6.4.2.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Nanomalzemelerin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temel özelliklerini açıklar. </w:t>
            </w:r>
          </w:p>
          <w:p w14:paraId="5EDD814B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Malzemelerin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boyutlara indirilmesi durumunda yeni özellikler kazandıkları vurgulanır.</w:t>
            </w:r>
          </w:p>
          <w:p w14:paraId="72B5F282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12.6.4.3.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Nanomalzemelerin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teknolojideki kullanım alanlarına örnekler verir. </w:t>
            </w:r>
          </w:p>
          <w:p w14:paraId="49256461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Nanomalzemelerin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bilim ve teknolojinin gelişimine etkisi vurgulanır. </w:t>
            </w:r>
          </w:p>
          <w:p w14:paraId="3A88C085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12.6.5.1. LASER ışınlarının elde edilişini açıklar. </w:t>
            </w:r>
          </w:p>
          <w:p w14:paraId="2B4E7BA5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Simülasyonlar ve videolar yardımıyla LASER ışınının oluşumunun incelenmesi sağlanır. </w:t>
            </w:r>
          </w:p>
          <w:p w14:paraId="7CEA2DCC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Matematiksel hesaplamalara girilmez. </w:t>
            </w:r>
          </w:p>
          <w:p w14:paraId="3EEBE88A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12.6.5.2. LASER ışınlarının teknolojideki kullanım alanlarına örnekler verir.</w:t>
            </w:r>
            <w:r w:rsidRPr="00E878C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2AA" w14:textId="77777777" w:rsidR="00BD4897" w:rsidRPr="00BD4897" w:rsidRDefault="00BD4897" w:rsidP="00BD4897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BD4897">
              <w:rPr>
                <w:rFonts w:ascii="Times New Roman" w:hAnsi="Times New Roman"/>
                <w:b/>
                <w:sz w:val="18"/>
                <w:szCs w:val="18"/>
              </w:rPr>
              <w:t>Anahtar kavramlar:</w:t>
            </w:r>
          </w:p>
          <w:p w14:paraId="1A52D07A" w14:textId="77777777" w:rsidR="001749E4" w:rsidRPr="00E75289" w:rsidRDefault="00BD4897" w:rsidP="001749E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Nanomalzeme</w:t>
            </w:r>
            <w:proofErr w:type="spellEnd"/>
          </w:p>
          <w:p w14:paraId="76149097" w14:textId="77777777" w:rsidR="001749E4" w:rsidRPr="00E878C4" w:rsidRDefault="001749E4" w:rsidP="001749E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Laser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DA82" w14:textId="77777777"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6533" w14:textId="77777777"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İnteraktif Tahta, Eğitim CD'leri, Simülasyonlar, Yardımcı kaynaklar.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9234D" w14:textId="77777777"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</w:tc>
      </w:tr>
    </w:tbl>
    <w:tbl>
      <w:tblPr>
        <w:tblW w:w="158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39"/>
      </w:tblGrid>
      <w:tr w:rsidR="00C8469D" w:rsidRPr="00E878C4" w14:paraId="68D827CA" w14:textId="77777777" w:rsidTr="00C8469D">
        <w:trPr>
          <w:trHeight w:hRule="exact" w:val="80"/>
        </w:trPr>
        <w:tc>
          <w:tcPr>
            <w:tcW w:w="15839" w:type="dxa"/>
            <w:vAlign w:val="center"/>
          </w:tcPr>
          <w:p w14:paraId="35DC8B48" w14:textId="77777777" w:rsidR="00C8469D" w:rsidRPr="00E878C4" w:rsidRDefault="00C8469D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/>
                <w:i/>
                <w:sz w:val="4"/>
                <w:szCs w:val="4"/>
                <w:lang w:eastAsia="tr-TR"/>
              </w:rPr>
            </w:pPr>
          </w:p>
        </w:tc>
      </w:tr>
      <w:tr w:rsidR="00C8469D" w:rsidRPr="00E878C4" w14:paraId="6239C317" w14:textId="77777777" w:rsidTr="00C8469D">
        <w:trPr>
          <w:trHeight w:hRule="exact" w:val="672"/>
        </w:trPr>
        <w:tc>
          <w:tcPr>
            <w:tcW w:w="15839" w:type="dxa"/>
            <w:vAlign w:val="center"/>
          </w:tcPr>
          <w:p w14:paraId="477B5A08" w14:textId="77777777" w:rsidR="00C8469D" w:rsidRPr="00E878C4" w:rsidRDefault="00C8469D" w:rsidP="00C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1739 sayılı Millî Eğitim Temel Kanunu’nun 2. maddesinde ifade edilen Türk Millî Eğitiminin Genel Amaçları ile Türk Millî Eğitiminin Temel İlkeleri esas alınarak, Talim ve Terbiye Kurulunun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>19.01.2018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tarih ve 2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>8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Verdana" w:eastAsia="Times New Roman" w:hAnsi="Verdana" w:cs="Arial"/>
                <w:b/>
                <w:i/>
                <w:sz w:val="16"/>
                <w:szCs w:val="16"/>
                <w:lang w:eastAsia="tr-TR"/>
              </w:rPr>
              <w:t xml:space="preserve">sayılı kararı ile kabul edilen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9. Sınıf Fizik Dersi Öğretim Programına,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>2104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ve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 xml:space="preserve">2488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>sayılı tebliğler dergilerindeki Atatürkçülük</w:t>
            </w:r>
            <w:r w:rsidRPr="00E878C4">
              <w:rPr>
                <w:rFonts w:ascii="Verdana" w:eastAsia="Times New Roman" w:hAnsi="Verdana" w:cs="Times New Roman"/>
                <w:i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konularına ve 2551 sayılı tebliğler dergisindeki </w:t>
            </w:r>
            <w:proofErr w:type="spellStart"/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>ünitelendirilmiş</w:t>
            </w:r>
            <w:proofErr w:type="spellEnd"/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yıllık planların hazırlanması ilkelerine uygun olarak hazırlanmıştır.</w:t>
            </w:r>
          </w:p>
        </w:tc>
      </w:tr>
    </w:tbl>
    <w:p w14:paraId="5CFE2F8E" w14:textId="77777777" w:rsidR="006B10FA" w:rsidRPr="00E878C4" w:rsidRDefault="006B10FA" w:rsidP="006B10FA">
      <w:pPr>
        <w:rPr>
          <w:rFonts w:ascii="Calibri" w:eastAsia="Times New Roman" w:hAnsi="Calibri" w:cs="Calibri"/>
          <w:sz w:val="2"/>
          <w:szCs w:val="2"/>
          <w:lang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0"/>
        <w:gridCol w:w="3981"/>
        <w:gridCol w:w="3980"/>
        <w:gridCol w:w="3981"/>
      </w:tblGrid>
      <w:tr w:rsidR="006B10FA" w:rsidRPr="00E878C4" w14:paraId="5E6061DB" w14:textId="77777777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14:paraId="1E735180" w14:textId="0D2F7F05" w:rsidR="006B10FA" w:rsidRPr="00E878C4" w:rsidRDefault="002A217F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36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hyperlink r:id="rId7" w:history="1">
              <w:r w:rsidRPr="00820423">
                <w:rPr>
                  <w:rStyle w:val="Kpr"/>
                  <w:rFonts w:ascii="Verdana" w:hAnsi="Verdana" w:cs="Arial"/>
                  <w:i/>
                  <w:sz w:val="16"/>
                  <w:szCs w:val="16"/>
                </w:rPr>
                <w:t>https://www.sorubak.com/</w:t>
              </w:r>
            </w:hyperlink>
            <w:r>
              <w:rPr>
                <w:rFonts w:ascii="Verdana" w:hAnsi="Verdana" w:cs="Arial"/>
                <w:i/>
                <w:sz w:val="16"/>
                <w:szCs w:val="16"/>
              </w:rPr>
              <w:t xml:space="preserve">  </w:t>
            </w:r>
          </w:p>
        </w:tc>
        <w:tc>
          <w:tcPr>
            <w:tcW w:w="3981" w:type="dxa"/>
            <w:vAlign w:val="center"/>
          </w:tcPr>
          <w:p w14:paraId="490A5917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0" w:type="dxa"/>
            <w:vAlign w:val="center"/>
          </w:tcPr>
          <w:p w14:paraId="2D08AD09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1" w:type="dxa"/>
            <w:vAlign w:val="center"/>
          </w:tcPr>
          <w:p w14:paraId="40E2F867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6B10FA" w:rsidRPr="00E878C4" w14:paraId="2A3228EE" w14:textId="77777777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14:paraId="3296F19D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1" w:type="dxa"/>
            <w:vAlign w:val="center"/>
          </w:tcPr>
          <w:p w14:paraId="63BFF2D1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0" w:type="dxa"/>
            <w:vAlign w:val="center"/>
          </w:tcPr>
          <w:p w14:paraId="55D33383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1" w:type="dxa"/>
            <w:vAlign w:val="center"/>
          </w:tcPr>
          <w:p w14:paraId="226BFE89" w14:textId="77777777" w:rsidR="006B10FA" w:rsidRPr="00E878C4" w:rsidRDefault="00353EAA" w:rsidP="00353EAA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06.09.2021</w:t>
            </w:r>
          </w:p>
          <w:p w14:paraId="24108E5C" w14:textId="77777777"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745659" w:rsidRPr="00E878C4" w14:paraId="175D3281" w14:textId="77777777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14:paraId="6158ED34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Bekir Sıddık GÜNDÜZ</w:t>
            </w:r>
          </w:p>
        </w:tc>
        <w:tc>
          <w:tcPr>
            <w:tcW w:w="3981" w:type="dxa"/>
            <w:vAlign w:val="center"/>
          </w:tcPr>
          <w:p w14:paraId="2B90CD51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80" w:type="dxa"/>
            <w:vAlign w:val="center"/>
          </w:tcPr>
          <w:p w14:paraId="6D2165B4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Hatice ŞİMŞEK</w:t>
            </w:r>
          </w:p>
        </w:tc>
        <w:tc>
          <w:tcPr>
            <w:tcW w:w="3981" w:type="dxa"/>
            <w:vAlign w:val="center"/>
          </w:tcPr>
          <w:p w14:paraId="35479CF5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Ömer BOZOĞLU</w:t>
            </w:r>
          </w:p>
        </w:tc>
      </w:tr>
      <w:tr w:rsidR="00745659" w:rsidRPr="00E878C4" w14:paraId="115241C7" w14:textId="77777777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14:paraId="6D674DFC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Fizik Öğretmeni</w:t>
            </w:r>
          </w:p>
        </w:tc>
        <w:tc>
          <w:tcPr>
            <w:tcW w:w="3981" w:type="dxa"/>
            <w:vAlign w:val="center"/>
          </w:tcPr>
          <w:p w14:paraId="2F27B58F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Fizik Öğretmeni</w:t>
            </w:r>
          </w:p>
        </w:tc>
        <w:tc>
          <w:tcPr>
            <w:tcW w:w="3980" w:type="dxa"/>
            <w:vAlign w:val="center"/>
          </w:tcPr>
          <w:p w14:paraId="216CEFEA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Fizik Öğretmeni</w:t>
            </w:r>
          </w:p>
        </w:tc>
        <w:tc>
          <w:tcPr>
            <w:tcW w:w="3981" w:type="dxa"/>
            <w:vAlign w:val="center"/>
          </w:tcPr>
          <w:p w14:paraId="6B3CA9FD" w14:textId="77777777"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Okul Müdür</w:t>
            </w:r>
          </w:p>
        </w:tc>
      </w:tr>
    </w:tbl>
    <w:p w14:paraId="1BB2344E" w14:textId="77777777" w:rsidR="006B10FA" w:rsidRDefault="006B10FA"/>
    <w:sectPr w:rsidR="006B10FA" w:rsidSect="009C5B5E">
      <w:pgSz w:w="16838" w:h="11906" w:orient="landscape"/>
      <w:pgMar w:top="340" w:right="567" w:bottom="238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0C64" w14:textId="77777777" w:rsidR="007620A8" w:rsidRDefault="007620A8" w:rsidP="009C5B5E">
      <w:pPr>
        <w:spacing w:after="0" w:line="240" w:lineRule="auto"/>
      </w:pPr>
      <w:r>
        <w:separator/>
      </w:r>
    </w:p>
  </w:endnote>
  <w:endnote w:type="continuationSeparator" w:id="0">
    <w:p w14:paraId="486B7066" w14:textId="77777777" w:rsidR="007620A8" w:rsidRDefault="007620A8" w:rsidP="009C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Turk-BoldItalic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5941" w14:textId="77777777" w:rsidR="007620A8" w:rsidRDefault="007620A8" w:rsidP="009C5B5E">
      <w:pPr>
        <w:spacing w:after="0" w:line="240" w:lineRule="auto"/>
      </w:pPr>
      <w:r>
        <w:separator/>
      </w:r>
    </w:p>
  </w:footnote>
  <w:footnote w:type="continuationSeparator" w:id="0">
    <w:p w14:paraId="4F39CB6E" w14:textId="77777777" w:rsidR="007620A8" w:rsidRDefault="007620A8" w:rsidP="009C5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0CD15E72"/>
    <w:multiLevelType w:val="hybridMultilevel"/>
    <w:tmpl w:val="21D6947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16DF11F0"/>
    <w:multiLevelType w:val="hybridMultilevel"/>
    <w:tmpl w:val="5AEEC49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1B320E1F"/>
    <w:multiLevelType w:val="hybridMultilevel"/>
    <w:tmpl w:val="FB3CC58A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260E1C2F"/>
    <w:multiLevelType w:val="hybridMultilevel"/>
    <w:tmpl w:val="D8F6D76E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06C2DA6"/>
    <w:multiLevelType w:val="hybridMultilevel"/>
    <w:tmpl w:val="D47C3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D746A"/>
    <w:multiLevelType w:val="hybridMultilevel"/>
    <w:tmpl w:val="8B52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C79E2"/>
    <w:multiLevelType w:val="hybridMultilevel"/>
    <w:tmpl w:val="7B46CF44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 w15:restartNumberingAfterBreak="0">
    <w:nsid w:val="4B496567"/>
    <w:multiLevelType w:val="hybridMultilevel"/>
    <w:tmpl w:val="E6F03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543A777C"/>
    <w:multiLevelType w:val="hybridMultilevel"/>
    <w:tmpl w:val="252C6404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 w15:restartNumberingAfterBreak="0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1" w15:restartNumberingAfterBreak="0">
    <w:nsid w:val="5A066838"/>
    <w:multiLevelType w:val="hybridMultilevel"/>
    <w:tmpl w:val="6324BD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965D3"/>
    <w:multiLevelType w:val="hybridMultilevel"/>
    <w:tmpl w:val="362A5BF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3" w15:restartNumberingAfterBreak="0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63EA5593"/>
    <w:multiLevelType w:val="hybridMultilevel"/>
    <w:tmpl w:val="1996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434D6"/>
    <w:multiLevelType w:val="hybridMultilevel"/>
    <w:tmpl w:val="7AEEA0C6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6" w15:restartNumberingAfterBreak="0">
    <w:nsid w:val="7CDE1634"/>
    <w:multiLevelType w:val="hybridMultilevel"/>
    <w:tmpl w:val="132E3B98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7DA03ED8"/>
    <w:multiLevelType w:val="hybridMultilevel"/>
    <w:tmpl w:val="2E605E00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"/>
  </w:num>
  <w:num w:numId="4">
    <w:abstractNumId w:val="20"/>
  </w:num>
  <w:num w:numId="5">
    <w:abstractNumId w:val="13"/>
  </w:num>
  <w:num w:numId="6">
    <w:abstractNumId w:val="22"/>
  </w:num>
  <w:num w:numId="7">
    <w:abstractNumId w:val="11"/>
  </w:num>
  <w:num w:numId="8">
    <w:abstractNumId w:val="4"/>
  </w:num>
  <w:num w:numId="9">
    <w:abstractNumId w:val="8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23"/>
  </w:num>
  <w:num w:numId="15">
    <w:abstractNumId w:val="18"/>
  </w:num>
  <w:num w:numId="16">
    <w:abstractNumId w:val="24"/>
  </w:num>
  <w:num w:numId="17">
    <w:abstractNumId w:val="19"/>
  </w:num>
  <w:num w:numId="18">
    <w:abstractNumId w:val="6"/>
  </w:num>
  <w:num w:numId="19">
    <w:abstractNumId w:val="7"/>
  </w:num>
  <w:num w:numId="20">
    <w:abstractNumId w:val="21"/>
  </w:num>
  <w:num w:numId="21">
    <w:abstractNumId w:val="17"/>
  </w:num>
  <w:num w:numId="22">
    <w:abstractNumId w:val="10"/>
  </w:num>
  <w:num w:numId="23">
    <w:abstractNumId w:val="26"/>
  </w:num>
  <w:num w:numId="24">
    <w:abstractNumId w:val="16"/>
  </w:num>
  <w:num w:numId="25">
    <w:abstractNumId w:val="14"/>
  </w:num>
  <w:num w:numId="26">
    <w:abstractNumId w:val="2"/>
  </w:num>
  <w:num w:numId="27">
    <w:abstractNumId w:val="1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57"/>
  <w:drawingGridVerticalSpacing w:val="57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8C4"/>
    <w:rsid w:val="00005350"/>
    <w:rsid w:val="00051D1D"/>
    <w:rsid w:val="000745EB"/>
    <w:rsid w:val="000E68A5"/>
    <w:rsid w:val="00125BAE"/>
    <w:rsid w:val="00156FB3"/>
    <w:rsid w:val="001749E4"/>
    <w:rsid w:val="001F0BEF"/>
    <w:rsid w:val="00203126"/>
    <w:rsid w:val="002275A2"/>
    <w:rsid w:val="00273BEA"/>
    <w:rsid w:val="002A217F"/>
    <w:rsid w:val="002B649B"/>
    <w:rsid w:val="002B7AB4"/>
    <w:rsid w:val="002C68B4"/>
    <w:rsid w:val="002D1A6F"/>
    <w:rsid w:val="00301560"/>
    <w:rsid w:val="00303349"/>
    <w:rsid w:val="003342D5"/>
    <w:rsid w:val="00353EAA"/>
    <w:rsid w:val="00356F43"/>
    <w:rsid w:val="003A6ED2"/>
    <w:rsid w:val="003B6A93"/>
    <w:rsid w:val="003C1710"/>
    <w:rsid w:val="0046116F"/>
    <w:rsid w:val="00481D7A"/>
    <w:rsid w:val="004A036A"/>
    <w:rsid w:val="004B18BA"/>
    <w:rsid w:val="004C5319"/>
    <w:rsid w:val="004D0557"/>
    <w:rsid w:val="00511A16"/>
    <w:rsid w:val="0056167F"/>
    <w:rsid w:val="00564289"/>
    <w:rsid w:val="005F16AE"/>
    <w:rsid w:val="00632706"/>
    <w:rsid w:val="006812AA"/>
    <w:rsid w:val="006B10FA"/>
    <w:rsid w:val="00732908"/>
    <w:rsid w:val="00745659"/>
    <w:rsid w:val="007620A8"/>
    <w:rsid w:val="007F0A1C"/>
    <w:rsid w:val="00802A69"/>
    <w:rsid w:val="008500A7"/>
    <w:rsid w:val="008827F9"/>
    <w:rsid w:val="008925CF"/>
    <w:rsid w:val="008940AE"/>
    <w:rsid w:val="00895FE2"/>
    <w:rsid w:val="008A1DBB"/>
    <w:rsid w:val="008A746B"/>
    <w:rsid w:val="008C2FA8"/>
    <w:rsid w:val="009238BC"/>
    <w:rsid w:val="00940E02"/>
    <w:rsid w:val="00980077"/>
    <w:rsid w:val="00987F2D"/>
    <w:rsid w:val="009C5B5E"/>
    <w:rsid w:val="00A7535F"/>
    <w:rsid w:val="00AE01FF"/>
    <w:rsid w:val="00B028AC"/>
    <w:rsid w:val="00B03EA9"/>
    <w:rsid w:val="00B06E64"/>
    <w:rsid w:val="00B1377D"/>
    <w:rsid w:val="00B4160E"/>
    <w:rsid w:val="00B644F8"/>
    <w:rsid w:val="00B952B4"/>
    <w:rsid w:val="00BA7C65"/>
    <w:rsid w:val="00BD4897"/>
    <w:rsid w:val="00BE7A0F"/>
    <w:rsid w:val="00C0129A"/>
    <w:rsid w:val="00C348E9"/>
    <w:rsid w:val="00C8469D"/>
    <w:rsid w:val="00CA42AE"/>
    <w:rsid w:val="00D9315B"/>
    <w:rsid w:val="00E75289"/>
    <w:rsid w:val="00E878C4"/>
    <w:rsid w:val="00E94ADE"/>
    <w:rsid w:val="00F17F2C"/>
    <w:rsid w:val="00F258C0"/>
    <w:rsid w:val="00F47015"/>
    <w:rsid w:val="00FE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F6A76"/>
  <w15:docId w15:val="{DF892F35-5AF1-4B85-8698-D0A37F5B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E878C4"/>
  </w:style>
  <w:style w:type="character" w:styleId="Kpr">
    <w:name w:val="Hyperlink"/>
    <w:uiPriority w:val="99"/>
    <w:unhideWhenUsed/>
    <w:rsid w:val="00E878C4"/>
    <w:rPr>
      <w:color w:val="0000FF"/>
      <w:u w:val="single"/>
    </w:rPr>
  </w:style>
  <w:style w:type="table" w:styleId="TabloKlavuzu">
    <w:name w:val="Table Grid"/>
    <w:basedOn w:val="NormalTablo"/>
    <w:uiPriority w:val="59"/>
    <w:rsid w:val="00E878C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878C4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E878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878C4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E878C4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78C4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E878C4"/>
    <w:rPr>
      <w:rFonts w:ascii="Calibri" w:eastAsia="Times New Roman" w:hAnsi="Calibri" w:cs="Times New Roman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2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4129</Words>
  <Characters>23540</Characters>
  <Application>Microsoft Office Word</Application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www.Dersimiz.com</dc:subject>
  <dc:creator>https://www.sorubak.com/</dc:creator>
  <cp:keywords>https:/www.sorubak.com</cp:keywords>
  <dc:description>https://www.sorubak.com/</dc:description>
  <cp:lastModifiedBy>Serkan Demir_</cp:lastModifiedBy>
  <cp:revision>42</cp:revision>
  <dcterms:created xsi:type="dcterms:W3CDTF">2018-09-14T12:57:00Z</dcterms:created>
  <dcterms:modified xsi:type="dcterms:W3CDTF">2021-09-01T12:16:00Z</dcterms:modified>
  <cp:category>www.Dersimiz.com</cp:category>
</cp:coreProperties>
</file>