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5C06D" w14:textId="77777777" w:rsidR="007A1DF9" w:rsidRPr="00B74734" w:rsidRDefault="006E0994" w:rsidP="0068747D">
      <w:pPr>
        <w:rPr>
          <w:rFonts w:ascii="Times New Roman" w:hAnsi="Times New Roman" w:cs="Times New Roman"/>
          <w:sz w:val="17"/>
          <w:szCs w:val="17"/>
        </w:rPr>
      </w:pPr>
      <w:r>
        <w:rPr>
          <w:rFonts w:ascii="Times New Roman" w:hAnsi="Times New Roman" w:cs="Times New Roman"/>
          <w:noProof/>
          <w:sz w:val="17"/>
          <w:szCs w:val="17"/>
          <w:lang w:eastAsia="tr-TR"/>
        </w:rPr>
        <w:pict w14:anchorId="353FBD7F">
          <v:group id="Grup 15" o:spid="_x0000_s1026" style="position:absolute;margin-left:-1.3pt;margin-top:-18.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0B43CFD1" w14:textId="77777777" w:rsidR="004A73C9" w:rsidRDefault="004A73C9" w:rsidP="0068747D">
                    <w:pPr>
                      <w:spacing w:after="120" w:line="240" w:lineRule="auto"/>
                      <w:ind w:left="180"/>
                    </w:pPr>
                    <w:r>
                      <w:t>Ad:         .……………………………..</w:t>
                    </w:r>
                  </w:p>
                  <w:p w14:paraId="43884750" w14:textId="77777777" w:rsidR="004A73C9" w:rsidRDefault="004A73C9" w:rsidP="0068747D">
                    <w:pPr>
                      <w:spacing w:after="120" w:line="240" w:lineRule="auto"/>
                      <w:ind w:left="180"/>
                    </w:pPr>
                    <w:r>
                      <w:t>Soyad:   ………………………………</w:t>
                    </w:r>
                  </w:p>
                  <w:p w14:paraId="5E249F5A" w14:textId="77777777" w:rsidR="004A73C9" w:rsidRDefault="004A73C9" w:rsidP="0068747D">
                    <w:pPr>
                      <w:spacing w:after="120" w:line="240" w:lineRule="auto"/>
                      <w:ind w:left="180"/>
                    </w:pPr>
                    <w:r>
                      <w:t>Sınıf:      ………  No: ..…………..</w:t>
                    </w:r>
                  </w:p>
                  <w:p w14:paraId="3E0230FD" w14:textId="77777777" w:rsidR="004A73C9" w:rsidRDefault="004A73C9"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20A33638" w14:textId="43027195" w:rsidR="004D16E0" w:rsidRDefault="006E0994" w:rsidP="004D16E0">
                    <w:pPr>
                      <w:spacing w:before="120" w:after="120" w:line="240" w:lineRule="auto"/>
                      <w:jc w:val="center"/>
                      <w:rPr>
                        <w:rFonts w:ascii="Arial" w:hAnsi="Arial" w:cs="Arial"/>
                        <w:b/>
                        <w:iCs/>
                        <w:sz w:val="18"/>
                        <w:szCs w:val="18"/>
                      </w:rPr>
                    </w:pPr>
                    <w:r>
                      <w:rPr>
                        <w:rFonts w:ascii="Arial" w:hAnsi="Arial" w:cs="Arial"/>
                        <w:b/>
                        <w:iCs/>
                        <w:sz w:val="18"/>
                        <w:szCs w:val="18"/>
                      </w:rPr>
                      <w:t>2021-2022</w:t>
                    </w:r>
                    <w:r w:rsidR="00865630">
                      <w:rPr>
                        <w:rFonts w:ascii="Arial" w:hAnsi="Arial" w:cs="Arial"/>
                        <w:b/>
                        <w:iCs/>
                        <w:sz w:val="18"/>
                        <w:szCs w:val="18"/>
                      </w:rPr>
                      <w:t xml:space="preserve"> </w:t>
                    </w:r>
                    <w:r w:rsidR="00865630" w:rsidRPr="0023656E">
                      <w:rPr>
                        <w:rFonts w:ascii="Arial" w:hAnsi="Arial" w:cs="Arial"/>
                        <w:b/>
                        <w:iCs/>
                        <w:sz w:val="18"/>
                        <w:szCs w:val="18"/>
                      </w:rPr>
                      <w:t xml:space="preserve">Eğitim Öğretim Yılı </w:t>
                    </w:r>
                  </w:p>
                  <w:p w14:paraId="3063D2E5" w14:textId="77777777" w:rsidR="004D16E0" w:rsidRPr="0023656E" w:rsidRDefault="001B5D97" w:rsidP="004D16E0">
                    <w:pPr>
                      <w:spacing w:before="120" w:after="120" w:line="240" w:lineRule="auto"/>
                      <w:jc w:val="center"/>
                      <w:rPr>
                        <w:rFonts w:ascii="Arial" w:hAnsi="Arial" w:cs="Arial"/>
                        <w:b/>
                        <w:iCs/>
                        <w:sz w:val="18"/>
                        <w:szCs w:val="18"/>
                      </w:rPr>
                    </w:pPr>
                    <w:r>
                      <w:rPr>
                        <w:rFonts w:ascii="Arial" w:hAnsi="Arial" w:cs="Arial"/>
                        <w:b/>
                        <w:iCs/>
                        <w:sz w:val="18"/>
                        <w:szCs w:val="18"/>
                      </w:rPr>
                      <w:t>………………………………….</w:t>
                    </w:r>
                    <w:r w:rsidR="004D16E0" w:rsidRPr="0023656E">
                      <w:rPr>
                        <w:rFonts w:ascii="Arial" w:hAnsi="Arial" w:cs="Arial"/>
                        <w:b/>
                        <w:iCs/>
                        <w:sz w:val="18"/>
                        <w:szCs w:val="18"/>
                      </w:rPr>
                      <w:t xml:space="preserve"> </w:t>
                    </w:r>
                    <w:r w:rsidR="004D16E0">
                      <w:rPr>
                        <w:rFonts w:ascii="Arial" w:hAnsi="Arial" w:cs="Arial"/>
                        <w:b/>
                        <w:iCs/>
                        <w:sz w:val="18"/>
                        <w:szCs w:val="18"/>
                      </w:rPr>
                      <w:t>Lisesi</w:t>
                    </w:r>
                  </w:p>
                  <w:p w14:paraId="009E58C9" w14:textId="77777777" w:rsidR="00865630" w:rsidRDefault="00865630" w:rsidP="00865630">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55C0D655" w14:textId="77777777" w:rsidR="00865630" w:rsidRPr="0023656E" w:rsidRDefault="006562CF" w:rsidP="00865630">
                    <w:pPr>
                      <w:spacing w:before="120" w:after="120" w:line="240" w:lineRule="auto"/>
                      <w:ind w:left="360"/>
                      <w:jc w:val="center"/>
                      <w:rPr>
                        <w:rFonts w:ascii="Arial" w:hAnsi="Arial" w:cs="Arial"/>
                        <w:b/>
                        <w:iCs/>
                        <w:sz w:val="18"/>
                        <w:szCs w:val="18"/>
                      </w:rPr>
                    </w:pPr>
                    <w:r>
                      <w:rPr>
                        <w:rFonts w:ascii="Arial" w:hAnsi="Arial" w:cs="Arial"/>
                        <w:b/>
                        <w:iCs/>
                        <w:sz w:val="18"/>
                        <w:szCs w:val="18"/>
                      </w:rPr>
                      <w:t>11</w:t>
                    </w:r>
                    <w:r w:rsidR="00865630">
                      <w:rPr>
                        <w:rFonts w:ascii="Arial" w:hAnsi="Arial" w:cs="Arial"/>
                        <w:b/>
                        <w:iCs/>
                        <w:sz w:val="18"/>
                        <w:szCs w:val="18"/>
                      </w:rPr>
                      <w:t>. S</w:t>
                    </w:r>
                    <w:r w:rsidR="00865630" w:rsidRPr="0023656E">
                      <w:rPr>
                        <w:rFonts w:ascii="Arial" w:hAnsi="Arial" w:cs="Arial"/>
                        <w:b/>
                        <w:iCs/>
                        <w:sz w:val="18"/>
                        <w:szCs w:val="18"/>
                      </w:rPr>
                      <w:t xml:space="preserve">ınıf </w:t>
                    </w:r>
                    <w:r w:rsidR="00865630">
                      <w:rPr>
                        <w:rFonts w:ascii="Arial" w:hAnsi="Arial" w:cs="Arial"/>
                        <w:b/>
                        <w:iCs/>
                        <w:sz w:val="18"/>
                        <w:szCs w:val="18"/>
                      </w:rPr>
                      <w:t>2</w:t>
                    </w:r>
                    <w:r w:rsidR="00865630" w:rsidRPr="0023656E">
                      <w:rPr>
                        <w:rFonts w:ascii="Arial" w:hAnsi="Arial" w:cs="Arial"/>
                        <w:b/>
                        <w:iCs/>
                        <w:sz w:val="18"/>
                        <w:szCs w:val="18"/>
                      </w:rPr>
                      <w:t>.Dönem</w:t>
                    </w:r>
                    <w:r w:rsidR="004D16E0">
                      <w:rPr>
                        <w:rFonts w:ascii="Arial" w:hAnsi="Arial" w:cs="Arial"/>
                        <w:b/>
                        <w:iCs/>
                        <w:sz w:val="18"/>
                        <w:szCs w:val="18"/>
                      </w:rPr>
                      <w:t xml:space="preserve"> 1</w:t>
                    </w:r>
                    <w:r w:rsidR="00865630">
                      <w:rPr>
                        <w:rFonts w:ascii="Arial" w:hAnsi="Arial" w:cs="Arial"/>
                        <w:b/>
                        <w:iCs/>
                        <w:sz w:val="18"/>
                        <w:szCs w:val="18"/>
                      </w:rPr>
                      <w:t>. Y</w:t>
                    </w:r>
                    <w:r w:rsidR="00865630" w:rsidRPr="0023656E">
                      <w:rPr>
                        <w:rFonts w:ascii="Arial" w:hAnsi="Arial" w:cs="Arial"/>
                        <w:b/>
                        <w:iCs/>
                        <w:sz w:val="18"/>
                        <w:szCs w:val="18"/>
                      </w:rPr>
                      <w:t>azılı Soruları</w:t>
                    </w:r>
                  </w:p>
                  <w:p w14:paraId="61EB6760" w14:textId="77777777" w:rsidR="004A73C9" w:rsidRPr="00865630" w:rsidRDefault="004A73C9" w:rsidP="00865630">
                    <w:pPr>
                      <w:rPr>
                        <w:szCs w:val="18"/>
                      </w:rPr>
                    </w:pP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06A2B456" w14:textId="77777777" w:rsidR="004D16E0" w:rsidRDefault="004D16E0" w:rsidP="0068747D">
                    <w:pPr>
                      <w:rPr>
                        <w:b/>
                      </w:rPr>
                    </w:pPr>
                  </w:p>
                  <w:p w14:paraId="2AECEEF5" w14:textId="77777777" w:rsidR="004D16E0" w:rsidRDefault="004D16E0" w:rsidP="0068747D">
                    <w:pPr>
                      <w:rPr>
                        <w:b/>
                      </w:rPr>
                    </w:pPr>
                    <w:r>
                      <w:rPr>
                        <w:b/>
                      </w:rPr>
                      <w:t xml:space="preserve">“İnsan için </w:t>
                    </w:r>
                    <w:r w:rsidR="004A73C9" w:rsidRPr="00057A82">
                      <w:rPr>
                        <w:b/>
                      </w:rPr>
                      <w:t xml:space="preserve">ancak </w:t>
                    </w:r>
                  </w:p>
                  <w:p w14:paraId="5E97EAD1" w14:textId="77777777" w:rsidR="004D16E0" w:rsidRDefault="004A73C9" w:rsidP="0068747D">
                    <w:pPr>
                      <w:rPr>
                        <w:b/>
                      </w:rPr>
                    </w:pPr>
                    <w:r w:rsidRPr="00057A82">
                      <w:rPr>
                        <w:b/>
                      </w:rPr>
                      <w:t>çalıştığının karşılığı</w:t>
                    </w:r>
                  </w:p>
                  <w:p w14:paraId="05184E83" w14:textId="77777777" w:rsidR="004A73C9" w:rsidRPr="00057A82" w:rsidRDefault="004A73C9" w:rsidP="0068747D">
                    <w:pPr>
                      <w:rPr>
                        <w:b/>
                      </w:rPr>
                    </w:pPr>
                    <w:r w:rsidRPr="00057A82">
                      <w:rPr>
                        <w:b/>
                      </w:rPr>
                      <w:t xml:space="preserve"> vardır.”</w:t>
                    </w:r>
                  </w:p>
                  <w:p w14:paraId="1088B15D" w14:textId="77777777" w:rsidR="004A73C9" w:rsidRPr="008903DF" w:rsidRDefault="004A73C9" w:rsidP="0068747D">
                    <w:pPr>
                      <w:rPr>
                        <w:sz w:val="18"/>
                        <w:szCs w:val="18"/>
                      </w:rPr>
                    </w:pPr>
                  </w:p>
                </w:txbxContent>
              </v:textbox>
            </v:shape>
            <w10:wrap anchorx="margin"/>
          </v:group>
        </w:pict>
      </w:r>
    </w:p>
    <w:p w14:paraId="1EA41607" w14:textId="77777777" w:rsidR="0068747D" w:rsidRPr="00B74734" w:rsidRDefault="0068747D" w:rsidP="0068747D">
      <w:pPr>
        <w:rPr>
          <w:rFonts w:ascii="Times New Roman" w:hAnsi="Times New Roman" w:cs="Times New Roman"/>
          <w:sz w:val="17"/>
          <w:szCs w:val="17"/>
        </w:rPr>
      </w:pPr>
    </w:p>
    <w:p w14:paraId="17EDCAE9" w14:textId="77777777" w:rsidR="0068747D" w:rsidRPr="00B74734" w:rsidRDefault="0068747D" w:rsidP="0068747D">
      <w:pPr>
        <w:rPr>
          <w:rFonts w:ascii="Times New Roman" w:hAnsi="Times New Roman" w:cs="Times New Roman"/>
          <w:sz w:val="17"/>
          <w:szCs w:val="17"/>
        </w:rPr>
      </w:pPr>
    </w:p>
    <w:p w14:paraId="188E013F" w14:textId="77777777" w:rsidR="0068747D" w:rsidRPr="00B74734" w:rsidRDefault="0068747D" w:rsidP="0068747D">
      <w:pPr>
        <w:rPr>
          <w:rFonts w:ascii="Times New Roman" w:hAnsi="Times New Roman" w:cs="Times New Roman"/>
          <w:sz w:val="17"/>
          <w:szCs w:val="17"/>
        </w:rPr>
      </w:pPr>
    </w:p>
    <w:p w14:paraId="1AD294FF" w14:textId="77777777" w:rsidR="0068747D" w:rsidRPr="00B74734" w:rsidRDefault="0068747D" w:rsidP="0068747D">
      <w:pPr>
        <w:rPr>
          <w:rFonts w:ascii="Times New Roman" w:hAnsi="Times New Roman" w:cs="Times New Roman"/>
          <w:sz w:val="17"/>
          <w:szCs w:val="17"/>
        </w:rPr>
      </w:pPr>
    </w:p>
    <w:p w14:paraId="1BAABC93" w14:textId="77777777" w:rsidR="00E54D8D" w:rsidRPr="00B74734" w:rsidRDefault="00E54D8D" w:rsidP="00E54D8D">
      <w:pPr>
        <w:spacing w:after="0" w:line="240" w:lineRule="auto"/>
        <w:rPr>
          <w:rFonts w:ascii="Times New Roman" w:hAnsi="Times New Roman" w:cs="Times New Roman"/>
          <w:sz w:val="17"/>
          <w:szCs w:val="17"/>
        </w:rPr>
      </w:pPr>
    </w:p>
    <w:p w14:paraId="00112740" w14:textId="77777777" w:rsidR="00C72187" w:rsidRPr="00B74734" w:rsidRDefault="00C72187" w:rsidP="00BA41F4">
      <w:pPr>
        <w:autoSpaceDE w:val="0"/>
        <w:autoSpaceDN w:val="0"/>
        <w:adjustRightInd w:val="0"/>
        <w:spacing w:after="0" w:line="240" w:lineRule="auto"/>
        <w:rPr>
          <w:rFonts w:ascii="Times New Roman" w:hAnsi="Times New Roman" w:cs="Times New Roman"/>
          <w:b/>
          <w:bCs/>
          <w:color w:val="00FFFF"/>
          <w:sz w:val="17"/>
          <w:szCs w:val="17"/>
        </w:rPr>
      </w:pPr>
    </w:p>
    <w:p w14:paraId="2D1B7F8B" w14:textId="77777777" w:rsidR="00C21245" w:rsidRPr="00B74734" w:rsidRDefault="00C21245" w:rsidP="009A3E0C">
      <w:pPr>
        <w:autoSpaceDE w:val="0"/>
        <w:autoSpaceDN w:val="0"/>
        <w:adjustRightInd w:val="0"/>
        <w:spacing w:after="0" w:line="240" w:lineRule="auto"/>
        <w:rPr>
          <w:rFonts w:ascii="Times New Roman" w:hAnsi="Times New Roman" w:cs="Times New Roman"/>
          <w:b/>
          <w:sz w:val="17"/>
          <w:szCs w:val="17"/>
        </w:rPr>
      </w:pPr>
    </w:p>
    <w:p w14:paraId="12F8C14E" w14:textId="77777777" w:rsidR="00B74734" w:rsidRDefault="00B74734" w:rsidP="009A3E0C">
      <w:pPr>
        <w:autoSpaceDE w:val="0"/>
        <w:autoSpaceDN w:val="0"/>
        <w:adjustRightInd w:val="0"/>
        <w:spacing w:after="0" w:line="240" w:lineRule="auto"/>
        <w:rPr>
          <w:rFonts w:ascii="Times New Roman" w:hAnsi="Times New Roman" w:cs="Times New Roman"/>
          <w:b/>
          <w:sz w:val="17"/>
          <w:szCs w:val="17"/>
        </w:rPr>
      </w:pPr>
    </w:p>
    <w:p w14:paraId="6C1C8B39"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Pr="00B74734">
        <w:rPr>
          <w:rFonts w:ascii="Times New Roman" w:hAnsi="Times New Roman" w:cs="Times New Roman"/>
          <w:sz w:val="17"/>
          <w:szCs w:val="17"/>
        </w:rPr>
        <w:t xml:space="preserve">. “İman eden kullarıma söyle, namazı kılsınlar; alışverişin ve dostluğun olmayacağı günün gelmesinden önce, kendilerine verdiğimiz rızıktan (bizim yolumuzda) gizli ve açık harcasınlar.” (İbrahim suresi, 31. ayet) </w:t>
      </w:r>
    </w:p>
    <w:p w14:paraId="1E160B43" w14:textId="77777777" w:rsidR="004D16E0" w:rsidRPr="00B74734" w:rsidRDefault="004D16E0"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ayette vurgulanan ana düşünce aşağıdakilerden hangisidir? </w:t>
      </w:r>
    </w:p>
    <w:p w14:paraId="4EBABF10" w14:textId="77777777" w:rsidR="004D16E0" w:rsidRPr="00B74734" w:rsidRDefault="00E5354C"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w:t>
      </w:r>
      <w:r w:rsidRPr="00B74734">
        <w:rPr>
          <w:rFonts w:ascii="Times New Roman" w:hAnsi="Times New Roman" w:cs="Times New Roman"/>
          <w:sz w:val="17"/>
          <w:szCs w:val="17"/>
        </w:rPr>
        <w:t xml:space="preserve"> İnanç - ibadet ilişkisi</w:t>
      </w:r>
      <w:r w:rsidR="004D16E0" w:rsidRPr="00B74734">
        <w:rPr>
          <w:rFonts w:ascii="Times New Roman" w:hAnsi="Times New Roman" w:cs="Times New Roman"/>
          <w:sz w:val="17"/>
          <w:szCs w:val="17"/>
        </w:rPr>
        <w:tab/>
      </w:r>
      <w:r w:rsidR="004D16E0" w:rsidRPr="00B74734">
        <w:rPr>
          <w:rFonts w:ascii="Times New Roman" w:hAnsi="Times New Roman" w:cs="Times New Roman"/>
          <w:sz w:val="17"/>
          <w:szCs w:val="17"/>
        </w:rPr>
        <w:tab/>
        <w:t>B</w:t>
      </w:r>
      <w:r>
        <w:rPr>
          <w:rFonts w:ascii="Times New Roman" w:hAnsi="Times New Roman" w:cs="Times New Roman"/>
          <w:sz w:val="17"/>
          <w:szCs w:val="17"/>
        </w:rPr>
        <w:t>)</w:t>
      </w:r>
      <w:r w:rsidR="004D16E0" w:rsidRPr="00B74734">
        <w:rPr>
          <w:rFonts w:ascii="Times New Roman" w:hAnsi="Times New Roman" w:cs="Times New Roman"/>
          <w:sz w:val="17"/>
          <w:szCs w:val="17"/>
        </w:rPr>
        <w:t xml:space="preserve"> </w:t>
      </w:r>
      <w:r w:rsidRPr="00B74734">
        <w:rPr>
          <w:rFonts w:ascii="Times New Roman" w:hAnsi="Times New Roman" w:cs="Times New Roman"/>
          <w:sz w:val="17"/>
          <w:szCs w:val="17"/>
        </w:rPr>
        <w:t>İnfak etmenin adabı</w:t>
      </w:r>
    </w:p>
    <w:p w14:paraId="6D40ABB7"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Namaz kılmanın önemi </w:t>
      </w:r>
      <w:r w:rsidRPr="00B74734">
        <w:rPr>
          <w:rFonts w:ascii="Times New Roman" w:hAnsi="Times New Roman" w:cs="Times New Roman"/>
          <w:sz w:val="17"/>
          <w:szCs w:val="17"/>
        </w:rPr>
        <w:tab/>
      </w:r>
      <w:r w:rsidR="00C21245" w:rsidRPr="00B74734">
        <w:rPr>
          <w:rFonts w:ascii="Times New Roman" w:hAnsi="Times New Roman" w:cs="Times New Roman"/>
          <w:sz w:val="17"/>
          <w:szCs w:val="17"/>
        </w:rPr>
        <w:tab/>
      </w:r>
      <w:r w:rsidRPr="00B74734">
        <w:rPr>
          <w:rFonts w:ascii="Times New Roman" w:hAnsi="Times New Roman" w:cs="Times New Roman"/>
          <w:sz w:val="17"/>
          <w:szCs w:val="17"/>
        </w:rPr>
        <w:t>D) Dünyanın anlamsızlığı</w:t>
      </w:r>
    </w:p>
    <w:p w14:paraId="650882B0"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İnsanın rızkını araması gerektiği</w:t>
      </w:r>
    </w:p>
    <w:p w14:paraId="128A99D8" w14:textId="77777777" w:rsidR="004D16E0" w:rsidRPr="00B74734" w:rsidRDefault="004D16E0" w:rsidP="009A3E0C">
      <w:pPr>
        <w:autoSpaceDE w:val="0"/>
        <w:autoSpaceDN w:val="0"/>
        <w:adjustRightInd w:val="0"/>
        <w:spacing w:after="0" w:line="240" w:lineRule="auto"/>
        <w:rPr>
          <w:rFonts w:ascii="Times New Roman" w:hAnsi="Times New Roman" w:cs="Times New Roman"/>
          <w:b/>
          <w:bCs/>
          <w:sz w:val="17"/>
          <w:szCs w:val="17"/>
        </w:rPr>
      </w:pPr>
    </w:p>
    <w:p w14:paraId="6A3CA944"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2</w:t>
      </w:r>
      <w:r w:rsidRPr="00B74734">
        <w:rPr>
          <w:rFonts w:ascii="Times New Roman" w:hAnsi="Times New Roman" w:cs="Times New Roman"/>
          <w:sz w:val="17"/>
          <w:szCs w:val="17"/>
        </w:rPr>
        <w:t xml:space="preserve">. Sürekli bir anlam arayışı içerisinde olan insanoğlunun, “Nereden geldim, neden buradayım, ölüm sonrası ne olacak?” gibi sorular hep gündeminde olmuştur. Bu sorulara Kuran-ı Kerim’de birçok ayette cevap verildiği görülmektedir. </w:t>
      </w:r>
    </w:p>
    <w:p w14:paraId="34367F94" w14:textId="77777777" w:rsidR="004D16E0" w:rsidRPr="00B74734" w:rsidRDefault="004D16E0"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aşağıdaki ayetlerin hangisi parçada altı çizili bölümdeki sorulardan birinin cevabı değildir? </w:t>
      </w:r>
    </w:p>
    <w:p w14:paraId="29C91D7E"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“Ben cinleri ve insanları, ancak bana kulluk etsinler diye yarattım.” (Zariyât suresi, 56. ayet) </w:t>
      </w:r>
    </w:p>
    <w:p w14:paraId="237D449D"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“(Ey insanlar!) Sizi topraktan yarattık, (ölümünüzle) sizi oraya döndüreceğiz ve sizi bir kere daha oradan çıkaracağız.” (Tâhâ suresi, 55. ayet) </w:t>
      </w:r>
    </w:p>
    <w:p w14:paraId="17BE0CB6"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“O, hanginizin daha güzel amel yapacağını sınamak için ölümü ve hayatı yaratandır. O, mutlak güç sahibidir, çok bağışlayandır.” (Mülk suresi, 2. ayet) </w:t>
      </w:r>
    </w:p>
    <w:p w14:paraId="70FA5524"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r w:rsidR="00E5354C" w:rsidRPr="00B74734">
        <w:rPr>
          <w:rFonts w:ascii="Times New Roman" w:hAnsi="Times New Roman" w:cs="Times New Roman"/>
          <w:sz w:val="17"/>
          <w:szCs w:val="17"/>
        </w:rPr>
        <w:t>“İlk tattıkları ölüm dışında, orada artık ölüm tatmazlar. Ve Allah onları cehennem azabından korumuştur (sürekli hayata kavuşmuşlardır).” (Dûhan suresi, 56. ayet)</w:t>
      </w:r>
    </w:p>
    <w:p w14:paraId="4EA13AAA"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E) </w:t>
      </w:r>
      <w:r w:rsidR="00E5354C" w:rsidRPr="00B74734">
        <w:rPr>
          <w:rFonts w:ascii="Times New Roman" w:hAnsi="Times New Roman" w:cs="Times New Roman"/>
          <w:sz w:val="17"/>
          <w:szCs w:val="17"/>
        </w:rPr>
        <w:t>“O, yeryüzünde olanların hepsini sizin için yaratan, sonra göğe yönelip onları yedi gök halinde düzenleyendir. O, her şeyi hakkıyla bilendir.” (Bakara suresi, 29. ayet)</w:t>
      </w:r>
    </w:p>
    <w:p w14:paraId="1A547DE0"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p>
    <w:p w14:paraId="366DC65A"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3</w:t>
      </w:r>
      <w:r w:rsidRPr="00B74734">
        <w:rPr>
          <w:rFonts w:ascii="Times New Roman" w:hAnsi="Times New Roman" w:cs="Times New Roman"/>
          <w:sz w:val="17"/>
          <w:szCs w:val="17"/>
        </w:rPr>
        <w:t xml:space="preserve">. Yaprakların renk değiştirmesiyle ağaçlar soğuk mevsimlere hazırlanır. Azalan gün ışığıyla birlikte fotosentez olayının azalmasından dolayı bitkilere yeşil renk veren kloroplast azalarak renk veren kromoplast kendini göstermeye başlar. Sonbaharda kavaklar altın sarısı olur, akçaağaç yaprakları parlak sarı renge bürünür, kırmızı meşeler ateş kırmızısı renkleri ile dikkat çeker. Kahverengi renk ancak yaprak öldüğünde ortaya çıkar. Her yıl gerçekleşen yaprak dökümü, ilkbaharda tekrar yerini yeşilliklere bırakır. </w:t>
      </w:r>
    </w:p>
    <w:p w14:paraId="2C5F4B94" w14:textId="77777777" w:rsidR="004D16E0" w:rsidRPr="00B74734" w:rsidRDefault="004D16E0"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doğada gerçekleşen bu olaylar ahiret ile ilgili kavramların hangisi ile ilişkilendirilebilir? </w:t>
      </w:r>
    </w:p>
    <w:p w14:paraId="5EE34148" w14:textId="77777777" w:rsidR="004D16E0" w:rsidRPr="00B74734" w:rsidRDefault="004D16E0"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E5354C" w:rsidRPr="00B74734">
        <w:rPr>
          <w:rFonts w:ascii="Times New Roman" w:hAnsi="Times New Roman" w:cs="Times New Roman"/>
          <w:sz w:val="17"/>
          <w:szCs w:val="17"/>
        </w:rPr>
        <w:t>Haşr</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 xml:space="preserve">B) </w:t>
      </w:r>
      <w:r w:rsidR="00E5354C" w:rsidRPr="00B74734">
        <w:rPr>
          <w:rFonts w:ascii="Times New Roman" w:hAnsi="Times New Roman" w:cs="Times New Roman"/>
          <w:sz w:val="17"/>
          <w:szCs w:val="17"/>
        </w:rPr>
        <w:t xml:space="preserve">Ba’s </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 xml:space="preserve">C) Kıyamet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Ölüm </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E) Mahşer</w:t>
      </w:r>
    </w:p>
    <w:p w14:paraId="4F4C6329" w14:textId="77777777" w:rsidR="0023349D" w:rsidRPr="00B74734" w:rsidRDefault="0023349D" w:rsidP="009A3E0C">
      <w:pPr>
        <w:autoSpaceDE w:val="0"/>
        <w:autoSpaceDN w:val="0"/>
        <w:adjustRightInd w:val="0"/>
        <w:spacing w:after="0" w:line="240" w:lineRule="auto"/>
        <w:rPr>
          <w:rFonts w:ascii="Times New Roman" w:hAnsi="Times New Roman" w:cs="Times New Roman"/>
          <w:b/>
          <w:bCs/>
          <w:sz w:val="17"/>
          <w:szCs w:val="17"/>
        </w:rPr>
      </w:pPr>
    </w:p>
    <w:p w14:paraId="40850D56"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4</w:t>
      </w:r>
      <w:r w:rsidRPr="00B74734">
        <w:rPr>
          <w:rFonts w:ascii="Times New Roman" w:hAnsi="Times New Roman" w:cs="Times New Roman"/>
          <w:sz w:val="17"/>
          <w:szCs w:val="17"/>
        </w:rPr>
        <w:t xml:space="preserve">. Vareden’in adıyla insanlığa inen Nur </w:t>
      </w:r>
    </w:p>
    <w:p w14:paraId="4B5D763B"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Bir gece yansıyınca kente Sibir dağından </w:t>
      </w:r>
    </w:p>
    <w:p w14:paraId="5B8D950A"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Toprağı kirlerinden arındırır bir Yağmur </w:t>
      </w:r>
    </w:p>
    <w:p w14:paraId="619B9824"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Kutlu bir zaferdir bu ebabil dudağından </w:t>
      </w:r>
    </w:p>
    <w:p w14:paraId="2928926B"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dizelerde, bir peygamber olarak Hz. Muhammed’in (sav.) hangi yönü vurgulanmıştır? </w:t>
      </w:r>
    </w:p>
    <w:p w14:paraId="1485D795"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Örnek olması </w:t>
      </w:r>
      <w:r w:rsidRPr="00B74734">
        <w:rPr>
          <w:rFonts w:ascii="Times New Roman" w:hAnsi="Times New Roman" w:cs="Times New Roman"/>
          <w:sz w:val="17"/>
          <w:szCs w:val="17"/>
        </w:rPr>
        <w:tab/>
      </w:r>
      <w:r w:rsidR="00C21245" w:rsidRPr="00B74734">
        <w:rPr>
          <w:rFonts w:ascii="Times New Roman" w:hAnsi="Times New Roman" w:cs="Times New Roman"/>
          <w:sz w:val="17"/>
          <w:szCs w:val="17"/>
        </w:rPr>
        <w:tab/>
      </w:r>
      <w:r w:rsidRPr="00B74734">
        <w:rPr>
          <w:rFonts w:ascii="Times New Roman" w:hAnsi="Times New Roman" w:cs="Times New Roman"/>
          <w:sz w:val="17"/>
          <w:szCs w:val="17"/>
        </w:rPr>
        <w:t xml:space="preserve">B) Önder olması </w:t>
      </w:r>
      <w:r w:rsidR="00C21245" w:rsidRPr="00B74734">
        <w:rPr>
          <w:rFonts w:ascii="Times New Roman" w:hAnsi="Times New Roman" w:cs="Times New Roman"/>
          <w:sz w:val="17"/>
          <w:szCs w:val="17"/>
        </w:rPr>
        <w:tab/>
        <w:t xml:space="preserve">         </w:t>
      </w:r>
      <w:r w:rsidRPr="00B74734">
        <w:rPr>
          <w:rFonts w:ascii="Times New Roman" w:hAnsi="Times New Roman" w:cs="Times New Roman"/>
          <w:sz w:val="17"/>
          <w:szCs w:val="17"/>
        </w:rPr>
        <w:t xml:space="preserve">C) Uyarıcı olması D) Rahmet olması </w:t>
      </w:r>
      <w:r w:rsidR="00C21245" w:rsidRPr="00B74734">
        <w:rPr>
          <w:rFonts w:ascii="Times New Roman" w:hAnsi="Times New Roman" w:cs="Times New Roman"/>
          <w:sz w:val="17"/>
          <w:szCs w:val="17"/>
        </w:rPr>
        <w:tab/>
      </w:r>
      <w:r w:rsidR="00C21245" w:rsidRPr="00B74734">
        <w:rPr>
          <w:rFonts w:ascii="Times New Roman" w:hAnsi="Times New Roman" w:cs="Times New Roman"/>
          <w:sz w:val="17"/>
          <w:szCs w:val="17"/>
        </w:rPr>
        <w:tab/>
      </w:r>
      <w:r w:rsidRPr="00B74734">
        <w:rPr>
          <w:rFonts w:ascii="Times New Roman" w:hAnsi="Times New Roman" w:cs="Times New Roman"/>
          <w:sz w:val="17"/>
          <w:szCs w:val="17"/>
        </w:rPr>
        <w:t>E) Müjdeleyici olması</w:t>
      </w:r>
    </w:p>
    <w:p w14:paraId="6DAC3842"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p>
    <w:p w14:paraId="02F7209C"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5</w:t>
      </w:r>
      <w:r w:rsidRPr="00B74734">
        <w:rPr>
          <w:rFonts w:ascii="Times New Roman" w:hAnsi="Times New Roman" w:cs="Times New Roman"/>
          <w:sz w:val="17"/>
          <w:szCs w:val="17"/>
        </w:rPr>
        <w:t xml:space="preserve">. İslamiyet’in iki mukaddes şehri Mekke ve Medine’nin hizmetkârı anlamındaki “Hâdimü’l-Haremeyn” sıfatı, I. Selim’den itibaren Osmanlı padişahlarının resmî unvanlarından birisi olmuştur. Sultan Selim bu unvanı Mısır’ın fethi sonrası Kahire’ye girdikten sonra almıştır. Burada kılınan cuma namazı sırasında hutbede kendisinden “Hâkimü’l-Haremeyn” diye bahseden hatibe, kendisine “Hâdimü’l-Haremeyn” demesi için müdahale etmiştir. Sultan Selim “Biz oraların hâkimi değil ancak hizmetçisi olabiliriz.” demiş, bu şekilde anılınca da gözyaşlarını tutamayıp namazdan sonra hatibe ihsan ve iltifatlarda bulunmuştur. </w:t>
      </w:r>
    </w:p>
    <w:p w14:paraId="5DAAB20C" w14:textId="77777777" w:rsidR="00C21245"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Verilen metnin ana düşüncesi aşağıdakilerden hangisidir?</w:t>
      </w:r>
      <w:r w:rsidRPr="00B74734">
        <w:rPr>
          <w:rFonts w:ascii="Times New Roman" w:hAnsi="Times New Roman" w:cs="Times New Roman"/>
          <w:sz w:val="17"/>
          <w:szCs w:val="17"/>
        </w:rPr>
        <w:t xml:space="preserve"> </w:t>
      </w:r>
    </w:p>
    <w:p w14:paraId="787D6B19"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 Mekke ve Medine’nin stratejik önemi</w:t>
      </w:r>
    </w:p>
    <w:p w14:paraId="7E828EC5"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w:t>
      </w:r>
      <w:r w:rsidR="00E5354C" w:rsidRPr="00B74734">
        <w:rPr>
          <w:rFonts w:ascii="Times New Roman" w:hAnsi="Times New Roman" w:cs="Times New Roman"/>
          <w:sz w:val="17"/>
          <w:szCs w:val="17"/>
        </w:rPr>
        <w:t>Mekke ve Medine’ye duyulan özlem</w:t>
      </w:r>
    </w:p>
    <w:p w14:paraId="71AC22F6"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r w:rsidR="00E5354C" w:rsidRPr="00B74734">
        <w:rPr>
          <w:rFonts w:ascii="Times New Roman" w:hAnsi="Times New Roman" w:cs="Times New Roman"/>
          <w:sz w:val="17"/>
          <w:szCs w:val="17"/>
        </w:rPr>
        <w:t>Peygambere duyulan hürmet ve saygı</w:t>
      </w:r>
    </w:p>
    <w:p w14:paraId="73C619E5"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Padişahların kullandıkları unvanlar </w:t>
      </w:r>
    </w:p>
    <w:p w14:paraId="11DC6101"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Devlet yöneticilerinin vazifeleri</w:t>
      </w:r>
    </w:p>
    <w:p w14:paraId="4E820BC0"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6E099AEA"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bCs/>
          <w:sz w:val="17"/>
          <w:szCs w:val="17"/>
        </w:rPr>
        <w:t>6</w:t>
      </w:r>
      <w:r w:rsidRPr="00B74734">
        <w:rPr>
          <w:rFonts w:ascii="Times New Roman" w:hAnsi="Times New Roman" w:cs="Times New Roman"/>
          <w:b/>
          <w:bCs/>
          <w:sz w:val="17"/>
          <w:szCs w:val="17"/>
        </w:rPr>
        <w:t xml:space="preserve">. </w:t>
      </w:r>
      <w:r w:rsidRPr="00B74734">
        <w:rPr>
          <w:rFonts w:ascii="Times New Roman" w:hAnsi="Times New Roman" w:cs="Times New Roman"/>
          <w:sz w:val="17"/>
          <w:szCs w:val="17"/>
        </w:rPr>
        <w:t>Tanrıcılık</w:t>
      </w:r>
      <w:r w:rsidR="00E5354C">
        <w:rPr>
          <w:rFonts w:ascii="Times New Roman" w:hAnsi="Times New Roman" w:cs="Times New Roman"/>
          <w:sz w:val="17"/>
          <w:szCs w:val="17"/>
        </w:rPr>
        <w:t xml:space="preserve"> (teizm)</w:t>
      </w:r>
      <w:r w:rsidRPr="00B74734">
        <w:rPr>
          <w:rFonts w:ascii="Times New Roman" w:hAnsi="Times New Roman" w:cs="Times New Roman"/>
          <w:sz w:val="17"/>
          <w:szCs w:val="17"/>
        </w:rPr>
        <w:t xml:space="preserve">, en geniş tanımıyla en az bir Tanrı’nın var olduğunu ve bu tanrının yarattıklarına müdahil olduğunu kabul etme inancıdır. </w:t>
      </w:r>
    </w:p>
    <w:p w14:paraId="0188FEDE" w14:textId="77777777" w:rsidR="00B74734" w:rsidRPr="00B74734" w:rsidRDefault="00B74734" w:rsidP="00B74734">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 xml:space="preserve">Bu inanç biçimiyle </w:t>
      </w:r>
      <w:r w:rsidRPr="00B74734">
        <w:rPr>
          <w:rFonts w:ascii="Times New Roman" w:hAnsi="Times New Roman" w:cs="Times New Roman"/>
          <w:b/>
          <w:bCs/>
          <w:sz w:val="17"/>
          <w:szCs w:val="17"/>
          <w:u w:val="single"/>
        </w:rPr>
        <w:t>ilgili olmayan  kavram</w:t>
      </w:r>
      <w:r w:rsidRPr="00B74734">
        <w:rPr>
          <w:rFonts w:ascii="Times New Roman" w:hAnsi="Times New Roman" w:cs="Times New Roman"/>
          <w:b/>
          <w:bCs/>
          <w:sz w:val="17"/>
          <w:szCs w:val="17"/>
        </w:rPr>
        <w:t xml:space="preserve"> aşağıdakilerden hangisidir?</w:t>
      </w:r>
    </w:p>
    <w:p w14:paraId="7FA647DC"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Panteizm </w:t>
      </w:r>
      <w:r w:rsidRPr="00B74734">
        <w:rPr>
          <w:rFonts w:ascii="Times New Roman" w:hAnsi="Times New Roman" w:cs="Times New Roman"/>
          <w:sz w:val="17"/>
          <w:szCs w:val="17"/>
        </w:rPr>
        <w:tab/>
        <w:t>B)</w:t>
      </w:r>
      <w:r w:rsidR="00E5354C" w:rsidRPr="00E5354C">
        <w:rPr>
          <w:rFonts w:ascii="Times New Roman" w:hAnsi="Times New Roman" w:cs="Times New Roman"/>
          <w:sz w:val="17"/>
          <w:szCs w:val="17"/>
        </w:rPr>
        <w:t xml:space="preserve"> </w:t>
      </w:r>
      <w:r w:rsidR="00E5354C" w:rsidRPr="00B74734">
        <w:rPr>
          <w:rFonts w:ascii="Times New Roman" w:hAnsi="Times New Roman" w:cs="Times New Roman"/>
          <w:sz w:val="17"/>
          <w:szCs w:val="17"/>
        </w:rPr>
        <w:t>Panenteizm</w:t>
      </w:r>
      <w:r w:rsidRPr="00B74734">
        <w:rPr>
          <w:rFonts w:ascii="Times New Roman" w:hAnsi="Times New Roman" w:cs="Times New Roman"/>
          <w:sz w:val="17"/>
          <w:szCs w:val="17"/>
        </w:rPr>
        <w:tab/>
        <w:t xml:space="preserve">C) </w:t>
      </w:r>
      <w:r w:rsidR="00E5354C" w:rsidRPr="00B74734">
        <w:rPr>
          <w:rFonts w:ascii="Times New Roman" w:hAnsi="Times New Roman" w:cs="Times New Roman"/>
          <w:sz w:val="17"/>
          <w:szCs w:val="17"/>
        </w:rPr>
        <w:t xml:space="preserve">Enteizm </w:t>
      </w:r>
    </w:p>
    <w:p w14:paraId="291FD27D" w14:textId="77777777" w:rsidR="00B74734" w:rsidRDefault="00B74734" w:rsidP="00B74734">
      <w:pPr>
        <w:rPr>
          <w:rFonts w:ascii="Times New Roman" w:hAnsi="Times New Roman" w:cs="Times New Roman"/>
          <w:sz w:val="17"/>
          <w:szCs w:val="17"/>
        </w:rPr>
      </w:pPr>
      <w:r w:rsidRPr="00B74734">
        <w:rPr>
          <w:rFonts w:ascii="Times New Roman" w:hAnsi="Times New Roman" w:cs="Times New Roman"/>
          <w:sz w:val="17"/>
          <w:szCs w:val="17"/>
        </w:rPr>
        <w:t xml:space="preserve">D) Monoteizm </w:t>
      </w:r>
      <w:r w:rsidRPr="00B74734">
        <w:rPr>
          <w:rFonts w:ascii="Times New Roman" w:hAnsi="Times New Roman" w:cs="Times New Roman"/>
          <w:sz w:val="17"/>
          <w:szCs w:val="17"/>
        </w:rPr>
        <w:tab/>
        <w:t>E) Politeizm</w:t>
      </w:r>
    </w:p>
    <w:p w14:paraId="44DAC553" w14:textId="77777777" w:rsidR="00B74734" w:rsidRDefault="00B74734" w:rsidP="00B74734">
      <w:pPr>
        <w:rPr>
          <w:rFonts w:ascii="Times New Roman" w:hAnsi="Times New Roman" w:cs="Times New Roman"/>
          <w:sz w:val="17"/>
          <w:szCs w:val="17"/>
        </w:rPr>
      </w:pPr>
    </w:p>
    <w:p w14:paraId="17D0D8AC" w14:textId="77777777" w:rsidR="00B74734" w:rsidRPr="00B74734" w:rsidRDefault="00B74734" w:rsidP="00B74734">
      <w:pPr>
        <w:rPr>
          <w:rFonts w:ascii="Times New Roman" w:hAnsi="Times New Roman" w:cs="Times New Roman"/>
          <w:sz w:val="17"/>
          <w:szCs w:val="17"/>
        </w:rPr>
      </w:pPr>
    </w:p>
    <w:p w14:paraId="4214F7F4"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397931B2"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79743C46"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7B39359F"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5CCB200D"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77998655"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57C3757F"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007F647A"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323E5FE8"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1DF21AFB"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6C01CA0A" w14:textId="77777777" w:rsidR="0023349D" w:rsidRPr="00B74734" w:rsidRDefault="00B74734" w:rsidP="009A3E0C">
      <w:pPr>
        <w:autoSpaceDE w:val="0"/>
        <w:autoSpaceDN w:val="0"/>
        <w:adjustRightInd w:val="0"/>
        <w:spacing w:after="0" w:line="240" w:lineRule="auto"/>
        <w:rPr>
          <w:rFonts w:ascii="Times New Roman" w:hAnsi="Times New Roman" w:cs="Times New Roman"/>
          <w:sz w:val="17"/>
          <w:szCs w:val="17"/>
        </w:rPr>
      </w:pPr>
      <w:r w:rsidRPr="00B9652B">
        <w:rPr>
          <w:rFonts w:ascii="Times New Roman" w:hAnsi="Times New Roman" w:cs="Times New Roman"/>
          <w:b/>
          <w:sz w:val="17"/>
          <w:szCs w:val="17"/>
        </w:rPr>
        <w:t>7</w:t>
      </w:r>
      <w:r w:rsidR="0023349D" w:rsidRPr="00B74734">
        <w:rPr>
          <w:rFonts w:ascii="Times New Roman" w:hAnsi="Times New Roman" w:cs="Times New Roman"/>
          <w:sz w:val="17"/>
          <w:szCs w:val="17"/>
        </w:rPr>
        <w:t xml:space="preserve">. “Senden önce gönderdiğimiz peygamberler de hiç şüphesiz yemek yerler, çarşıda pazarda dolaşırlardı...” (Furkân suresi, 20. ayet) </w:t>
      </w:r>
    </w:p>
    <w:p w14:paraId="1BB0C255"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ayet ile peygamberlerin; </w:t>
      </w:r>
    </w:p>
    <w:p w14:paraId="671BE6E8"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 </w:t>
      </w:r>
      <w:r w:rsidR="00E5354C" w:rsidRPr="00B74734">
        <w:rPr>
          <w:rFonts w:ascii="Times New Roman" w:hAnsi="Times New Roman" w:cs="Times New Roman"/>
          <w:sz w:val="17"/>
          <w:szCs w:val="17"/>
        </w:rPr>
        <w:t xml:space="preserve">insanlar arasından seçildikleri, </w:t>
      </w:r>
    </w:p>
    <w:p w14:paraId="34763CAE"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II. </w:t>
      </w:r>
      <w:r w:rsidR="00E5354C" w:rsidRPr="00B74734">
        <w:rPr>
          <w:rFonts w:ascii="Times New Roman" w:hAnsi="Times New Roman" w:cs="Times New Roman"/>
          <w:sz w:val="17"/>
          <w:szCs w:val="17"/>
        </w:rPr>
        <w:t>insanlara din konusunda rehberlik ettikleri,</w:t>
      </w:r>
    </w:p>
    <w:p w14:paraId="3702B65A"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III. akıllı ve zeki oldukları, </w:t>
      </w:r>
    </w:p>
    <w:p w14:paraId="7E1A7E0C"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özelliklerinden hangilerine ulaşılabilir? </w:t>
      </w:r>
    </w:p>
    <w:p w14:paraId="59628D04"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Yalnız 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Yalnız II.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C) I ve II.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I ve III. </w:t>
      </w:r>
      <w:r w:rsidR="00C21245" w:rsidRPr="00B74734">
        <w:rPr>
          <w:rFonts w:ascii="Times New Roman" w:hAnsi="Times New Roman" w:cs="Times New Roman"/>
          <w:sz w:val="17"/>
          <w:szCs w:val="17"/>
        </w:rPr>
        <w:t xml:space="preserve">    </w:t>
      </w:r>
      <w:r w:rsidRPr="00B74734">
        <w:rPr>
          <w:rFonts w:ascii="Times New Roman" w:hAnsi="Times New Roman" w:cs="Times New Roman"/>
          <w:sz w:val="17"/>
          <w:szCs w:val="17"/>
        </w:rPr>
        <w:t>E) II ve III.</w:t>
      </w:r>
    </w:p>
    <w:p w14:paraId="34C8B9A1"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p>
    <w:p w14:paraId="138633E7" w14:textId="77777777" w:rsidR="0023349D" w:rsidRPr="00B74734" w:rsidRDefault="00B74734"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sz w:val="17"/>
          <w:szCs w:val="17"/>
        </w:rPr>
        <w:t>8</w:t>
      </w:r>
      <w:r w:rsidR="0023349D" w:rsidRPr="00B74734">
        <w:rPr>
          <w:rFonts w:ascii="Times New Roman" w:hAnsi="Times New Roman" w:cs="Times New Roman"/>
          <w:sz w:val="17"/>
          <w:szCs w:val="17"/>
        </w:rPr>
        <w:t xml:space="preserve">. “İçinizde Allah’ın lütfuna ve ahiret gününe umut bağlayanlar, Allah’ı çokça ananlar için hiç şüphe yok ki Resulullah’ta güzel bir örneklik vardır.” (Ahzâb suresi, 21. ayet) </w:t>
      </w:r>
    </w:p>
    <w:p w14:paraId="1E81D34D"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Verilen ayetteki altı çizili yerde Hz. Muhammed (sav.) ile ilgili aşağıdaki özelliklerden hangisi anlatılmak istenmiştir? </w:t>
      </w:r>
    </w:p>
    <w:p w14:paraId="7593F528" w14:textId="77777777" w:rsidR="0023349D" w:rsidRPr="00B74734" w:rsidRDefault="00E5354C"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A) </w:t>
      </w:r>
      <w:r w:rsidRPr="00B74734">
        <w:rPr>
          <w:rFonts w:ascii="Times New Roman" w:hAnsi="Times New Roman" w:cs="Times New Roman"/>
          <w:sz w:val="17"/>
          <w:szCs w:val="17"/>
        </w:rPr>
        <w:t>Eşref-i mahlûkat</w:t>
      </w:r>
      <w:r w:rsidR="00B74734" w:rsidRPr="00B74734">
        <w:rPr>
          <w:rFonts w:ascii="Times New Roman" w:hAnsi="Times New Roman" w:cs="Times New Roman"/>
          <w:sz w:val="17"/>
          <w:szCs w:val="17"/>
        </w:rPr>
        <w:tab/>
      </w:r>
      <w:r>
        <w:rPr>
          <w:rFonts w:ascii="Times New Roman" w:hAnsi="Times New Roman" w:cs="Times New Roman"/>
          <w:sz w:val="17"/>
          <w:szCs w:val="17"/>
        </w:rPr>
        <w:tab/>
      </w:r>
      <w:r w:rsidR="0023349D" w:rsidRPr="00B74734">
        <w:rPr>
          <w:rFonts w:ascii="Times New Roman" w:hAnsi="Times New Roman" w:cs="Times New Roman"/>
          <w:sz w:val="17"/>
          <w:szCs w:val="17"/>
        </w:rPr>
        <w:t>B</w:t>
      </w:r>
      <w:r>
        <w:rPr>
          <w:rFonts w:ascii="Times New Roman" w:hAnsi="Times New Roman" w:cs="Times New Roman"/>
          <w:sz w:val="17"/>
          <w:szCs w:val="17"/>
        </w:rPr>
        <w:t>)</w:t>
      </w:r>
      <w:r w:rsidRPr="00E5354C">
        <w:rPr>
          <w:rFonts w:ascii="Times New Roman" w:hAnsi="Times New Roman" w:cs="Times New Roman"/>
          <w:sz w:val="17"/>
          <w:szCs w:val="17"/>
        </w:rPr>
        <w:t xml:space="preserve"> </w:t>
      </w:r>
      <w:r w:rsidRPr="00B74734">
        <w:rPr>
          <w:rFonts w:ascii="Times New Roman" w:hAnsi="Times New Roman" w:cs="Times New Roman"/>
          <w:sz w:val="17"/>
          <w:szCs w:val="17"/>
        </w:rPr>
        <w:t>Üsve-i hasene</w:t>
      </w:r>
      <w:r w:rsidR="0023349D" w:rsidRPr="00B74734">
        <w:rPr>
          <w:rFonts w:ascii="Times New Roman" w:hAnsi="Times New Roman" w:cs="Times New Roman"/>
          <w:sz w:val="17"/>
          <w:szCs w:val="17"/>
        </w:rPr>
        <w:t xml:space="preserve"> </w:t>
      </w:r>
    </w:p>
    <w:p w14:paraId="4830E49C"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Hâtemü’n-nebiyyin </w:t>
      </w:r>
      <w:r w:rsidRPr="00B74734">
        <w:rPr>
          <w:rFonts w:ascii="Times New Roman" w:hAnsi="Times New Roman" w:cs="Times New Roman"/>
          <w:sz w:val="17"/>
          <w:szCs w:val="17"/>
        </w:rPr>
        <w:tab/>
        <w:t xml:space="preserve">D) Muhammedü’l-emîn </w:t>
      </w:r>
    </w:p>
    <w:p w14:paraId="16BF0FDD"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Ebu’l-Kâsım</w:t>
      </w:r>
    </w:p>
    <w:p w14:paraId="3AD046EF"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p>
    <w:p w14:paraId="633E1AC2" w14:textId="77777777" w:rsidR="0023349D" w:rsidRPr="00B74734" w:rsidRDefault="00B74734"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sz w:val="17"/>
          <w:szCs w:val="17"/>
        </w:rPr>
        <w:t>9</w:t>
      </w:r>
      <w:r w:rsidR="0023349D" w:rsidRPr="00B74734">
        <w:rPr>
          <w:rFonts w:ascii="Times New Roman" w:hAnsi="Times New Roman" w:cs="Times New Roman"/>
          <w:sz w:val="17"/>
          <w:szCs w:val="17"/>
        </w:rPr>
        <w:t xml:space="preserve">. İnsanlığa hem dinî hem de dünyevi konularda en güzel örnek olan Hz. Peygamber, Allah’tan aldığı vahiyleri eksiksiz olarak insanlara ulaştırmıştır. Bu vahiylerde yer alan ve insanların anlamakta zorluk çekebileceği noktalarda açıklamalarda bulunmuştur. Bununla birlikte o, ortaya çıkan yeni problemler ile ilgili Kur’an’a uygun şekilde hükümler de ortaya koymuştur. </w:t>
      </w:r>
    </w:p>
    <w:p w14:paraId="60957FCF" w14:textId="77777777" w:rsidR="0023349D"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parçada Hz. Peygamber’in görevleriyle ilgili aşağıdakilerden hangisine </w:t>
      </w:r>
      <w:r w:rsidRPr="00E5354C">
        <w:rPr>
          <w:rFonts w:ascii="Times New Roman" w:hAnsi="Times New Roman" w:cs="Times New Roman"/>
          <w:b/>
          <w:sz w:val="17"/>
          <w:szCs w:val="17"/>
          <w:u w:val="single"/>
        </w:rPr>
        <w:t>değinilmemiştir</w:t>
      </w:r>
      <w:r w:rsidRPr="00B74734">
        <w:rPr>
          <w:rFonts w:ascii="Times New Roman" w:hAnsi="Times New Roman" w:cs="Times New Roman"/>
          <w:b/>
          <w:sz w:val="17"/>
          <w:szCs w:val="17"/>
        </w:rPr>
        <w:t xml:space="preserve">? </w:t>
      </w:r>
    </w:p>
    <w:p w14:paraId="6255014A" w14:textId="77777777" w:rsidR="0023349D" w:rsidRPr="00B74734" w:rsidRDefault="0023349D"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sz w:val="17"/>
          <w:szCs w:val="17"/>
        </w:rPr>
        <w:t xml:space="preserve">A) Tebyin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Tebliğ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C) Temsil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Teşri </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E) Takrir</w:t>
      </w:r>
    </w:p>
    <w:p w14:paraId="721F4C98" w14:textId="77777777" w:rsidR="0023349D" w:rsidRPr="00B74734" w:rsidRDefault="0023349D" w:rsidP="009A3E0C">
      <w:pPr>
        <w:autoSpaceDE w:val="0"/>
        <w:autoSpaceDN w:val="0"/>
        <w:adjustRightInd w:val="0"/>
        <w:spacing w:after="0" w:line="240" w:lineRule="auto"/>
        <w:rPr>
          <w:rFonts w:ascii="Times New Roman" w:hAnsi="Times New Roman" w:cs="Times New Roman"/>
          <w:b/>
          <w:bCs/>
          <w:sz w:val="17"/>
          <w:szCs w:val="17"/>
        </w:rPr>
      </w:pPr>
    </w:p>
    <w:p w14:paraId="35CA65D2" w14:textId="77777777" w:rsidR="00032B9F" w:rsidRPr="00B74734" w:rsidRDefault="00B74734"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sz w:val="17"/>
          <w:szCs w:val="17"/>
        </w:rPr>
        <w:t>10</w:t>
      </w:r>
      <w:r w:rsidR="0023349D" w:rsidRPr="00B74734">
        <w:rPr>
          <w:rFonts w:ascii="Times New Roman" w:hAnsi="Times New Roman" w:cs="Times New Roman"/>
          <w:sz w:val="17"/>
          <w:szCs w:val="17"/>
        </w:rPr>
        <w:t xml:space="preserve">. Çocukluğumda okuldan arta kalan zamanı babamın terzi dükkânında ona yardım ederek geçirirdim. Her gün ikindi saatinde dükkânımızın önünden yaşlı birisi ellerinde kutu kutu kibritle geçerken bize yaklaşır ve gülümseyerek selam verirdi. Babama kim olduğunu sorduğumda ona ‘kibritçi dede’ diyebileceğimi söyledi. </w:t>
      </w:r>
      <w:r w:rsidR="0023349D" w:rsidRPr="00B74734">
        <w:rPr>
          <w:rFonts w:ascii="Times New Roman" w:hAnsi="Times New Roman" w:cs="Times New Roman"/>
          <w:sz w:val="17"/>
          <w:szCs w:val="17"/>
          <w:u w:val="single"/>
        </w:rPr>
        <w:t>Kibritçi dede işine ve insanlara saygı duyar, sattığı kibritleri kalitesine göre ayırır, müşterilerine de bunu güzelce izah ederdi.</w:t>
      </w:r>
      <w:r w:rsidR="0023349D" w:rsidRPr="00B74734">
        <w:rPr>
          <w:rFonts w:ascii="Times New Roman" w:hAnsi="Times New Roman" w:cs="Times New Roman"/>
          <w:sz w:val="17"/>
          <w:szCs w:val="17"/>
        </w:rPr>
        <w:t xml:space="preserve"> Kibritçi dede arada dükkânımıza girer ve bizimle biraz oturup sohbet ederdi. Babam bazen kibrit satın alır ve değerinden daha fazla para vermek istediğinde asla kabul etmezdi. Bu durum yıllarca böyle devam etti. Bir gün kibritçi dede alıştığımızın dışında bir vakitte dükkânımıza geldi. Sürekli gülümseyen yüzü bir başka gülüyordu o gün. Üzerinde Türk bayrağı rozetli bir kıyafet vardı. Ben ve babam çok şaşırmıştık. Soluk kıyafetlerle görmeye alıştığımız kibritçi dede çok şık görünüyordu. </w:t>
      </w:r>
      <w:r w:rsidR="0023349D" w:rsidRPr="00B74734">
        <w:rPr>
          <w:rFonts w:ascii="Times New Roman" w:hAnsi="Times New Roman" w:cs="Times New Roman"/>
          <w:sz w:val="17"/>
          <w:szCs w:val="17"/>
          <w:u w:val="single"/>
        </w:rPr>
        <w:t>Kibritleri satarak biriktirdiği parayla hacca gidiyormuş.</w:t>
      </w:r>
      <w:r w:rsidR="0023349D" w:rsidRPr="00B74734">
        <w:rPr>
          <w:rFonts w:ascii="Times New Roman" w:hAnsi="Times New Roman" w:cs="Times New Roman"/>
          <w:sz w:val="17"/>
          <w:szCs w:val="17"/>
        </w:rPr>
        <w:t xml:space="preserve"> Hepimizin gözleri dolmuştu. Kibritçi dedeyle helalleştik ve onu uğurladıktan sonra babam bana dönerek şunları söyledi: </w:t>
      </w:r>
      <w:r w:rsidR="0023349D" w:rsidRPr="00B74734">
        <w:rPr>
          <w:rFonts w:ascii="Times New Roman" w:hAnsi="Times New Roman" w:cs="Times New Roman"/>
          <w:sz w:val="17"/>
          <w:szCs w:val="17"/>
          <w:u w:val="single"/>
        </w:rPr>
        <w:t>“Kibritçi dedenin hacca gitme konusundaki verdiği mücadele büyük bir sabırdır. Sabır ise en güzel nefis terbiyesidir.</w:t>
      </w:r>
      <w:r w:rsidR="0023349D" w:rsidRPr="00B74734">
        <w:rPr>
          <w:rFonts w:ascii="Times New Roman" w:hAnsi="Times New Roman" w:cs="Times New Roman"/>
          <w:sz w:val="17"/>
          <w:szCs w:val="17"/>
        </w:rPr>
        <w:t xml:space="preserve"> </w:t>
      </w:r>
      <w:r w:rsidR="00E5354C">
        <w:rPr>
          <w:rFonts w:ascii="Times New Roman" w:hAnsi="Times New Roman" w:cs="Times New Roman"/>
          <w:sz w:val="17"/>
          <w:szCs w:val="17"/>
        </w:rPr>
        <w:t xml:space="preserve"> </w:t>
      </w:r>
      <w:r w:rsidR="0023349D" w:rsidRPr="00B74734">
        <w:rPr>
          <w:rFonts w:ascii="Times New Roman" w:hAnsi="Times New Roman" w:cs="Times New Roman"/>
          <w:sz w:val="17"/>
          <w:szCs w:val="17"/>
          <w:u w:val="single"/>
        </w:rPr>
        <w:t>O inancındaki samimiyeti sayesinde bunu başardı.</w:t>
      </w:r>
      <w:r w:rsidR="0023349D" w:rsidRPr="00B74734">
        <w:rPr>
          <w:rFonts w:ascii="Times New Roman" w:hAnsi="Times New Roman" w:cs="Times New Roman"/>
          <w:sz w:val="17"/>
          <w:szCs w:val="17"/>
        </w:rPr>
        <w:t xml:space="preserve">” </w:t>
      </w:r>
    </w:p>
    <w:p w14:paraId="30B0F3D8" w14:textId="77777777" w:rsidR="00032B9F" w:rsidRPr="00B74734" w:rsidRDefault="0023349D"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metinde altı çizili yerlerde </w:t>
      </w:r>
      <w:r w:rsidRPr="00E5354C">
        <w:rPr>
          <w:rFonts w:ascii="Times New Roman" w:hAnsi="Times New Roman" w:cs="Times New Roman"/>
          <w:b/>
          <w:sz w:val="17"/>
          <w:szCs w:val="17"/>
          <w:u w:val="single"/>
        </w:rPr>
        <w:t>sırasıyla</w:t>
      </w:r>
      <w:r w:rsidRPr="00B74734">
        <w:rPr>
          <w:rFonts w:ascii="Times New Roman" w:hAnsi="Times New Roman" w:cs="Times New Roman"/>
          <w:b/>
          <w:sz w:val="17"/>
          <w:szCs w:val="17"/>
        </w:rPr>
        <w:t xml:space="preserve"> aşağıdaki kavramlardan hangilerine değinilmiştir? </w:t>
      </w:r>
    </w:p>
    <w:p w14:paraId="0F87750C"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İhsan - Takva - Cihat - İhlas </w:t>
      </w:r>
    </w:p>
    <w:p w14:paraId="5AA1FD16"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İhlas - Cihat - İhsan - Salih Amel </w:t>
      </w:r>
    </w:p>
    <w:p w14:paraId="137729E2"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Hidayet - Cihat - Salih Amel - İhlas </w:t>
      </w:r>
    </w:p>
    <w:p w14:paraId="5D8E845D" w14:textId="77777777" w:rsidR="00032B9F"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İhsan - Salih Amel - Cihat - İhlas </w:t>
      </w:r>
    </w:p>
    <w:p w14:paraId="3F78C5A4" w14:textId="77777777" w:rsidR="0023349D" w:rsidRPr="00B74734" w:rsidRDefault="0023349D"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E) İhlas - Salih Amel - Takva </w:t>
      </w:r>
      <w:r w:rsidR="00032B9F" w:rsidRPr="00B74734">
        <w:rPr>
          <w:rFonts w:ascii="Times New Roman" w:hAnsi="Times New Roman" w:cs="Times New Roman"/>
          <w:sz w:val="17"/>
          <w:szCs w:val="17"/>
        </w:rPr>
        <w:t>–</w:t>
      </w:r>
      <w:r w:rsidRPr="00B74734">
        <w:rPr>
          <w:rFonts w:ascii="Times New Roman" w:hAnsi="Times New Roman" w:cs="Times New Roman"/>
          <w:sz w:val="17"/>
          <w:szCs w:val="17"/>
        </w:rPr>
        <w:t xml:space="preserve"> İhsan</w:t>
      </w:r>
    </w:p>
    <w:p w14:paraId="174306F6"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p>
    <w:p w14:paraId="016ED1CE"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w:t>
      </w:r>
      <w:r>
        <w:rPr>
          <w:rFonts w:ascii="Times New Roman" w:hAnsi="Times New Roman" w:cs="Times New Roman"/>
          <w:b/>
          <w:bCs/>
          <w:sz w:val="17"/>
          <w:szCs w:val="17"/>
        </w:rPr>
        <w:t>1</w:t>
      </w:r>
      <w:r w:rsidRPr="00B74734">
        <w:rPr>
          <w:rFonts w:ascii="Times New Roman" w:hAnsi="Times New Roman" w:cs="Times New Roman"/>
          <w:b/>
          <w:bCs/>
          <w:sz w:val="17"/>
          <w:szCs w:val="17"/>
        </w:rPr>
        <w:t xml:space="preserve">. </w:t>
      </w:r>
      <w:r w:rsidRPr="00B74734">
        <w:rPr>
          <w:rFonts w:ascii="Times New Roman" w:hAnsi="Times New Roman" w:cs="Times New Roman"/>
          <w:sz w:val="17"/>
          <w:szCs w:val="17"/>
        </w:rPr>
        <w:t xml:space="preserve">Kuran’da geçen bazı kavramların kısa tanımları aşağıdaki gibidir. </w:t>
      </w:r>
    </w:p>
    <w:p w14:paraId="1373756D"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 Allah’a karşı sorumluluğun bilincinde olup günahlardan kaçınmaktır. </w:t>
      </w:r>
    </w:p>
    <w:p w14:paraId="4F6C82CE"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II. İşini ve emeğini güzel yapmaktır. </w:t>
      </w:r>
    </w:p>
    <w:p w14:paraId="10E304A0"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III. Gösterişten uzak samimi bir yaşam sürdürmektir. </w:t>
      </w:r>
    </w:p>
    <w:p w14:paraId="70351995" w14:textId="77777777" w:rsidR="00B74734" w:rsidRPr="00B74734" w:rsidRDefault="00E5354C" w:rsidP="00B74734">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 xml:space="preserve">     </w:t>
      </w:r>
      <w:r w:rsidR="00B74734" w:rsidRPr="00B74734">
        <w:rPr>
          <w:rFonts w:ascii="Times New Roman" w:hAnsi="Times New Roman" w:cs="Times New Roman"/>
          <w:sz w:val="17"/>
          <w:szCs w:val="17"/>
        </w:rPr>
        <w:t xml:space="preserve">IV. İnkâr karanlığından iman aydınlığına çıkmaktır. </w:t>
      </w:r>
    </w:p>
    <w:p w14:paraId="40235075" w14:textId="77777777" w:rsidR="00B74734" w:rsidRPr="00B74734" w:rsidRDefault="00B74734" w:rsidP="00B74734">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tanımı verilen kavramlar aşağıdakilerden hangisinde doğru bir </w:t>
      </w:r>
      <w:r w:rsidRPr="00B74734">
        <w:rPr>
          <w:rFonts w:ascii="Times New Roman" w:hAnsi="Times New Roman" w:cs="Times New Roman"/>
          <w:b/>
          <w:sz w:val="17"/>
          <w:szCs w:val="17"/>
          <w:u w:val="single"/>
        </w:rPr>
        <w:t>sıralamayla</w:t>
      </w:r>
      <w:r w:rsidRPr="00B74734">
        <w:rPr>
          <w:rFonts w:ascii="Times New Roman" w:hAnsi="Times New Roman" w:cs="Times New Roman"/>
          <w:b/>
          <w:sz w:val="17"/>
          <w:szCs w:val="17"/>
        </w:rPr>
        <w:t xml:space="preserve"> verilmiştir? </w:t>
      </w:r>
    </w:p>
    <w:p w14:paraId="25D25E90" w14:textId="77777777" w:rsidR="00E5354C" w:rsidRPr="00B74734" w:rsidRDefault="00E5354C" w:rsidP="00E5354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w:t>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İhlas</w:t>
      </w:r>
      <w:r>
        <w:rPr>
          <w:rFonts w:ascii="Times New Roman" w:hAnsi="Times New Roman" w:cs="Times New Roman"/>
          <w:sz w:val="17"/>
          <w:szCs w:val="17"/>
        </w:rPr>
        <w:t>-</w:t>
      </w:r>
      <w:r w:rsidRPr="00B74734">
        <w:rPr>
          <w:rFonts w:ascii="Times New Roman" w:hAnsi="Times New Roman" w:cs="Times New Roman"/>
          <w:sz w:val="17"/>
          <w:szCs w:val="17"/>
        </w:rPr>
        <w:t xml:space="preserve"> Salih Amel- İhsan- Sırat-I Müstakim</w:t>
      </w:r>
    </w:p>
    <w:p w14:paraId="12828DC9" w14:textId="77777777" w:rsidR="00B74734" w:rsidRPr="00B74734" w:rsidRDefault="00E5354C" w:rsidP="00E5354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 Takva- İhsan- İhlas- Hidayet </w:t>
      </w:r>
    </w:p>
    <w:p w14:paraId="358618D5"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Salih Amel- İhlas- İhsan- Hidayet </w:t>
      </w:r>
    </w:p>
    <w:p w14:paraId="747381C9"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Takva- İhsan- İhlas- Sırat-I Müstakim </w:t>
      </w:r>
    </w:p>
    <w:p w14:paraId="0E46F721" w14:textId="77777777" w:rsidR="00B74734" w:rsidRPr="00B74734" w:rsidRDefault="00B74734" w:rsidP="00B74734">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İhlas- İhsan- Salih Amel –Hidayet</w:t>
      </w:r>
    </w:p>
    <w:p w14:paraId="5383713F"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749C69EE" w14:textId="77777777" w:rsidR="00B74734" w:rsidRP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2F98CCD1" w14:textId="77777777" w:rsidR="00B74734" w:rsidRDefault="00B74734" w:rsidP="009A3E0C">
      <w:pPr>
        <w:autoSpaceDE w:val="0"/>
        <w:autoSpaceDN w:val="0"/>
        <w:adjustRightInd w:val="0"/>
        <w:spacing w:after="0" w:line="240" w:lineRule="auto"/>
        <w:rPr>
          <w:rFonts w:ascii="Times New Roman" w:hAnsi="Times New Roman" w:cs="Times New Roman"/>
          <w:b/>
          <w:sz w:val="17"/>
          <w:szCs w:val="17"/>
        </w:rPr>
      </w:pPr>
    </w:p>
    <w:p w14:paraId="13F6436C" w14:textId="77777777" w:rsidR="00B74734" w:rsidRDefault="00B74734" w:rsidP="009A3E0C">
      <w:pPr>
        <w:autoSpaceDE w:val="0"/>
        <w:autoSpaceDN w:val="0"/>
        <w:adjustRightInd w:val="0"/>
        <w:spacing w:after="0" w:line="240" w:lineRule="auto"/>
        <w:rPr>
          <w:rFonts w:ascii="Times New Roman" w:hAnsi="Times New Roman" w:cs="Times New Roman"/>
          <w:b/>
          <w:sz w:val="17"/>
          <w:szCs w:val="17"/>
        </w:rPr>
      </w:pPr>
    </w:p>
    <w:p w14:paraId="69854360"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00B74734">
        <w:rPr>
          <w:rFonts w:ascii="Times New Roman" w:hAnsi="Times New Roman" w:cs="Times New Roman"/>
          <w:b/>
          <w:sz w:val="17"/>
          <w:szCs w:val="17"/>
        </w:rPr>
        <w:t>2</w:t>
      </w:r>
      <w:r w:rsidRPr="00B74734">
        <w:rPr>
          <w:rFonts w:ascii="Times New Roman" w:hAnsi="Times New Roman" w:cs="Times New Roman"/>
          <w:sz w:val="17"/>
          <w:szCs w:val="17"/>
        </w:rPr>
        <w:t xml:space="preserve">. Aşağıda Kuran’da geçen bazı kavramlar örnek ayetlerle birlikte verilmek istenmiştir. </w:t>
      </w:r>
    </w:p>
    <w:p w14:paraId="38769C1B" w14:textId="77777777" w:rsid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HİDAYET “Allah yolunda harcayın. Kendi ellerinizle kendinizi tehlikeye atmayın. Yaptığınızı güzel yapın; Allah işlerini güzel yapanları sever.” (Bakara suresi, 195. ayet) </w:t>
      </w:r>
    </w:p>
    <w:p w14:paraId="394F96AB"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SIRAT-I MUSTAKİM “Bizi dosdoğru yola ilet.” (Fâtiha suresi, 6. ayet) </w:t>
      </w:r>
    </w:p>
    <w:p w14:paraId="3D53F650"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İHLAS “De ki: ‘Benim namazım, (her türlü) ibadetim, hayatım ve ölümüm, hepsi âlemlerin Rabb’i olan Allah içindir.’” (En’âm suresi, 162. ayet) </w:t>
      </w:r>
    </w:p>
    <w:p w14:paraId="591D2CE2" w14:textId="77777777" w:rsid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İHSAN “Ey insanlar! İşte size Rabb’inizden gerçek gelmiştir. Artık kim doğru yolu tutarsa kendi lehine bu yolu seçmiş, kim de saparsa kendi aleyhine sapmış olur. Ben sizin adınıza hareket edecek değilim.” (Yûnus suresi, 108. ayet) </w:t>
      </w:r>
    </w:p>
    <w:p w14:paraId="4F4FC16D"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SALİH AMEL “İman edip dünya ve ahiret için yararlı işler yapanlara gelince, Allah onlar için (gönüllerde) bir sevgi yaratacaktır.” (Meryem suresi, 96. ayet) </w:t>
      </w:r>
    </w:p>
    <w:p w14:paraId="41BC5EF2" w14:textId="77777777" w:rsidR="00032B9F" w:rsidRPr="00B74734" w:rsidRDefault="00032B9F"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Buna göre hangi iki kavramın yerleri değiştirilirse </w:t>
      </w:r>
      <w:r w:rsidR="00B74734">
        <w:rPr>
          <w:rFonts w:ascii="Times New Roman" w:hAnsi="Times New Roman" w:cs="Times New Roman"/>
          <w:b/>
          <w:sz w:val="17"/>
          <w:szCs w:val="17"/>
        </w:rPr>
        <w:t xml:space="preserve">kavram-ayet </w:t>
      </w:r>
      <w:r w:rsidRPr="00B74734">
        <w:rPr>
          <w:rFonts w:ascii="Times New Roman" w:hAnsi="Times New Roman" w:cs="Times New Roman"/>
          <w:b/>
          <w:sz w:val="17"/>
          <w:szCs w:val="17"/>
        </w:rPr>
        <w:t>eşleştirme</w:t>
      </w:r>
      <w:r w:rsidR="00B74734">
        <w:rPr>
          <w:rFonts w:ascii="Times New Roman" w:hAnsi="Times New Roman" w:cs="Times New Roman"/>
          <w:b/>
          <w:sz w:val="17"/>
          <w:szCs w:val="17"/>
        </w:rPr>
        <w:t xml:space="preserve">si </w:t>
      </w:r>
      <w:r w:rsidRPr="00B74734">
        <w:rPr>
          <w:rFonts w:ascii="Times New Roman" w:hAnsi="Times New Roman" w:cs="Times New Roman"/>
          <w:b/>
          <w:sz w:val="17"/>
          <w:szCs w:val="17"/>
        </w:rPr>
        <w:t xml:space="preserve"> doğru olacaktır? </w:t>
      </w:r>
    </w:p>
    <w:p w14:paraId="7293366A" w14:textId="77777777" w:rsid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E5354C" w:rsidRPr="00B74734">
        <w:rPr>
          <w:rFonts w:ascii="Times New Roman" w:hAnsi="Times New Roman" w:cs="Times New Roman"/>
          <w:sz w:val="17"/>
          <w:szCs w:val="17"/>
        </w:rPr>
        <w:t>Hidayet ve İhsan</w:t>
      </w:r>
      <w:r w:rsidRPr="00B74734">
        <w:rPr>
          <w:rFonts w:ascii="Times New Roman" w:hAnsi="Times New Roman" w:cs="Times New Roman"/>
          <w:sz w:val="17"/>
          <w:szCs w:val="17"/>
        </w:rPr>
        <w:tab/>
      </w:r>
      <w:r w:rsidR="00B74734" w:rsidRPr="00B74734">
        <w:rPr>
          <w:rFonts w:ascii="Times New Roman" w:hAnsi="Times New Roman" w:cs="Times New Roman"/>
          <w:sz w:val="17"/>
          <w:szCs w:val="17"/>
        </w:rPr>
        <w:t xml:space="preserve">     </w:t>
      </w:r>
      <w:r w:rsidRPr="00B74734">
        <w:rPr>
          <w:rFonts w:ascii="Times New Roman" w:hAnsi="Times New Roman" w:cs="Times New Roman"/>
          <w:sz w:val="17"/>
          <w:szCs w:val="17"/>
        </w:rPr>
        <w:t>B)</w:t>
      </w:r>
      <w:r w:rsidR="00E5354C" w:rsidRPr="00E5354C">
        <w:rPr>
          <w:rFonts w:ascii="Times New Roman" w:hAnsi="Times New Roman" w:cs="Times New Roman"/>
          <w:sz w:val="17"/>
          <w:szCs w:val="17"/>
        </w:rPr>
        <w:t xml:space="preserve"> </w:t>
      </w:r>
      <w:r w:rsidR="00E5354C" w:rsidRPr="00B74734">
        <w:rPr>
          <w:rFonts w:ascii="Times New Roman" w:hAnsi="Times New Roman" w:cs="Times New Roman"/>
          <w:sz w:val="17"/>
          <w:szCs w:val="17"/>
        </w:rPr>
        <w:t>İhlas ve İhsan</w:t>
      </w:r>
      <w:r w:rsidR="00B74734" w:rsidRPr="00B74734">
        <w:rPr>
          <w:rFonts w:ascii="Times New Roman" w:hAnsi="Times New Roman" w:cs="Times New Roman"/>
          <w:sz w:val="17"/>
          <w:szCs w:val="17"/>
        </w:rPr>
        <w:tab/>
      </w:r>
      <w:r w:rsidRPr="00B74734">
        <w:rPr>
          <w:rFonts w:ascii="Times New Roman" w:hAnsi="Times New Roman" w:cs="Times New Roman"/>
          <w:sz w:val="17"/>
          <w:szCs w:val="17"/>
        </w:rPr>
        <w:t xml:space="preserve">C) İhlas ve Salih Amel </w:t>
      </w:r>
    </w:p>
    <w:p w14:paraId="149B6BCF" w14:textId="77777777" w:rsidR="00032B9F" w:rsidRPr="00B74734" w:rsidRDefault="00032B9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Hidayet ve İhlas </w:t>
      </w:r>
      <w:r w:rsidR="00B74734" w:rsidRPr="00B74734">
        <w:rPr>
          <w:rFonts w:ascii="Times New Roman" w:hAnsi="Times New Roman" w:cs="Times New Roman"/>
          <w:sz w:val="17"/>
          <w:szCs w:val="17"/>
        </w:rPr>
        <w:t xml:space="preserve">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E) İhlas ve Sırat-ı Müstakim</w:t>
      </w:r>
    </w:p>
    <w:p w14:paraId="29839BDF"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p>
    <w:p w14:paraId="38FF9247"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00B74734" w:rsidRPr="00B74734">
        <w:rPr>
          <w:rFonts w:ascii="Times New Roman" w:hAnsi="Times New Roman" w:cs="Times New Roman"/>
          <w:b/>
          <w:sz w:val="17"/>
          <w:szCs w:val="17"/>
        </w:rPr>
        <w:t>3</w:t>
      </w:r>
      <w:r w:rsidRPr="00B74734">
        <w:rPr>
          <w:rFonts w:ascii="Times New Roman" w:hAnsi="Times New Roman" w:cs="Times New Roman"/>
          <w:sz w:val="17"/>
          <w:szCs w:val="17"/>
        </w:rPr>
        <w:t xml:space="preserve">. İfrat kelimesi; abartmak, aşırı gitmek demektir. Tefrit ise; tam tersi bir anlamda ihmal etmek, önemsizleştirmek gibi anlamlara gelir. Bir Müslüman Allah’ın çizdiği sınırlar içinde ve aklın rehberliğinde hayatını istikamet üzere sürdürmelidir. Helal ve haram dairesinin farkında olmakla birlikte kararlarında, ilişkilerinde, tepkilerinde kısacası tüm fiil ve davranışlarında bir denge içerisinde olmaya özen göstermelidir. </w:t>
      </w:r>
    </w:p>
    <w:p w14:paraId="3F9B8695" w14:textId="77777777" w:rsidR="00726B43" w:rsidRPr="00B74734" w:rsidRDefault="00726B43"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metinde sözü edilen kavram aşağıdakilerden hangisidir? </w:t>
      </w:r>
    </w:p>
    <w:p w14:paraId="4C86E555" w14:textId="77777777" w:rsidR="00B9652B" w:rsidRPr="00B74734" w:rsidRDefault="00726B43" w:rsidP="00B9652B">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İhlas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İhsan </w:t>
      </w:r>
      <w:r w:rsidR="00B74734">
        <w:rPr>
          <w:rFonts w:ascii="Times New Roman" w:hAnsi="Times New Roman" w:cs="Times New Roman"/>
          <w:sz w:val="17"/>
          <w:szCs w:val="17"/>
        </w:rPr>
        <w:t xml:space="preserve"> </w:t>
      </w:r>
      <w:r w:rsidR="00B9652B">
        <w:rPr>
          <w:rFonts w:ascii="Times New Roman" w:hAnsi="Times New Roman" w:cs="Times New Roman"/>
          <w:sz w:val="17"/>
          <w:szCs w:val="17"/>
        </w:rPr>
        <w:t xml:space="preserve">   </w:t>
      </w:r>
      <w:r w:rsidRPr="00B74734">
        <w:rPr>
          <w:rFonts w:ascii="Times New Roman" w:hAnsi="Times New Roman" w:cs="Times New Roman"/>
          <w:sz w:val="17"/>
          <w:szCs w:val="17"/>
        </w:rPr>
        <w:t xml:space="preserve">C) Takva </w:t>
      </w:r>
      <w:r w:rsidR="00B9652B">
        <w:rPr>
          <w:rFonts w:ascii="Times New Roman" w:hAnsi="Times New Roman" w:cs="Times New Roman"/>
          <w:sz w:val="17"/>
          <w:szCs w:val="17"/>
        </w:rPr>
        <w:t xml:space="preserve">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w:t>
      </w:r>
      <w:r w:rsidR="00B9652B" w:rsidRPr="00B74734">
        <w:rPr>
          <w:rFonts w:ascii="Times New Roman" w:hAnsi="Times New Roman" w:cs="Times New Roman"/>
          <w:sz w:val="17"/>
          <w:szCs w:val="17"/>
        </w:rPr>
        <w:t>Sırat-ı Müstakim</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Hidayet</w:t>
      </w:r>
    </w:p>
    <w:p w14:paraId="6E18DA99" w14:textId="77777777" w:rsidR="00726B43" w:rsidRPr="00B74734" w:rsidRDefault="00726B43" w:rsidP="00B9652B">
      <w:pPr>
        <w:autoSpaceDE w:val="0"/>
        <w:autoSpaceDN w:val="0"/>
        <w:adjustRightInd w:val="0"/>
        <w:spacing w:after="0" w:line="240" w:lineRule="auto"/>
        <w:rPr>
          <w:rFonts w:ascii="Times New Roman" w:hAnsi="Times New Roman" w:cs="Times New Roman"/>
          <w:sz w:val="17"/>
          <w:szCs w:val="17"/>
        </w:rPr>
      </w:pPr>
    </w:p>
    <w:p w14:paraId="4A870EED"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w:t>
      </w:r>
      <w:r w:rsidR="00B74734">
        <w:rPr>
          <w:rFonts w:ascii="Times New Roman" w:hAnsi="Times New Roman" w:cs="Times New Roman"/>
          <w:b/>
          <w:sz w:val="17"/>
          <w:szCs w:val="17"/>
        </w:rPr>
        <w:t>4</w:t>
      </w:r>
      <w:r w:rsidRPr="00B74734">
        <w:rPr>
          <w:rFonts w:ascii="Times New Roman" w:hAnsi="Times New Roman" w:cs="Times New Roman"/>
          <w:sz w:val="17"/>
          <w:szCs w:val="17"/>
        </w:rPr>
        <w:t xml:space="preserve">. Haksız bir saldırı, yok etme, sömürme ya da zulmetme mücadelesi değil, aksine Müslüman’ın, vatanında şerefi, kimliği ve özgürlüğüyle var olma; imanını, bayrağını, istiklâlini ve haysiyetini muhafaza etme azmidir. Zulme ve zalime karşı, bir milletin hukukunu savunma gayretidir. Hakkı tutup kaldırma, yeryüzünde barış, huzur, adalet ve iyiliği yayma gayesidir. </w:t>
      </w:r>
    </w:p>
    <w:p w14:paraId="3A5470F1" w14:textId="77777777" w:rsidR="00726B43" w:rsidRPr="00B74734" w:rsidRDefault="00726B43"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parçada aşağıdaki kavramlardan hangisine vurgu yapılmaktadır? </w:t>
      </w:r>
    </w:p>
    <w:p w14:paraId="547D9508" w14:textId="77777777" w:rsidR="00726B43" w:rsidRPr="00B74734" w:rsidRDefault="00726B43"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Takva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B) </w:t>
      </w:r>
      <w:r w:rsidR="00B9652B" w:rsidRPr="00B74734">
        <w:rPr>
          <w:rFonts w:ascii="Times New Roman" w:hAnsi="Times New Roman" w:cs="Times New Roman"/>
          <w:sz w:val="17"/>
          <w:szCs w:val="17"/>
        </w:rPr>
        <w:t xml:space="preserve">Salih amel </w:t>
      </w:r>
      <w:r w:rsidR="00B9652B">
        <w:rPr>
          <w:rFonts w:ascii="Times New Roman" w:hAnsi="Times New Roman" w:cs="Times New Roman"/>
          <w:sz w:val="17"/>
          <w:szCs w:val="17"/>
        </w:rPr>
        <w:tab/>
      </w:r>
      <w:r w:rsidRPr="00B74734">
        <w:rPr>
          <w:rFonts w:ascii="Times New Roman" w:hAnsi="Times New Roman" w:cs="Times New Roman"/>
          <w:sz w:val="17"/>
          <w:szCs w:val="17"/>
        </w:rPr>
        <w:t xml:space="preserve">C) İhlas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D) İhsan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 xml:space="preserve">Cihat </w:t>
      </w:r>
      <w:r w:rsidR="00B9652B">
        <w:rPr>
          <w:rFonts w:ascii="Times New Roman" w:hAnsi="Times New Roman" w:cs="Times New Roman"/>
          <w:sz w:val="17"/>
          <w:szCs w:val="17"/>
        </w:rPr>
        <w:t xml:space="preserve">      </w:t>
      </w:r>
    </w:p>
    <w:p w14:paraId="70CB38AF"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p>
    <w:p w14:paraId="3F4A772D" w14:textId="77777777" w:rsidR="00C21245" w:rsidRPr="00B74734" w:rsidRDefault="00B74734"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sz w:val="17"/>
          <w:szCs w:val="17"/>
        </w:rPr>
        <w:t>15</w:t>
      </w:r>
      <w:r w:rsidR="00C21245" w:rsidRPr="00B74734">
        <w:rPr>
          <w:rFonts w:ascii="Times New Roman" w:hAnsi="Times New Roman" w:cs="Times New Roman"/>
          <w:sz w:val="17"/>
          <w:szCs w:val="17"/>
        </w:rPr>
        <w:t xml:space="preserve"> • “Kim Allah’a ve Resul’üne itaat eder, Allah’tan korkar ve ona karşı gelmekten sakınırsa, işte onlar başarıyı elde edenlerin ta kendileridir.” (Nûr suresi, 52. ayet) </w:t>
      </w:r>
    </w:p>
    <w:p w14:paraId="26CADEE1"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     • “Ey iman edenler! …İyilik ve Allah’a karşı gelmekten sakınma üzere yardımlaşın. Ama günah ve düşmanlık üzere yardımlaşmayın. …” (Mâide suresi, 2. ayet) </w:t>
      </w:r>
    </w:p>
    <w:p w14:paraId="4FD515EF" w14:textId="77777777" w:rsidR="00C21245" w:rsidRPr="00B74734" w:rsidRDefault="00C21245" w:rsidP="009A3E0C">
      <w:pPr>
        <w:autoSpaceDE w:val="0"/>
        <w:autoSpaceDN w:val="0"/>
        <w:adjustRightInd w:val="0"/>
        <w:spacing w:after="0" w:line="240" w:lineRule="auto"/>
        <w:rPr>
          <w:rFonts w:ascii="Times New Roman" w:hAnsi="Times New Roman" w:cs="Times New Roman"/>
          <w:b/>
          <w:sz w:val="17"/>
          <w:szCs w:val="17"/>
        </w:rPr>
      </w:pPr>
      <w:r w:rsidRPr="00B74734">
        <w:rPr>
          <w:rFonts w:ascii="Times New Roman" w:hAnsi="Times New Roman" w:cs="Times New Roman"/>
          <w:b/>
          <w:sz w:val="17"/>
          <w:szCs w:val="17"/>
        </w:rPr>
        <w:t xml:space="preserve">Bu ayetlerde vurgulanan ortak husus aşağıdakilerden hangisidir? </w:t>
      </w:r>
    </w:p>
    <w:p w14:paraId="3CB75481" w14:textId="77777777" w:rsidR="00C21245"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B9652B" w:rsidRPr="00B74734">
        <w:rPr>
          <w:rFonts w:ascii="Times New Roman" w:hAnsi="Times New Roman" w:cs="Times New Roman"/>
          <w:sz w:val="17"/>
          <w:szCs w:val="17"/>
        </w:rPr>
        <w:t xml:space="preserve">İhsan </w:t>
      </w:r>
      <w:r w:rsidR="00B9652B">
        <w:rPr>
          <w:rFonts w:ascii="Times New Roman" w:hAnsi="Times New Roman" w:cs="Times New Roman"/>
          <w:sz w:val="17"/>
          <w:szCs w:val="17"/>
        </w:rPr>
        <w:t xml:space="preserve">        </w:t>
      </w:r>
      <w:r w:rsidRPr="00B74734">
        <w:rPr>
          <w:rFonts w:ascii="Times New Roman" w:hAnsi="Times New Roman" w:cs="Times New Roman"/>
          <w:sz w:val="17"/>
          <w:szCs w:val="17"/>
        </w:rPr>
        <w:t xml:space="preserve">B) Hidayet </w:t>
      </w:r>
      <w:r w:rsidR="00B74734">
        <w:rPr>
          <w:rFonts w:ascii="Times New Roman" w:hAnsi="Times New Roman" w:cs="Times New Roman"/>
          <w:sz w:val="17"/>
          <w:szCs w:val="17"/>
        </w:rPr>
        <w:t xml:space="preserve"> </w:t>
      </w:r>
      <w:r w:rsidR="00B9652B">
        <w:rPr>
          <w:rFonts w:ascii="Times New Roman" w:hAnsi="Times New Roman" w:cs="Times New Roman"/>
          <w:sz w:val="17"/>
          <w:szCs w:val="17"/>
        </w:rPr>
        <w:t xml:space="preserve">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 xml:space="preserve">C) </w:t>
      </w:r>
      <w:r w:rsidR="00B9652B" w:rsidRPr="00B74734">
        <w:rPr>
          <w:rFonts w:ascii="Times New Roman" w:hAnsi="Times New Roman" w:cs="Times New Roman"/>
          <w:sz w:val="17"/>
          <w:szCs w:val="17"/>
        </w:rPr>
        <w:t xml:space="preserve">Takva </w:t>
      </w:r>
      <w:r w:rsidR="00B9652B">
        <w:rPr>
          <w:rFonts w:ascii="Times New Roman" w:hAnsi="Times New Roman" w:cs="Times New Roman"/>
          <w:sz w:val="17"/>
          <w:szCs w:val="17"/>
        </w:rPr>
        <w:t xml:space="preserve">       </w:t>
      </w:r>
      <w:r w:rsidRPr="00B74734">
        <w:rPr>
          <w:rFonts w:ascii="Times New Roman" w:hAnsi="Times New Roman" w:cs="Times New Roman"/>
          <w:sz w:val="17"/>
          <w:szCs w:val="17"/>
        </w:rPr>
        <w:t xml:space="preserve">D) İhlas </w:t>
      </w:r>
      <w:r w:rsidR="00B74734">
        <w:rPr>
          <w:rFonts w:ascii="Times New Roman" w:hAnsi="Times New Roman" w:cs="Times New Roman"/>
          <w:sz w:val="17"/>
          <w:szCs w:val="17"/>
        </w:rPr>
        <w:t xml:space="preserve">        </w:t>
      </w:r>
      <w:r w:rsidRPr="00B74734">
        <w:rPr>
          <w:rFonts w:ascii="Times New Roman" w:hAnsi="Times New Roman" w:cs="Times New Roman"/>
          <w:sz w:val="17"/>
          <w:szCs w:val="17"/>
        </w:rPr>
        <w:t>E) Sırat-ı müstakim</w:t>
      </w:r>
    </w:p>
    <w:p w14:paraId="6031BB2B" w14:textId="77777777" w:rsidR="00032B9F" w:rsidRPr="00B74734" w:rsidRDefault="00032B9F" w:rsidP="009A3E0C">
      <w:pPr>
        <w:autoSpaceDE w:val="0"/>
        <w:autoSpaceDN w:val="0"/>
        <w:adjustRightInd w:val="0"/>
        <w:spacing w:after="0" w:line="240" w:lineRule="auto"/>
        <w:rPr>
          <w:rFonts w:ascii="Times New Roman" w:hAnsi="Times New Roman" w:cs="Times New Roman"/>
          <w:b/>
          <w:bCs/>
          <w:sz w:val="17"/>
          <w:szCs w:val="17"/>
        </w:rPr>
      </w:pPr>
    </w:p>
    <w:p w14:paraId="6EE64672"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w:t>
      </w:r>
      <w:r w:rsidR="00B74734">
        <w:rPr>
          <w:rFonts w:ascii="Times New Roman" w:hAnsi="Times New Roman" w:cs="Times New Roman"/>
          <w:b/>
          <w:bCs/>
          <w:sz w:val="17"/>
          <w:szCs w:val="17"/>
        </w:rPr>
        <w:t>6</w:t>
      </w:r>
      <w:r w:rsidRPr="00B74734">
        <w:rPr>
          <w:rFonts w:ascii="Times New Roman" w:hAnsi="Times New Roman" w:cs="Times New Roman"/>
          <w:b/>
          <w:bCs/>
          <w:sz w:val="17"/>
          <w:szCs w:val="17"/>
        </w:rPr>
        <w:t xml:space="preserve">. </w:t>
      </w:r>
      <w:r w:rsidRPr="00B74734">
        <w:rPr>
          <w:rFonts w:ascii="Times New Roman" w:hAnsi="Times New Roman" w:cs="Times New Roman"/>
          <w:sz w:val="17"/>
          <w:szCs w:val="17"/>
        </w:rPr>
        <w:t>I. Dinlerin değil, ak</w:t>
      </w:r>
      <w:r w:rsidR="006562CF" w:rsidRPr="00B74734">
        <w:rPr>
          <w:rFonts w:ascii="Times New Roman" w:hAnsi="Times New Roman" w:cs="Times New Roman"/>
          <w:sz w:val="17"/>
          <w:szCs w:val="17"/>
        </w:rPr>
        <w:t>lın var</w:t>
      </w:r>
      <w:r w:rsidRPr="00B74734">
        <w:rPr>
          <w:rFonts w:ascii="Times New Roman" w:hAnsi="Times New Roman" w:cs="Times New Roman"/>
          <w:sz w:val="17"/>
          <w:szCs w:val="17"/>
        </w:rPr>
        <w:t>lığına ulaşıp ispat ettiği Tanrı’ya inanmaktır.</w:t>
      </w:r>
    </w:p>
    <w:p w14:paraId="13297DDA" w14:textId="77777777" w:rsidR="009A3E0C" w:rsidRPr="00B74734" w:rsidRDefault="006562CF" w:rsidP="006562CF">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   </w:t>
      </w:r>
      <w:r w:rsidR="009A3E0C" w:rsidRPr="00B74734">
        <w:rPr>
          <w:rFonts w:ascii="Times New Roman" w:hAnsi="Times New Roman" w:cs="Times New Roman"/>
          <w:sz w:val="17"/>
          <w:szCs w:val="17"/>
        </w:rPr>
        <w:t xml:space="preserve">II. Tanrı evreni </w:t>
      </w:r>
      <w:r w:rsidR="00FD28C6" w:rsidRPr="00B74734">
        <w:rPr>
          <w:rFonts w:ascii="Times New Roman" w:hAnsi="Times New Roman" w:cs="Times New Roman"/>
          <w:sz w:val="17"/>
          <w:szCs w:val="17"/>
        </w:rPr>
        <w:t>yaradandır,</w:t>
      </w:r>
      <w:r w:rsidR="00C21245" w:rsidRPr="00B74734">
        <w:rPr>
          <w:rFonts w:ascii="Times New Roman" w:hAnsi="Times New Roman" w:cs="Times New Roman"/>
          <w:sz w:val="17"/>
          <w:szCs w:val="17"/>
        </w:rPr>
        <w:t xml:space="preserve"> düzenleyip bırakandır,</w:t>
      </w:r>
      <w:r w:rsidR="00FD28C6" w:rsidRPr="00B74734">
        <w:rPr>
          <w:rFonts w:ascii="Times New Roman" w:hAnsi="Times New Roman" w:cs="Times New Roman"/>
          <w:sz w:val="17"/>
          <w:szCs w:val="17"/>
        </w:rPr>
        <w:t xml:space="preserve"> ancak bunun dışında </w:t>
      </w:r>
      <w:r w:rsidR="009A3E0C" w:rsidRPr="00B74734">
        <w:rPr>
          <w:rFonts w:ascii="Times New Roman" w:hAnsi="Times New Roman" w:cs="Times New Roman"/>
          <w:sz w:val="17"/>
          <w:szCs w:val="17"/>
        </w:rPr>
        <w:t>onun evrene müdahalesi söz konusu değildir.</w:t>
      </w:r>
    </w:p>
    <w:p w14:paraId="39CDC02E" w14:textId="77777777" w:rsidR="009A3E0C" w:rsidRPr="00B74734" w:rsidRDefault="006562CF"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  </w:t>
      </w:r>
      <w:r w:rsidR="009A3E0C" w:rsidRPr="00B74734">
        <w:rPr>
          <w:rFonts w:ascii="Times New Roman" w:hAnsi="Times New Roman" w:cs="Times New Roman"/>
          <w:sz w:val="17"/>
          <w:szCs w:val="17"/>
        </w:rPr>
        <w:t>III. Tanrı’nın gönderdiği Kutsal Kitapları</w:t>
      </w:r>
      <w:r w:rsidR="00FD28C6" w:rsidRPr="00B74734">
        <w:rPr>
          <w:rFonts w:ascii="Times New Roman" w:hAnsi="Times New Roman" w:cs="Times New Roman"/>
          <w:sz w:val="17"/>
          <w:szCs w:val="17"/>
        </w:rPr>
        <w:t xml:space="preserve"> ve Peygamberleri </w:t>
      </w:r>
      <w:r w:rsidR="009A3E0C" w:rsidRPr="00B74734">
        <w:rPr>
          <w:rFonts w:ascii="Times New Roman" w:hAnsi="Times New Roman" w:cs="Times New Roman"/>
          <w:sz w:val="17"/>
          <w:szCs w:val="17"/>
        </w:rPr>
        <w:t>kabul ederler.</w:t>
      </w:r>
    </w:p>
    <w:p w14:paraId="25527017"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Numaralandırıl</w:t>
      </w:r>
      <w:r w:rsidR="00FD28C6" w:rsidRPr="00B74734">
        <w:rPr>
          <w:rFonts w:ascii="Times New Roman" w:hAnsi="Times New Roman" w:cs="Times New Roman"/>
          <w:b/>
          <w:bCs/>
          <w:sz w:val="17"/>
          <w:szCs w:val="17"/>
        </w:rPr>
        <w:t xml:space="preserve">mış ifadelerden hangileri deizm </w:t>
      </w:r>
      <w:r w:rsidRPr="00B74734">
        <w:rPr>
          <w:rFonts w:ascii="Times New Roman" w:hAnsi="Times New Roman" w:cs="Times New Roman"/>
          <w:b/>
          <w:bCs/>
          <w:sz w:val="17"/>
          <w:szCs w:val="17"/>
        </w:rPr>
        <w:t>hakkında söylenebilir?</w:t>
      </w:r>
    </w:p>
    <w:p w14:paraId="66A2F1DA" w14:textId="77777777" w:rsidR="009A3E0C" w:rsidRPr="00B74734" w:rsidRDefault="00B9652B"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A)</w:t>
      </w:r>
      <w:r w:rsidR="009A3E0C" w:rsidRPr="00B74734">
        <w:rPr>
          <w:rFonts w:ascii="Times New Roman" w:hAnsi="Times New Roman" w:cs="Times New Roman"/>
          <w:sz w:val="17"/>
          <w:szCs w:val="17"/>
        </w:rPr>
        <w:t xml:space="preserve"> </w:t>
      </w:r>
      <w:r>
        <w:rPr>
          <w:rFonts w:ascii="Times New Roman" w:hAnsi="Times New Roman" w:cs="Times New Roman"/>
          <w:sz w:val="17"/>
          <w:szCs w:val="17"/>
        </w:rPr>
        <w:t xml:space="preserve">Yalnız </w:t>
      </w:r>
      <w:r w:rsidRPr="00B74734">
        <w:rPr>
          <w:rFonts w:ascii="Times New Roman" w:hAnsi="Times New Roman" w:cs="Times New Roman"/>
          <w:sz w:val="17"/>
          <w:szCs w:val="17"/>
        </w:rPr>
        <w:t>I</w:t>
      </w:r>
      <w:r w:rsidR="00024295" w:rsidRPr="00B74734">
        <w:rPr>
          <w:rFonts w:ascii="Times New Roman" w:hAnsi="Times New Roman" w:cs="Times New Roman"/>
          <w:sz w:val="17"/>
          <w:szCs w:val="17"/>
        </w:rPr>
        <w:tab/>
      </w:r>
      <w:r w:rsidR="009A3E0C" w:rsidRPr="00B74734">
        <w:rPr>
          <w:rFonts w:ascii="Times New Roman" w:hAnsi="Times New Roman" w:cs="Times New Roman"/>
          <w:sz w:val="17"/>
          <w:szCs w:val="17"/>
        </w:rPr>
        <w:t>B)</w:t>
      </w:r>
      <w:r>
        <w:rPr>
          <w:rFonts w:ascii="Times New Roman" w:hAnsi="Times New Roman" w:cs="Times New Roman"/>
          <w:sz w:val="17"/>
          <w:szCs w:val="17"/>
        </w:rPr>
        <w:t xml:space="preserve">Yalnız </w:t>
      </w:r>
      <w:r w:rsidRPr="00B74734">
        <w:rPr>
          <w:rFonts w:ascii="Times New Roman" w:hAnsi="Times New Roman" w:cs="Times New Roman"/>
          <w:sz w:val="17"/>
          <w:szCs w:val="17"/>
        </w:rPr>
        <w:t>II</w:t>
      </w:r>
      <w:r>
        <w:rPr>
          <w:rFonts w:ascii="Times New Roman" w:hAnsi="Times New Roman" w:cs="Times New Roman"/>
          <w:sz w:val="17"/>
          <w:szCs w:val="17"/>
        </w:rPr>
        <w:tab/>
      </w:r>
      <w:r w:rsidR="009A3E0C" w:rsidRPr="00B74734">
        <w:rPr>
          <w:rFonts w:ascii="Times New Roman" w:hAnsi="Times New Roman" w:cs="Times New Roman"/>
          <w:sz w:val="17"/>
          <w:szCs w:val="17"/>
        </w:rPr>
        <w:t xml:space="preserve">C) </w:t>
      </w:r>
      <w:r w:rsidRPr="00B74734">
        <w:rPr>
          <w:rFonts w:ascii="Times New Roman" w:hAnsi="Times New Roman" w:cs="Times New Roman"/>
          <w:sz w:val="17"/>
          <w:szCs w:val="17"/>
        </w:rPr>
        <w:t>Yalnız I</w:t>
      </w:r>
      <w:r>
        <w:rPr>
          <w:rFonts w:ascii="Times New Roman" w:hAnsi="Times New Roman" w:cs="Times New Roman"/>
          <w:sz w:val="17"/>
          <w:szCs w:val="17"/>
        </w:rPr>
        <w:t>I</w:t>
      </w:r>
      <w:r w:rsidRPr="00B74734">
        <w:rPr>
          <w:rFonts w:ascii="Times New Roman" w:hAnsi="Times New Roman" w:cs="Times New Roman"/>
          <w:sz w:val="17"/>
          <w:szCs w:val="17"/>
        </w:rPr>
        <w:t>I</w:t>
      </w:r>
    </w:p>
    <w:p w14:paraId="14252DB0"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D)</w:t>
      </w:r>
      <w:r w:rsidR="00B9652B">
        <w:rPr>
          <w:rFonts w:ascii="Times New Roman" w:hAnsi="Times New Roman" w:cs="Times New Roman"/>
          <w:sz w:val="17"/>
          <w:szCs w:val="17"/>
        </w:rPr>
        <w:t xml:space="preserve"> I ve II</w:t>
      </w:r>
      <w:r w:rsidR="00024295" w:rsidRPr="00B74734">
        <w:rPr>
          <w:rFonts w:ascii="Times New Roman" w:hAnsi="Times New Roman" w:cs="Times New Roman"/>
          <w:sz w:val="17"/>
          <w:szCs w:val="17"/>
        </w:rPr>
        <w:tab/>
      </w:r>
      <w:r w:rsidR="00B9652B">
        <w:rPr>
          <w:rFonts w:ascii="Times New Roman" w:hAnsi="Times New Roman" w:cs="Times New Roman"/>
          <w:sz w:val="17"/>
          <w:szCs w:val="17"/>
        </w:rPr>
        <w:tab/>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 xml:space="preserve">I </w:t>
      </w:r>
      <w:r w:rsidR="00B9652B">
        <w:rPr>
          <w:rFonts w:ascii="Times New Roman" w:hAnsi="Times New Roman" w:cs="Times New Roman"/>
          <w:sz w:val="17"/>
          <w:szCs w:val="17"/>
        </w:rPr>
        <w:t>ve III.</w:t>
      </w:r>
    </w:p>
    <w:p w14:paraId="71566538" w14:textId="77777777" w:rsidR="004A73C9" w:rsidRDefault="004A73C9" w:rsidP="009A3E0C">
      <w:pPr>
        <w:autoSpaceDE w:val="0"/>
        <w:autoSpaceDN w:val="0"/>
        <w:adjustRightInd w:val="0"/>
        <w:spacing w:after="0" w:line="240" w:lineRule="auto"/>
        <w:rPr>
          <w:rFonts w:ascii="Times New Roman" w:hAnsi="Times New Roman" w:cs="Times New Roman"/>
          <w:b/>
          <w:bCs/>
          <w:sz w:val="17"/>
          <w:szCs w:val="17"/>
        </w:rPr>
      </w:pPr>
    </w:p>
    <w:p w14:paraId="1A75FC99"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3B6838BF"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2855D5F3"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7FFD8797"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3C47B486" w14:textId="77777777" w:rsid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25E55E82" w14:textId="77777777" w:rsidR="00B74734" w:rsidRPr="00B74734" w:rsidRDefault="00B74734" w:rsidP="009A3E0C">
      <w:pPr>
        <w:autoSpaceDE w:val="0"/>
        <w:autoSpaceDN w:val="0"/>
        <w:adjustRightInd w:val="0"/>
        <w:spacing w:after="0" w:line="240" w:lineRule="auto"/>
        <w:rPr>
          <w:rFonts w:ascii="Times New Roman" w:hAnsi="Times New Roman" w:cs="Times New Roman"/>
          <w:b/>
          <w:bCs/>
          <w:sz w:val="17"/>
          <w:szCs w:val="17"/>
        </w:rPr>
      </w:pPr>
    </w:p>
    <w:p w14:paraId="6B67754B" w14:textId="77777777" w:rsidR="009A3E0C" w:rsidRPr="00B74734" w:rsidRDefault="00B74734" w:rsidP="009A3E0C">
      <w:pPr>
        <w:autoSpaceDE w:val="0"/>
        <w:autoSpaceDN w:val="0"/>
        <w:adjustRightInd w:val="0"/>
        <w:spacing w:after="0" w:line="240" w:lineRule="auto"/>
        <w:rPr>
          <w:rFonts w:ascii="Times New Roman" w:hAnsi="Times New Roman" w:cs="Times New Roman"/>
          <w:b/>
          <w:bCs/>
          <w:sz w:val="17"/>
          <w:szCs w:val="17"/>
        </w:rPr>
      </w:pPr>
      <w:r>
        <w:rPr>
          <w:rFonts w:ascii="Times New Roman" w:hAnsi="Times New Roman" w:cs="Times New Roman"/>
          <w:b/>
          <w:bCs/>
          <w:sz w:val="17"/>
          <w:szCs w:val="17"/>
        </w:rPr>
        <w:t>17</w:t>
      </w:r>
      <w:r w:rsidR="009A3E0C" w:rsidRPr="00B74734">
        <w:rPr>
          <w:rFonts w:ascii="Times New Roman" w:hAnsi="Times New Roman" w:cs="Times New Roman"/>
          <w:b/>
          <w:bCs/>
          <w:sz w:val="17"/>
          <w:szCs w:val="17"/>
        </w:rPr>
        <w:t>. Pozitivizmin temel iddiaları;</w:t>
      </w:r>
    </w:p>
    <w:p w14:paraId="7B0BB6CD"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I. İnsan sadece görül</w:t>
      </w:r>
      <w:r w:rsidR="00FD28C6" w:rsidRPr="00B74734">
        <w:rPr>
          <w:rFonts w:ascii="Times New Roman" w:hAnsi="Times New Roman" w:cs="Times New Roman"/>
          <w:sz w:val="17"/>
          <w:szCs w:val="17"/>
        </w:rPr>
        <w:t xml:space="preserve">ebilir olguların bilgisini elde </w:t>
      </w:r>
      <w:r w:rsidRPr="00B74734">
        <w:rPr>
          <w:rFonts w:ascii="Times New Roman" w:hAnsi="Times New Roman" w:cs="Times New Roman"/>
          <w:sz w:val="17"/>
          <w:szCs w:val="17"/>
        </w:rPr>
        <w:t>edebilir.</w:t>
      </w:r>
    </w:p>
    <w:p w14:paraId="0B70E0B8"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II. Fizik bilimler dışında din ve metafizik reddedilir.</w:t>
      </w:r>
    </w:p>
    <w:p w14:paraId="0469AB45"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III. İnanç ortadan ka</w:t>
      </w:r>
      <w:r w:rsidR="00FD28C6" w:rsidRPr="00B74734">
        <w:rPr>
          <w:rFonts w:ascii="Times New Roman" w:hAnsi="Times New Roman" w:cs="Times New Roman"/>
          <w:sz w:val="17"/>
          <w:szCs w:val="17"/>
        </w:rPr>
        <w:t xml:space="preserve">lkacak, insanlar sadece pozitif </w:t>
      </w:r>
      <w:r w:rsidRPr="00B74734">
        <w:rPr>
          <w:rFonts w:ascii="Times New Roman" w:hAnsi="Times New Roman" w:cs="Times New Roman"/>
          <w:sz w:val="17"/>
          <w:szCs w:val="17"/>
        </w:rPr>
        <w:t>bilimlere bağlanacaktır.</w:t>
      </w:r>
    </w:p>
    <w:p w14:paraId="64DC20EC"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Pozitivizmin temel iddial</w:t>
      </w:r>
      <w:r w:rsidR="00FD28C6" w:rsidRPr="00B74734">
        <w:rPr>
          <w:rFonts w:ascii="Times New Roman" w:hAnsi="Times New Roman" w:cs="Times New Roman"/>
          <w:b/>
          <w:bCs/>
          <w:sz w:val="17"/>
          <w:szCs w:val="17"/>
        </w:rPr>
        <w:t xml:space="preserve">arıyla ilgili numaralandırılmış </w:t>
      </w:r>
      <w:r w:rsidRPr="00B74734">
        <w:rPr>
          <w:rFonts w:ascii="Times New Roman" w:hAnsi="Times New Roman" w:cs="Times New Roman"/>
          <w:b/>
          <w:bCs/>
          <w:sz w:val="17"/>
          <w:szCs w:val="17"/>
        </w:rPr>
        <w:t>ifadelerden hangileri savunulabilir?</w:t>
      </w:r>
    </w:p>
    <w:p w14:paraId="6BE7FA0A"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B9652B" w:rsidRPr="00B74734">
        <w:rPr>
          <w:rFonts w:ascii="Times New Roman" w:hAnsi="Times New Roman" w:cs="Times New Roman"/>
          <w:sz w:val="17"/>
          <w:szCs w:val="17"/>
        </w:rPr>
        <w:t>I, II ve III</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 xml:space="preserve">B) </w:t>
      </w:r>
      <w:r w:rsidR="00B9652B" w:rsidRPr="00B74734">
        <w:rPr>
          <w:rFonts w:ascii="Times New Roman" w:hAnsi="Times New Roman" w:cs="Times New Roman"/>
          <w:sz w:val="17"/>
          <w:szCs w:val="17"/>
        </w:rPr>
        <w:t>) I ve III</w:t>
      </w:r>
      <w:r w:rsidR="00024295" w:rsidRPr="00B74734">
        <w:rPr>
          <w:rFonts w:ascii="Times New Roman" w:hAnsi="Times New Roman" w:cs="Times New Roman"/>
          <w:sz w:val="17"/>
          <w:szCs w:val="17"/>
        </w:rPr>
        <w:tab/>
      </w:r>
      <w:r w:rsidR="00B9652B">
        <w:rPr>
          <w:rFonts w:ascii="Times New Roman" w:hAnsi="Times New Roman" w:cs="Times New Roman"/>
          <w:sz w:val="17"/>
          <w:szCs w:val="17"/>
        </w:rPr>
        <w:t xml:space="preserve">C) </w:t>
      </w:r>
      <w:r w:rsidRPr="00B74734">
        <w:rPr>
          <w:rFonts w:ascii="Times New Roman" w:hAnsi="Times New Roman" w:cs="Times New Roman"/>
          <w:sz w:val="17"/>
          <w:szCs w:val="17"/>
        </w:rPr>
        <w:t>I</w:t>
      </w:r>
      <w:r w:rsidR="00B9652B">
        <w:rPr>
          <w:rFonts w:ascii="Times New Roman" w:hAnsi="Times New Roman" w:cs="Times New Roman"/>
          <w:sz w:val="17"/>
          <w:szCs w:val="17"/>
        </w:rPr>
        <w:t xml:space="preserve"> ve II.</w:t>
      </w:r>
    </w:p>
    <w:p w14:paraId="3D703896"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D)</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Yalnız II</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E</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Yalnız I</w:t>
      </w:r>
      <w:r w:rsidR="00B9652B">
        <w:rPr>
          <w:rFonts w:ascii="Times New Roman" w:hAnsi="Times New Roman" w:cs="Times New Roman"/>
          <w:sz w:val="17"/>
          <w:szCs w:val="17"/>
        </w:rPr>
        <w:t>III</w:t>
      </w:r>
    </w:p>
    <w:p w14:paraId="15379C26" w14:textId="77777777" w:rsidR="00C21245" w:rsidRPr="00B74734" w:rsidRDefault="00C21245" w:rsidP="009A3E0C">
      <w:pPr>
        <w:autoSpaceDE w:val="0"/>
        <w:autoSpaceDN w:val="0"/>
        <w:adjustRightInd w:val="0"/>
        <w:spacing w:after="0" w:line="240" w:lineRule="auto"/>
        <w:rPr>
          <w:rFonts w:ascii="Times New Roman" w:hAnsi="Times New Roman" w:cs="Times New Roman"/>
          <w:b/>
          <w:bCs/>
          <w:sz w:val="17"/>
          <w:szCs w:val="17"/>
        </w:rPr>
      </w:pPr>
    </w:p>
    <w:p w14:paraId="116E267D"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18</w:t>
      </w:r>
      <w:r w:rsidR="009A3E0C" w:rsidRPr="00B74734">
        <w:rPr>
          <w:rFonts w:ascii="Times New Roman" w:hAnsi="Times New Roman" w:cs="Times New Roman"/>
          <w:b/>
          <w:bCs/>
          <w:sz w:val="17"/>
          <w:szCs w:val="17"/>
        </w:rPr>
        <w:t xml:space="preserve">. Tahsin: </w:t>
      </w:r>
      <w:r w:rsidR="009A3E0C" w:rsidRPr="00B74734">
        <w:rPr>
          <w:rFonts w:ascii="Times New Roman" w:hAnsi="Times New Roman" w:cs="Times New Roman"/>
          <w:sz w:val="17"/>
          <w:szCs w:val="17"/>
        </w:rPr>
        <w:t>Temelleri Sc</w:t>
      </w:r>
      <w:r w:rsidR="00FD28C6" w:rsidRPr="00B74734">
        <w:rPr>
          <w:rFonts w:ascii="Times New Roman" w:hAnsi="Times New Roman" w:cs="Times New Roman"/>
          <w:sz w:val="17"/>
          <w:szCs w:val="17"/>
        </w:rPr>
        <w:t xml:space="preserve">hopenhauer (ö.1860)’ın karamsar </w:t>
      </w:r>
      <w:r w:rsidR="009A3E0C" w:rsidRPr="00B74734">
        <w:rPr>
          <w:rFonts w:ascii="Times New Roman" w:hAnsi="Times New Roman" w:cs="Times New Roman"/>
          <w:sz w:val="17"/>
          <w:szCs w:val="17"/>
        </w:rPr>
        <w:t>dünya görüşün</w:t>
      </w:r>
      <w:r w:rsidR="00FD28C6" w:rsidRPr="00B74734">
        <w:rPr>
          <w:rFonts w:ascii="Times New Roman" w:hAnsi="Times New Roman" w:cs="Times New Roman"/>
          <w:sz w:val="17"/>
          <w:szCs w:val="17"/>
        </w:rPr>
        <w:t xml:space="preserve">e dayanır. Ona göre bu dünyanın </w:t>
      </w:r>
      <w:r w:rsidR="009A3E0C" w:rsidRPr="00B74734">
        <w:rPr>
          <w:rFonts w:ascii="Times New Roman" w:hAnsi="Times New Roman" w:cs="Times New Roman"/>
          <w:sz w:val="17"/>
          <w:szCs w:val="17"/>
        </w:rPr>
        <w:t>hiçbir anlamı yoktur, dünya bütünüyle kö</w:t>
      </w:r>
      <w:r w:rsidR="00FD28C6" w:rsidRPr="00B74734">
        <w:rPr>
          <w:rFonts w:ascii="Times New Roman" w:hAnsi="Times New Roman" w:cs="Times New Roman"/>
          <w:sz w:val="17"/>
          <w:szCs w:val="17"/>
        </w:rPr>
        <w:t xml:space="preserve">tüdür ve var </w:t>
      </w:r>
      <w:r w:rsidR="009A3E0C" w:rsidRPr="00B74734">
        <w:rPr>
          <w:rFonts w:ascii="Times New Roman" w:hAnsi="Times New Roman" w:cs="Times New Roman"/>
          <w:sz w:val="17"/>
          <w:szCs w:val="17"/>
        </w:rPr>
        <w:t>olmaktansa var olmamak iyidir.</w:t>
      </w:r>
    </w:p>
    <w:p w14:paraId="49C7443B"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 xml:space="preserve">Ali: </w:t>
      </w:r>
      <w:r w:rsidR="00E11BD1" w:rsidRPr="00B74734">
        <w:rPr>
          <w:rFonts w:ascii="Times New Roman" w:hAnsi="Times New Roman" w:cs="Times New Roman"/>
          <w:bCs/>
          <w:sz w:val="17"/>
          <w:szCs w:val="17"/>
        </w:rPr>
        <w:t>Filozof Nietzsche ile anılan b</w:t>
      </w:r>
      <w:r w:rsidRPr="00B74734">
        <w:rPr>
          <w:rFonts w:ascii="Times New Roman" w:hAnsi="Times New Roman" w:cs="Times New Roman"/>
          <w:sz w:val="17"/>
          <w:szCs w:val="17"/>
        </w:rPr>
        <w:t>u felsefi akım iyi</w:t>
      </w:r>
      <w:r w:rsidR="00FD28C6" w:rsidRPr="00B74734">
        <w:rPr>
          <w:rFonts w:ascii="Times New Roman" w:hAnsi="Times New Roman" w:cs="Times New Roman"/>
          <w:sz w:val="17"/>
          <w:szCs w:val="17"/>
        </w:rPr>
        <w:t xml:space="preserve"> ve kötü gibi ahlakî değerlerin </w:t>
      </w:r>
      <w:r w:rsidRPr="00B74734">
        <w:rPr>
          <w:rFonts w:ascii="Times New Roman" w:hAnsi="Times New Roman" w:cs="Times New Roman"/>
          <w:sz w:val="17"/>
          <w:szCs w:val="17"/>
        </w:rPr>
        <w:t>yokluğunu ve varol</w:t>
      </w:r>
      <w:r w:rsidR="00FD28C6" w:rsidRPr="00B74734">
        <w:rPr>
          <w:rFonts w:ascii="Times New Roman" w:hAnsi="Times New Roman" w:cs="Times New Roman"/>
          <w:sz w:val="17"/>
          <w:szCs w:val="17"/>
        </w:rPr>
        <w:t xml:space="preserve">uşun amaçsızlığını kötümser bir </w:t>
      </w:r>
      <w:r w:rsidRPr="00B74734">
        <w:rPr>
          <w:rFonts w:ascii="Times New Roman" w:hAnsi="Times New Roman" w:cs="Times New Roman"/>
          <w:sz w:val="17"/>
          <w:szCs w:val="17"/>
        </w:rPr>
        <w:t>tarzda ifade etmekle ka</w:t>
      </w:r>
      <w:r w:rsidR="00FD28C6" w:rsidRPr="00B74734">
        <w:rPr>
          <w:rFonts w:ascii="Times New Roman" w:hAnsi="Times New Roman" w:cs="Times New Roman"/>
          <w:sz w:val="17"/>
          <w:szCs w:val="17"/>
        </w:rPr>
        <w:t xml:space="preserve">lmaz, aynı zamanda inanmadığını </w:t>
      </w:r>
      <w:r w:rsidRPr="00B74734">
        <w:rPr>
          <w:rFonts w:ascii="Times New Roman" w:hAnsi="Times New Roman" w:cs="Times New Roman"/>
          <w:sz w:val="17"/>
          <w:szCs w:val="17"/>
        </w:rPr>
        <w:t>yıkmak isteyen bir tavrı da içerir.</w:t>
      </w:r>
      <w:r w:rsidR="006562CF" w:rsidRPr="00B74734">
        <w:rPr>
          <w:rFonts w:ascii="Times New Roman" w:hAnsi="Times New Roman" w:cs="Times New Roman"/>
          <w:sz w:val="17"/>
          <w:szCs w:val="17"/>
        </w:rPr>
        <w:t xml:space="preserve"> Hiççilik olarak dilimize çevrilebilir.</w:t>
      </w:r>
    </w:p>
    <w:p w14:paraId="7C915576"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Bu diyaloğun kon</w:t>
      </w:r>
      <w:r w:rsidR="00FD28C6" w:rsidRPr="00B74734">
        <w:rPr>
          <w:rFonts w:ascii="Times New Roman" w:hAnsi="Times New Roman" w:cs="Times New Roman"/>
          <w:b/>
          <w:bCs/>
          <w:sz w:val="17"/>
          <w:szCs w:val="17"/>
        </w:rPr>
        <w:t xml:space="preserve">usu olan inançla ilgili felsefi </w:t>
      </w:r>
      <w:r w:rsidRPr="00B74734">
        <w:rPr>
          <w:rFonts w:ascii="Times New Roman" w:hAnsi="Times New Roman" w:cs="Times New Roman"/>
          <w:b/>
          <w:bCs/>
          <w:sz w:val="17"/>
          <w:szCs w:val="17"/>
        </w:rPr>
        <w:t>akım aşağıdakilerden hangisidir?</w:t>
      </w:r>
    </w:p>
    <w:p w14:paraId="6E887B63"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Pozitivizm </w:t>
      </w:r>
      <w:r w:rsidR="00024295" w:rsidRPr="00B74734">
        <w:rPr>
          <w:rFonts w:ascii="Times New Roman" w:hAnsi="Times New Roman" w:cs="Times New Roman"/>
          <w:sz w:val="17"/>
          <w:szCs w:val="17"/>
        </w:rPr>
        <w:tab/>
      </w:r>
      <w:r w:rsidR="00024295" w:rsidRPr="00B74734">
        <w:rPr>
          <w:rFonts w:ascii="Times New Roman" w:hAnsi="Times New Roman" w:cs="Times New Roman"/>
          <w:sz w:val="17"/>
          <w:szCs w:val="17"/>
        </w:rPr>
        <w:tab/>
      </w:r>
      <w:r w:rsidRPr="00B74734">
        <w:rPr>
          <w:rFonts w:ascii="Times New Roman" w:hAnsi="Times New Roman" w:cs="Times New Roman"/>
          <w:sz w:val="17"/>
          <w:szCs w:val="17"/>
        </w:rPr>
        <w:t xml:space="preserve">B) </w:t>
      </w:r>
      <w:r w:rsidR="00E11BD1" w:rsidRPr="00B74734">
        <w:rPr>
          <w:rFonts w:ascii="Times New Roman" w:hAnsi="Times New Roman" w:cs="Times New Roman"/>
          <w:sz w:val="17"/>
          <w:szCs w:val="17"/>
        </w:rPr>
        <w:t>Materyalizm</w:t>
      </w:r>
    </w:p>
    <w:p w14:paraId="04F277FC"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r w:rsidR="00E11BD1" w:rsidRPr="00B74734">
        <w:rPr>
          <w:rFonts w:ascii="Times New Roman" w:hAnsi="Times New Roman" w:cs="Times New Roman"/>
          <w:sz w:val="17"/>
          <w:szCs w:val="17"/>
        </w:rPr>
        <w:t xml:space="preserve">Nihilizm </w:t>
      </w:r>
      <w:r w:rsidR="00024295" w:rsidRPr="00B74734">
        <w:rPr>
          <w:rFonts w:ascii="Times New Roman" w:hAnsi="Times New Roman" w:cs="Times New Roman"/>
          <w:sz w:val="17"/>
          <w:szCs w:val="17"/>
        </w:rPr>
        <w:tab/>
      </w:r>
      <w:r w:rsidR="00024295" w:rsidRPr="00B74734">
        <w:rPr>
          <w:rFonts w:ascii="Times New Roman" w:hAnsi="Times New Roman" w:cs="Times New Roman"/>
          <w:sz w:val="17"/>
          <w:szCs w:val="17"/>
        </w:rPr>
        <w:tab/>
      </w:r>
      <w:r w:rsidRPr="00B74734">
        <w:rPr>
          <w:rFonts w:ascii="Times New Roman" w:hAnsi="Times New Roman" w:cs="Times New Roman"/>
          <w:sz w:val="17"/>
          <w:szCs w:val="17"/>
        </w:rPr>
        <w:t>D) Teizm</w:t>
      </w:r>
    </w:p>
    <w:p w14:paraId="64F1AB21"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Sekülerizm</w:t>
      </w:r>
    </w:p>
    <w:p w14:paraId="263EEDC0" w14:textId="77777777" w:rsidR="00AC09DB" w:rsidRPr="00B74734" w:rsidRDefault="00AC09DB" w:rsidP="009A3E0C">
      <w:pPr>
        <w:autoSpaceDE w:val="0"/>
        <w:autoSpaceDN w:val="0"/>
        <w:adjustRightInd w:val="0"/>
        <w:spacing w:after="0" w:line="240" w:lineRule="auto"/>
        <w:rPr>
          <w:rFonts w:ascii="Times New Roman" w:hAnsi="Times New Roman" w:cs="Times New Roman"/>
          <w:b/>
          <w:bCs/>
          <w:sz w:val="17"/>
          <w:szCs w:val="17"/>
        </w:rPr>
      </w:pPr>
    </w:p>
    <w:p w14:paraId="5733B3A5"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19</w:t>
      </w:r>
      <w:r w:rsidR="009A3E0C" w:rsidRPr="00B74734">
        <w:rPr>
          <w:rFonts w:ascii="Times New Roman" w:hAnsi="Times New Roman" w:cs="Times New Roman"/>
          <w:b/>
          <w:bCs/>
          <w:sz w:val="17"/>
          <w:szCs w:val="17"/>
        </w:rPr>
        <w:t xml:space="preserve">. </w:t>
      </w:r>
      <w:r w:rsidR="009A3E0C" w:rsidRPr="00B74734">
        <w:rPr>
          <w:rFonts w:ascii="Times New Roman" w:hAnsi="Times New Roman" w:cs="Times New Roman"/>
          <w:sz w:val="17"/>
          <w:szCs w:val="17"/>
        </w:rPr>
        <w:t>Tanrı’nın varlığı ve b</w:t>
      </w:r>
      <w:r w:rsidR="00FD28C6" w:rsidRPr="00B74734">
        <w:rPr>
          <w:rFonts w:ascii="Times New Roman" w:hAnsi="Times New Roman" w:cs="Times New Roman"/>
          <w:sz w:val="17"/>
          <w:szCs w:val="17"/>
        </w:rPr>
        <w:t xml:space="preserve">irliğini savunup eşi ve benzeri </w:t>
      </w:r>
      <w:r w:rsidR="009A3E0C" w:rsidRPr="00B74734">
        <w:rPr>
          <w:rFonts w:ascii="Times New Roman" w:hAnsi="Times New Roman" w:cs="Times New Roman"/>
          <w:sz w:val="17"/>
          <w:szCs w:val="17"/>
        </w:rPr>
        <w:t>bulunmadığına inan</w:t>
      </w:r>
      <w:r w:rsidR="00FD28C6" w:rsidRPr="00B74734">
        <w:rPr>
          <w:rFonts w:ascii="Times New Roman" w:hAnsi="Times New Roman" w:cs="Times New Roman"/>
          <w:sz w:val="17"/>
          <w:szCs w:val="17"/>
        </w:rPr>
        <w:t xml:space="preserve">ma biçimi olarak tanımlanır. Bu </w:t>
      </w:r>
      <w:r w:rsidR="009A3E0C" w:rsidRPr="00B74734">
        <w:rPr>
          <w:rFonts w:ascii="Times New Roman" w:hAnsi="Times New Roman" w:cs="Times New Roman"/>
          <w:sz w:val="17"/>
          <w:szCs w:val="17"/>
        </w:rPr>
        <w:t xml:space="preserve">inanış şeklinde Tanrı </w:t>
      </w:r>
      <w:r w:rsidR="00FD28C6" w:rsidRPr="00B74734">
        <w:rPr>
          <w:rFonts w:ascii="Times New Roman" w:hAnsi="Times New Roman" w:cs="Times New Roman"/>
          <w:sz w:val="17"/>
          <w:szCs w:val="17"/>
        </w:rPr>
        <w:t xml:space="preserve">tektir. Tek olan tanrıdan başka </w:t>
      </w:r>
      <w:r w:rsidR="009A3E0C" w:rsidRPr="00B74734">
        <w:rPr>
          <w:rFonts w:ascii="Times New Roman" w:hAnsi="Times New Roman" w:cs="Times New Roman"/>
          <w:sz w:val="17"/>
          <w:szCs w:val="17"/>
        </w:rPr>
        <w:t>hiçbir tanrının varlığı düşünülemez.</w:t>
      </w:r>
      <w:r w:rsidR="006562CF" w:rsidRPr="00B74734">
        <w:rPr>
          <w:rFonts w:ascii="Times New Roman" w:hAnsi="Times New Roman" w:cs="Times New Roman"/>
          <w:sz w:val="17"/>
          <w:szCs w:val="17"/>
        </w:rPr>
        <w:t xml:space="preserve"> Tevhid inancına en yakın inanış biçimidir.</w:t>
      </w:r>
    </w:p>
    <w:p w14:paraId="757F930F"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Metinde açıklaması verile</w:t>
      </w:r>
      <w:r w:rsidR="00FD28C6" w:rsidRPr="00B74734">
        <w:rPr>
          <w:rFonts w:ascii="Times New Roman" w:hAnsi="Times New Roman" w:cs="Times New Roman"/>
          <w:b/>
          <w:bCs/>
          <w:sz w:val="17"/>
          <w:szCs w:val="17"/>
        </w:rPr>
        <w:t xml:space="preserve">n inanma biçimi aşağıdakilerden </w:t>
      </w:r>
      <w:r w:rsidRPr="00B74734">
        <w:rPr>
          <w:rFonts w:ascii="Times New Roman" w:hAnsi="Times New Roman" w:cs="Times New Roman"/>
          <w:b/>
          <w:bCs/>
          <w:sz w:val="17"/>
          <w:szCs w:val="17"/>
        </w:rPr>
        <w:t>hangisidir?</w:t>
      </w:r>
    </w:p>
    <w:p w14:paraId="3A39A9A6" w14:textId="77777777" w:rsidR="00BF6469"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Nihilizm</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B) Pozitivizm</w:t>
      </w:r>
      <w:r w:rsidR="00BF6469" w:rsidRPr="00B74734">
        <w:rPr>
          <w:rFonts w:ascii="Times New Roman" w:hAnsi="Times New Roman" w:cs="Times New Roman"/>
          <w:sz w:val="17"/>
          <w:szCs w:val="17"/>
        </w:rPr>
        <w:tab/>
      </w:r>
      <w:r w:rsidRPr="00B74734">
        <w:rPr>
          <w:rFonts w:ascii="Times New Roman" w:hAnsi="Times New Roman" w:cs="Times New Roman"/>
          <w:sz w:val="17"/>
          <w:szCs w:val="17"/>
        </w:rPr>
        <w:t xml:space="preserve">C) Agnostisizm </w:t>
      </w:r>
      <w:r w:rsidR="00024295" w:rsidRPr="00B74734">
        <w:rPr>
          <w:rFonts w:ascii="Times New Roman" w:hAnsi="Times New Roman" w:cs="Times New Roman"/>
          <w:sz w:val="17"/>
          <w:szCs w:val="17"/>
        </w:rPr>
        <w:tab/>
      </w:r>
    </w:p>
    <w:p w14:paraId="512E213E"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r w:rsidR="00BF6469" w:rsidRPr="00B74734">
        <w:rPr>
          <w:rFonts w:ascii="Times New Roman" w:hAnsi="Times New Roman" w:cs="Times New Roman"/>
          <w:sz w:val="17"/>
          <w:szCs w:val="17"/>
        </w:rPr>
        <w:t>Ateizm</w:t>
      </w:r>
      <w:r w:rsidR="00BF6469" w:rsidRPr="00B74734">
        <w:rPr>
          <w:rFonts w:ascii="Times New Roman" w:hAnsi="Times New Roman" w:cs="Times New Roman"/>
          <w:sz w:val="17"/>
          <w:szCs w:val="17"/>
        </w:rPr>
        <w:tab/>
      </w:r>
      <w:r w:rsidRPr="00B74734">
        <w:rPr>
          <w:rFonts w:ascii="Times New Roman" w:hAnsi="Times New Roman" w:cs="Times New Roman"/>
          <w:sz w:val="17"/>
          <w:szCs w:val="17"/>
        </w:rPr>
        <w:t xml:space="preserve">E) </w:t>
      </w:r>
      <w:r w:rsidR="00B9652B" w:rsidRPr="00B74734">
        <w:rPr>
          <w:rFonts w:ascii="Times New Roman" w:hAnsi="Times New Roman" w:cs="Times New Roman"/>
          <w:sz w:val="17"/>
          <w:szCs w:val="17"/>
        </w:rPr>
        <w:t xml:space="preserve">Monoteizm </w:t>
      </w:r>
    </w:p>
    <w:p w14:paraId="71BE1C7D" w14:textId="77777777" w:rsidR="00AC09DB" w:rsidRPr="00B74734" w:rsidRDefault="00AC09DB" w:rsidP="009A3E0C">
      <w:pPr>
        <w:autoSpaceDE w:val="0"/>
        <w:autoSpaceDN w:val="0"/>
        <w:adjustRightInd w:val="0"/>
        <w:spacing w:after="0" w:line="240" w:lineRule="auto"/>
        <w:rPr>
          <w:rFonts w:ascii="Times New Roman" w:hAnsi="Times New Roman" w:cs="Times New Roman"/>
          <w:b/>
          <w:bCs/>
          <w:sz w:val="17"/>
          <w:szCs w:val="17"/>
        </w:rPr>
      </w:pPr>
    </w:p>
    <w:p w14:paraId="2557E6DD"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20</w:t>
      </w:r>
      <w:r w:rsidR="009A3E0C" w:rsidRPr="00B74734">
        <w:rPr>
          <w:rFonts w:ascii="Times New Roman" w:hAnsi="Times New Roman" w:cs="Times New Roman"/>
          <w:b/>
          <w:bCs/>
          <w:sz w:val="17"/>
          <w:szCs w:val="17"/>
        </w:rPr>
        <w:t xml:space="preserve">. Aydın: </w:t>
      </w:r>
      <w:r w:rsidR="00BF6469" w:rsidRPr="00B74734">
        <w:rPr>
          <w:rFonts w:ascii="Times New Roman" w:hAnsi="Times New Roman" w:cs="Times New Roman"/>
          <w:sz w:val="17"/>
          <w:szCs w:val="17"/>
        </w:rPr>
        <w:t>İnanmadığı dinin bazı ritüellerini yaparak çıkar sağlamak.</w:t>
      </w:r>
    </w:p>
    <w:p w14:paraId="38408513" w14:textId="77777777" w:rsidR="009A3E0C" w:rsidRPr="00B74734" w:rsidRDefault="00B9652B"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bCs/>
          <w:sz w:val="17"/>
          <w:szCs w:val="17"/>
        </w:rPr>
        <w:t xml:space="preserve">      </w:t>
      </w:r>
      <w:r w:rsidR="009A3E0C" w:rsidRPr="00B74734">
        <w:rPr>
          <w:rFonts w:ascii="Times New Roman" w:hAnsi="Times New Roman" w:cs="Times New Roman"/>
          <w:b/>
          <w:bCs/>
          <w:sz w:val="17"/>
          <w:szCs w:val="17"/>
        </w:rPr>
        <w:t xml:space="preserve">Mehmet: </w:t>
      </w:r>
      <w:r w:rsidR="00BF6469" w:rsidRPr="00B74734">
        <w:rPr>
          <w:rFonts w:ascii="Times New Roman" w:hAnsi="Times New Roman" w:cs="Times New Roman"/>
          <w:sz w:val="17"/>
          <w:szCs w:val="17"/>
        </w:rPr>
        <w:t>Ticaretine ya da siyasetine destek bulmak için dini</w:t>
      </w:r>
      <w:r>
        <w:rPr>
          <w:rFonts w:ascii="Times New Roman" w:hAnsi="Times New Roman" w:cs="Times New Roman"/>
          <w:sz w:val="17"/>
          <w:szCs w:val="17"/>
        </w:rPr>
        <w:t xml:space="preserve"> ve</w:t>
      </w:r>
      <w:r w:rsidR="00BF6469" w:rsidRPr="00B74734">
        <w:rPr>
          <w:rFonts w:ascii="Times New Roman" w:hAnsi="Times New Roman" w:cs="Times New Roman"/>
          <w:sz w:val="17"/>
          <w:szCs w:val="17"/>
        </w:rPr>
        <w:t xml:space="preserve"> ibadeti kullanmak</w:t>
      </w:r>
      <w:r w:rsidR="009A3E0C" w:rsidRPr="00B74734">
        <w:rPr>
          <w:rFonts w:ascii="Times New Roman" w:hAnsi="Times New Roman" w:cs="Times New Roman"/>
          <w:sz w:val="17"/>
          <w:szCs w:val="17"/>
        </w:rPr>
        <w:t>.</w:t>
      </w:r>
    </w:p>
    <w:p w14:paraId="1E3E0D1C" w14:textId="77777777" w:rsidR="009A3E0C" w:rsidRPr="00B74734" w:rsidRDefault="00B9652B" w:rsidP="009A3E0C">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b/>
          <w:bCs/>
          <w:sz w:val="17"/>
          <w:szCs w:val="17"/>
        </w:rPr>
        <w:t xml:space="preserve">      </w:t>
      </w:r>
      <w:r w:rsidR="009A3E0C" w:rsidRPr="00B74734">
        <w:rPr>
          <w:rFonts w:ascii="Times New Roman" w:hAnsi="Times New Roman" w:cs="Times New Roman"/>
          <w:b/>
          <w:bCs/>
          <w:sz w:val="17"/>
          <w:szCs w:val="17"/>
        </w:rPr>
        <w:t xml:space="preserve">Mert: </w:t>
      </w:r>
      <w:r w:rsidR="00591F0B" w:rsidRPr="00B74734">
        <w:rPr>
          <w:rFonts w:ascii="Times New Roman" w:hAnsi="Times New Roman" w:cs="Times New Roman"/>
          <w:sz w:val="17"/>
          <w:szCs w:val="17"/>
        </w:rPr>
        <w:t>Münafıklık tavrı ile benzerlik göstermek</w:t>
      </w:r>
      <w:r w:rsidR="009A3E0C" w:rsidRPr="00B74734">
        <w:rPr>
          <w:rFonts w:ascii="Times New Roman" w:hAnsi="Times New Roman" w:cs="Times New Roman"/>
          <w:sz w:val="17"/>
          <w:szCs w:val="17"/>
        </w:rPr>
        <w:t>.</w:t>
      </w:r>
    </w:p>
    <w:p w14:paraId="4D89B187"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 xml:space="preserve">Bu diyaloğun konusu olan inançla ilgili </w:t>
      </w:r>
      <w:r w:rsidR="00591F0B" w:rsidRPr="00B74734">
        <w:rPr>
          <w:rFonts w:ascii="Times New Roman" w:hAnsi="Times New Roman" w:cs="Times New Roman"/>
          <w:b/>
          <w:bCs/>
          <w:sz w:val="17"/>
          <w:szCs w:val="17"/>
        </w:rPr>
        <w:t xml:space="preserve">çıkarcı duruşu ifade eden kavram </w:t>
      </w:r>
      <w:r w:rsidRPr="00B74734">
        <w:rPr>
          <w:rFonts w:ascii="Times New Roman" w:hAnsi="Times New Roman" w:cs="Times New Roman"/>
          <w:b/>
          <w:bCs/>
          <w:sz w:val="17"/>
          <w:szCs w:val="17"/>
        </w:rPr>
        <w:t xml:space="preserve"> aşağıdakilerden hangisidir?</w:t>
      </w:r>
    </w:p>
    <w:p w14:paraId="366C7763"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A</w:t>
      </w:r>
      <w:r w:rsidR="00BF6469" w:rsidRPr="00B74734">
        <w:rPr>
          <w:rFonts w:ascii="Times New Roman" w:hAnsi="Times New Roman" w:cs="Times New Roman"/>
          <w:sz w:val="17"/>
          <w:szCs w:val="17"/>
        </w:rPr>
        <w:t xml:space="preserve"> ) </w:t>
      </w:r>
      <w:r w:rsidR="00591F0B" w:rsidRPr="00B74734">
        <w:rPr>
          <w:rFonts w:ascii="Times New Roman" w:hAnsi="Times New Roman" w:cs="Times New Roman"/>
          <w:sz w:val="17"/>
          <w:szCs w:val="17"/>
        </w:rPr>
        <w:t>Sekülerlik</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 xml:space="preserve">B) </w:t>
      </w:r>
      <w:r w:rsidR="00B9652B" w:rsidRPr="00B74734">
        <w:rPr>
          <w:rFonts w:ascii="Times New Roman" w:hAnsi="Times New Roman" w:cs="Times New Roman"/>
          <w:sz w:val="17"/>
          <w:szCs w:val="17"/>
        </w:rPr>
        <w:t>Din İstismarcılığı</w:t>
      </w:r>
      <w:r w:rsidR="00024295" w:rsidRPr="00B74734">
        <w:rPr>
          <w:rFonts w:ascii="Times New Roman" w:hAnsi="Times New Roman" w:cs="Times New Roman"/>
          <w:sz w:val="17"/>
          <w:szCs w:val="17"/>
        </w:rPr>
        <w:tab/>
      </w:r>
      <w:r w:rsidR="00B9652B">
        <w:rPr>
          <w:rFonts w:ascii="Times New Roman" w:hAnsi="Times New Roman" w:cs="Times New Roman"/>
          <w:sz w:val="17"/>
          <w:szCs w:val="17"/>
        </w:rPr>
        <w:tab/>
      </w:r>
      <w:r w:rsidRPr="00B74734">
        <w:rPr>
          <w:rFonts w:ascii="Times New Roman" w:hAnsi="Times New Roman" w:cs="Times New Roman"/>
          <w:sz w:val="17"/>
          <w:szCs w:val="17"/>
        </w:rPr>
        <w:t xml:space="preserve">C) </w:t>
      </w:r>
      <w:r w:rsidR="00591F0B" w:rsidRPr="00B74734">
        <w:rPr>
          <w:rFonts w:ascii="Times New Roman" w:hAnsi="Times New Roman" w:cs="Times New Roman"/>
          <w:sz w:val="17"/>
          <w:szCs w:val="17"/>
        </w:rPr>
        <w:t>Ahmaklık</w:t>
      </w:r>
    </w:p>
    <w:p w14:paraId="7A2CE7A7" w14:textId="77777777" w:rsidR="000A7C05" w:rsidRPr="00B74734" w:rsidRDefault="009A3E0C" w:rsidP="009A3E0C">
      <w:pPr>
        <w:rPr>
          <w:rFonts w:ascii="Times New Roman" w:hAnsi="Times New Roman" w:cs="Times New Roman"/>
          <w:sz w:val="17"/>
          <w:szCs w:val="17"/>
        </w:rPr>
      </w:pPr>
      <w:r w:rsidRPr="00B74734">
        <w:rPr>
          <w:rFonts w:ascii="Times New Roman" w:hAnsi="Times New Roman" w:cs="Times New Roman"/>
          <w:sz w:val="17"/>
          <w:szCs w:val="17"/>
        </w:rPr>
        <w:t xml:space="preserve">D) </w:t>
      </w:r>
      <w:r w:rsidR="00591F0B" w:rsidRPr="00B74734">
        <w:rPr>
          <w:rFonts w:ascii="Times New Roman" w:hAnsi="Times New Roman" w:cs="Times New Roman"/>
          <w:sz w:val="17"/>
          <w:szCs w:val="17"/>
        </w:rPr>
        <w:t>Acındırıcılık</w:t>
      </w:r>
      <w:r w:rsidRPr="00B74734">
        <w:rPr>
          <w:rFonts w:ascii="Times New Roman" w:hAnsi="Times New Roman" w:cs="Times New Roman"/>
          <w:sz w:val="17"/>
          <w:szCs w:val="17"/>
        </w:rPr>
        <w:t xml:space="preserve"> </w:t>
      </w:r>
      <w:r w:rsidR="00024295" w:rsidRPr="00B74734">
        <w:rPr>
          <w:rFonts w:ascii="Times New Roman" w:hAnsi="Times New Roman" w:cs="Times New Roman"/>
          <w:sz w:val="17"/>
          <w:szCs w:val="17"/>
        </w:rPr>
        <w:tab/>
      </w:r>
      <w:r w:rsidRPr="00B74734">
        <w:rPr>
          <w:rFonts w:ascii="Times New Roman" w:hAnsi="Times New Roman" w:cs="Times New Roman"/>
          <w:sz w:val="17"/>
          <w:szCs w:val="17"/>
        </w:rPr>
        <w:t>E)</w:t>
      </w:r>
      <w:r w:rsidR="00BF6469" w:rsidRPr="00B74734">
        <w:rPr>
          <w:rFonts w:ascii="Times New Roman" w:hAnsi="Times New Roman" w:cs="Times New Roman"/>
          <w:sz w:val="17"/>
          <w:szCs w:val="17"/>
        </w:rPr>
        <w:t xml:space="preserve"> </w:t>
      </w:r>
      <w:r w:rsidR="00B9652B" w:rsidRPr="00B74734">
        <w:rPr>
          <w:rFonts w:ascii="Times New Roman" w:hAnsi="Times New Roman" w:cs="Times New Roman"/>
          <w:sz w:val="17"/>
          <w:szCs w:val="17"/>
        </w:rPr>
        <w:t>Materyalizm</w:t>
      </w:r>
    </w:p>
    <w:p w14:paraId="27BFF7F1" w14:textId="77777777" w:rsidR="009A3E0C" w:rsidRPr="00B74734" w:rsidRDefault="00C21245"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b/>
          <w:bCs/>
          <w:sz w:val="17"/>
          <w:szCs w:val="17"/>
        </w:rPr>
        <w:t>21</w:t>
      </w:r>
      <w:r w:rsidR="009A3E0C" w:rsidRPr="00B74734">
        <w:rPr>
          <w:rFonts w:ascii="Times New Roman" w:hAnsi="Times New Roman" w:cs="Times New Roman"/>
          <w:b/>
          <w:bCs/>
          <w:sz w:val="17"/>
          <w:szCs w:val="17"/>
        </w:rPr>
        <w:t xml:space="preserve">. Öğretmen: </w:t>
      </w:r>
      <w:r w:rsidR="009A3E0C" w:rsidRPr="00B74734">
        <w:rPr>
          <w:rFonts w:ascii="Times New Roman" w:hAnsi="Times New Roman" w:cs="Times New Roman"/>
          <w:sz w:val="17"/>
          <w:szCs w:val="17"/>
        </w:rPr>
        <w:t>Müslüman</w:t>
      </w:r>
      <w:r w:rsidR="00FD28C6" w:rsidRPr="00B74734">
        <w:rPr>
          <w:rFonts w:ascii="Times New Roman" w:hAnsi="Times New Roman" w:cs="Times New Roman"/>
          <w:sz w:val="17"/>
          <w:szCs w:val="17"/>
        </w:rPr>
        <w:t xml:space="preserve">lar hakkında korkular üretildi, </w:t>
      </w:r>
      <w:r w:rsidR="009A3E0C" w:rsidRPr="00B74734">
        <w:rPr>
          <w:rFonts w:ascii="Times New Roman" w:hAnsi="Times New Roman" w:cs="Times New Roman"/>
          <w:sz w:val="17"/>
          <w:szCs w:val="17"/>
        </w:rPr>
        <w:t>itibar suikastları yapıldı.</w:t>
      </w:r>
      <w:r w:rsidR="00FD28C6" w:rsidRPr="00B74734">
        <w:rPr>
          <w:rFonts w:ascii="Times New Roman" w:hAnsi="Times New Roman" w:cs="Times New Roman"/>
          <w:sz w:val="17"/>
          <w:szCs w:val="17"/>
        </w:rPr>
        <w:t xml:space="preserve"> Bugün Batı’da İslam karşıtlığı </w:t>
      </w:r>
      <w:r w:rsidR="009A3E0C" w:rsidRPr="00B74734">
        <w:rPr>
          <w:rFonts w:ascii="Times New Roman" w:hAnsi="Times New Roman" w:cs="Times New Roman"/>
          <w:sz w:val="17"/>
          <w:szCs w:val="17"/>
        </w:rPr>
        <w:t>artık bir “Korku Endüstrisi” ne dönüşmüş durumda.</w:t>
      </w:r>
      <w:r w:rsidR="006562CF" w:rsidRPr="00B74734">
        <w:rPr>
          <w:rFonts w:ascii="Times New Roman" w:hAnsi="Times New Roman" w:cs="Times New Roman"/>
          <w:sz w:val="17"/>
          <w:szCs w:val="17"/>
        </w:rPr>
        <w:t xml:space="preserve"> Bunu kurup destekledikleri sözde İslami “terör” örgütleri ile haklı çıkarıp pekiştirmeye çalışmaktadırlar.</w:t>
      </w:r>
    </w:p>
    <w:p w14:paraId="0A979F36" w14:textId="77777777" w:rsidR="009A3E0C" w:rsidRPr="00B74734" w:rsidRDefault="009A3E0C" w:rsidP="009A3E0C">
      <w:pPr>
        <w:autoSpaceDE w:val="0"/>
        <w:autoSpaceDN w:val="0"/>
        <w:adjustRightInd w:val="0"/>
        <w:spacing w:after="0" w:line="240" w:lineRule="auto"/>
        <w:rPr>
          <w:rFonts w:ascii="Times New Roman" w:hAnsi="Times New Roman" w:cs="Times New Roman"/>
          <w:b/>
          <w:bCs/>
          <w:sz w:val="17"/>
          <w:szCs w:val="17"/>
        </w:rPr>
      </w:pPr>
      <w:r w:rsidRPr="00B74734">
        <w:rPr>
          <w:rFonts w:ascii="Times New Roman" w:hAnsi="Times New Roman" w:cs="Times New Roman"/>
          <w:b/>
          <w:bCs/>
          <w:sz w:val="17"/>
          <w:szCs w:val="17"/>
        </w:rPr>
        <w:t xml:space="preserve">Öğretmen aşağıdaki </w:t>
      </w:r>
      <w:r w:rsidR="00FD28C6" w:rsidRPr="00B74734">
        <w:rPr>
          <w:rFonts w:ascii="Times New Roman" w:hAnsi="Times New Roman" w:cs="Times New Roman"/>
          <w:b/>
          <w:bCs/>
          <w:sz w:val="17"/>
          <w:szCs w:val="17"/>
        </w:rPr>
        <w:t xml:space="preserve">konulardan hangisini anlatırken </w:t>
      </w:r>
      <w:r w:rsidRPr="00B74734">
        <w:rPr>
          <w:rFonts w:ascii="Times New Roman" w:hAnsi="Times New Roman" w:cs="Times New Roman"/>
          <w:b/>
          <w:bCs/>
          <w:sz w:val="17"/>
          <w:szCs w:val="17"/>
        </w:rPr>
        <w:t>bu sözleri söylemiştir?</w:t>
      </w:r>
    </w:p>
    <w:p w14:paraId="75C3991B"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A) </w:t>
      </w:r>
      <w:r w:rsidR="00B9652B" w:rsidRPr="00B74734">
        <w:rPr>
          <w:rFonts w:ascii="Times New Roman" w:hAnsi="Times New Roman" w:cs="Times New Roman"/>
          <w:sz w:val="17"/>
          <w:szCs w:val="17"/>
        </w:rPr>
        <w:t xml:space="preserve">İslamofobi </w:t>
      </w:r>
    </w:p>
    <w:p w14:paraId="6BD58D61"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B) Tasavvuf</w:t>
      </w:r>
    </w:p>
    <w:p w14:paraId="7A9DA3B7"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C) </w:t>
      </w:r>
      <w:r w:rsidR="00591F0B" w:rsidRPr="00B74734">
        <w:rPr>
          <w:rFonts w:ascii="Times New Roman" w:hAnsi="Times New Roman" w:cs="Times New Roman"/>
          <w:sz w:val="17"/>
          <w:szCs w:val="17"/>
        </w:rPr>
        <w:t>Mezhepler</w:t>
      </w:r>
    </w:p>
    <w:p w14:paraId="0C9EAFD3"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D) </w:t>
      </w:r>
      <w:r w:rsidR="00B9652B" w:rsidRPr="00B74734">
        <w:rPr>
          <w:rFonts w:ascii="Times New Roman" w:hAnsi="Times New Roman" w:cs="Times New Roman"/>
          <w:sz w:val="17"/>
          <w:szCs w:val="17"/>
        </w:rPr>
        <w:t>Milenyum</w:t>
      </w:r>
      <w:r w:rsidR="00B9652B" w:rsidRPr="00B9652B">
        <w:rPr>
          <w:rFonts w:ascii="Times New Roman" w:hAnsi="Times New Roman" w:cs="Times New Roman"/>
          <w:sz w:val="17"/>
          <w:szCs w:val="17"/>
        </w:rPr>
        <w:t xml:space="preserve"> </w:t>
      </w:r>
      <w:r w:rsidR="00B9652B" w:rsidRPr="00B74734">
        <w:rPr>
          <w:rFonts w:ascii="Times New Roman" w:hAnsi="Times New Roman" w:cs="Times New Roman"/>
          <w:sz w:val="17"/>
          <w:szCs w:val="17"/>
        </w:rPr>
        <w:t>Tarikatları</w:t>
      </w:r>
    </w:p>
    <w:p w14:paraId="3ECBED5F" w14:textId="77777777" w:rsidR="009A3E0C" w:rsidRPr="00B74734" w:rsidRDefault="009A3E0C" w:rsidP="009A3E0C">
      <w:pPr>
        <w:autoSpaceDE w:val="0"/>
        <w:autoSpaceDN w:val="0"/>
        <w:adjustRightInd w:val="0"/>
        <w:spacing w:after="0" w:line="240" w:lineRule="auto"/>
        <w:rPr>
          <w:rFonts w:ascii="Times New Roman" w:hAnsi="Times New Roman" w:cs="Times New Roman"/>
          <w:sz w:val="17"/>
          <w:szCs w:val="17"/>
        </w:rPr>
      </w:pPr>
      <w:r w:rsidRPr="00B74734">
        <w:rPr>
          <w:rFonts w:ascii="Times New Roman" w:hAnsi="Times New Roman" w:cs="Times New Roman"/>
          <w:sz w:val="17"/>
          <w:szCs w:val="17"/>
        </w:rPr>
        <w:t>E) Kıyamet Tarikatları</w:t>
      </w:r>
    </w:p>
    <w:p w14:paraId="305E2670" w14:textId="77777777" w:rsidR="004A73C9" w:rsidRPr="00B74734" w:rsidRDefault="004A73C9" w:rsidP="009A3E0C">
      <w:pPr>
        <w:autoSpaceDE w:val="0"/>
        <w:autoSpaceDN w:val="0"/>
        <w:adjustRightInd w:val="0"/>
        <w:spacing w:after="0" w:line="240" w:lineRule="auto"/>
        <w:rPr>
          <w:rFonts w:ascii="Times New Roman" w:hAnsi="Times New Roman" w:cs="Times New Roman"/>
          <w:b/>
          <w:bCs/>
          <w:sz w:val="17"/>
          <w:szCs w:val="17"/>
        </w:rPr>
      </w:pPr>
    </w:p>
    <w:p w14:paraId="26F550C2" w14:textId="77777777" w:rsidR="00ED2EA2" w:rsidRPr="00B74734" w:rsidRDefault="00ED2EA2" w:rsidP="00ED2EA2">
      <w:pPr>
        <w:autoSpaceDE w:val="0"/>
        <w:autoSpaceDN w:val="0"/>
        <w:adjustRightInd w:val="0"/>
        <w:spacing w:after="0" w:line="240" w:lineRule="auto"/>
        <w:rPr>
          <w:rFonts w:ascii="Times New Roman" w:hAnsi="Times New Roman" w:cs="Times New Roman"/>
          <w:b/>
          <w:bCs/>
          <w:sz w:val="17"/>
          <w:szCs w:val="17"/>
        </w:rPr>
      </w:pPr>
    </w:p>
    <w:p w14:paraId="2C27F38D" w14:textId="77777777" w:rsidR="00865630" w:rsidRPr="00B74734" w:rsidRDefault="00865630" w:rsidP="00865630">
      <w:pPr>
        <w:spacing w:after="0"/>
        <w:rPr>
          <w:rFonts w:ascii="Times New Roman" w:hAnsi="Times New Roman" w:cs="Times New Roman"/>
          <w:sz w:val="17"/>
          <w:szCs w:val="17"/>
        </w:rPr>
      </w:pPr>
      <w:r w:rsidRPr="00B74734">
        <w:rPr>
          <w:rFonts w:ascii="Times New Roman" w:hAnsi="Times New Roman" w:cs="Times New Roman"/>
          <w:sz w:val="17"/>
          <w:szCs w:val="17"/>
        </w:rPr>
        <w:t>Not: Süre 40 dakikadır. Her bir sorunun tek doğru cevabı vardır.</w:t>
      </w:r>
    </w:p>
    <w:p w14:paraId="13B7303B" w14:textId="77777777" w:rsidR="00865630" w:rsidRPr="00B74734" w:rsidRDefault="00B74734" w:rsidP="00865630">
      <w:pPr>
        <w:spacing w:after="0"/>
        <w:rPr>
          <w:rFonts w:ascii="Times New Roman" w:hAnsi="Times New Roman" w:cs="Times New Roman"/>
          <w:sz w:val="17"/>
          <w:szCs w:val="17"/>
        </w:rPr>
      </w:pPr>
      <w:r>
        <w:rPr>
          <w:rFonts w:ascii="Times New Roman" w:hAnsi="Times New Roman" w:cs="Times New Roman"/>
          <w:sz w:val="17"/>
          <w:szCs w:val="17"/>
        </w:rPr>
        <w:t>Her bir doğru cevap 5 (beş) puandır.</w:t>
      </w:r>
      <w:r w:rsidR="00FC5BE1" w:rsidRPr="00B74734">
        <w:rPr>
          <w:rFonts w:ascii="Times New Roman" w:hAnsi="Times New Roman" w:cs="Times New Roman"/>
          <w:sz w:val="17"/>
          <w:szCs w:val="17"/>
        </w:rPr>
        <w:t>.</w:t>
      </w:r>
      <w:r w:rsidR="00865630" w:rsidRPr="00B74734">
        <w:rPr>
          <w:rFonts w:ascii="Times New Roman" w:hAnsi="Times New Roman" w:cs="Times New Roman"/>
          <w:sz w:val="17"/>
          <w:szCs w:val="17"/>
        </w:rPr>
        <w:t>.</w:t>
      </w:r>
    </w:p>
    <w:p w14:paraId="75C21043" w14:textId="77777777" w:rsidR="00B74734" w:rsidRDefault="00865630" w:rsidP="00B74734">
      <w:pPr>
        <w:spacing w:after="0" w:line="240" w:lineRule="auto"/>
        <w:rPr>
          <w:rFonts w:ascii="Times New Roman" w:hAnsi="Times New Roman" w:cs="Times New Roman"/>
          <w:sz w:val="17"/>
          <w:szCs w:val="17"/>
        </w:rPr>
      </w:pPr>
      <w:r w:rsidRPr="00B74734">
        <w:rPr>
          <w:rFonts w:ascii="Times New Roman" w:hAnsi="Times New Roman" w:cs="Times New Roman"/>
          <w:sz w:val="17"/>
          <w:szCs w:val="17"/>
        </w:rPr>
        <w:t xml:space="preserve">Başarılar Dilerim. </w:t>
      </w:r>
    </w:p>
    <w:p w14:paraId="30F6C976" w14:textId="77777777" w:rsidR="00B74734" w:rsidRDefault="001B5D97" w:rsidP="00B74734">
      <w:pPr>
        <w:spacing w:after="0" w:line="240" w:lineRule="auto"/>
        <w:rPr>
          <w:rFonts w:ascii="Times New Roman" w:hAnsi="Times New Roman" w:cs="Times New Roman"/>
          <w:sz w:val="17"/>
          <w:szCs w:val="17"/>
        </w:rPr>
      </w:pPr>
      <w:r>
        <w:rPr>
          <w:rFonts w:ascii="Times New Roman" w:hAnsi="Times New Roman" w:cs="Times New Roman"/>
          <w:sz w:val="17"/>
          <w:szCs w:val="17"/>
        </w:rPr>
        <w:t>………………………..</w:t>
      </w:r>
    </w:p>
    <w:p w14:paraId="069B75BC" w14:textId="77777777" w:rsidR="00B74734" w:rsidRPr="00B74734" w:rsidRDefault="00B74734" w:rsidP="00B74734">
      <w:pPr>
        <w:spacing w:after="0" w:line="240" w:lineRule="auto"/>
        <w:rPr>
          <w:rFonts w:ascii="Times New Roman" w:hAnsi="Times New Roman" w:cs="Times New Roman"/>
          <w:sz w:val="17"/>
          <w:szCs w:val="17"/>
        </w:rPr>
        <w:sectPr w:rsidR="00B74734" w:rsidRPr="00B74734" w:rsidSect="00B74734">
          <w:pgSz w:w="11906" w:h="16838"/>
          <w:pgMar w:top="340" w:right="340" w:bottom="340" w:left="340" w:header="709" w:footer="709" w:gutter="0"/>
          <w:cols w:num="2" w:space="566"/>
          <w:docGrid w:linePitch="360"/>
        </w:sectPr>
      </w:pPr>
      <w:r>
        <w:rPr>
          <w:rFonts w:ascii="Times New Roman" w:hAnsi="Times New Roman" w:cs="Times New Roman"/>
          <w:sz w:val="17"/>
          <w:szCs w:val="17"/>
        </w:rPr>
        <w:t>DKAB Öğretmeni</w:t>
      </w:r>
    </w:p>
    <w:p w14:paraId="150053D0" w14:textId="77777777" w:rsidR="009F7612" w:rsidRPr="00B74734" w:rsidRDefault="009F7612" w:rsidP="00471861">
      <w:pPr>
        <w:rPr>
          <w:rFonts w:ascii="Times New Roman" w:hAnsi="Times New Roman" w:cs="Times New Roman"/>
          <w:color w:val="000000"/>
          <w:sz w:val="17"/>
          <w:szCs w:val="17"/>
        </w:rPr>
        <w:sectPr w:rsidR="009F7612" w:rsidRPr="00B74734" w:rsidSect="009F7612">
          <w:type w:val="continuous"/>
          <w:pgSz w:w="11906" w:h="16838"/>
          <w:pgMar w:top="340" w:right="340" w:bottom="340" w:left="340" w:header="709" w:footer="709" w:gutter="0"/>
          <w:cols w:space="708"/>
          <w:docGrid w:linePitch="360"/>
        </w:sectPr>
      </w:pPr>
      <w:r w:rsidRPr="00B74734">
        <w:rPr>
          <w:rFonts w:ascii="Times New Roman" w:hAnsi="Times New Roman" w:cs="Times New Roman"/>
          <w:noProof/>
          <w:color w:val="000000"/>
          <w:sz w:val="17"/>
          <w:szCs w:val="17"/>
          <w:lang w:eastAsia="tr-TR"/>
        </w:rPr>
        <w:drawing>
          <wp:inline distT="0" distB="0" distL="0" distR="0" wp14:anchorId="695580EF" wp14:editId="10403BD3">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4"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p w14:paraId="489C13FA" w14:textId="77777777" w:rsidR="00D91321" w:rsidRPr="00B74734" w:rsidRDefault="00D91321" w:rsidP="00471861">
      <w:pPr>
        <w:rPr>
          <w:rFonts w:ascii="Times New Roman" w:hAnsi="Times New Roman" w:cs="Times New Roman"/>
          <w:color w:val="000000"/>
          <w:sz w:val="17"/>
          <w:szCs w:val="17"/>
        </w:rPr>
      </w:pPr>
    </w:p>
    <w:p w14:paraId="26B72740" w14:textId="77777777" w:rsidR="00D91321" w:rsidRPr="00B74734" w:rsidRDefault="00D91321" w:rsidP="00471861">
      <w:pPr>
        <w:rPr>
          <w:rFonts w:ascii="Times New Roman" w:hAnsi="Times New Roman" w:cs="Times New Roman"/>
          <w:color w:val="000000"/>
          <w:sz w:val="17"/>
          <w:szCs w:val="17"/>
        </w:rPr>
      </w:pPr>
    </w:p>
    <w:p w14:paraId="5B699C63" w14:textId="77777777" w:rsidR="00D91321" w:rsidRPr="00B74734" w:rsidRDefault="00D91321" w:rsidP="00471861">
      <w:pPr>
        <w:rPr>
          <w:rFonts w:ascii="Times New Roman" w:hAnsi="Times New Roman" w:cs="Times New Roman"/>
          <w:color w:val="000000"/>
          <w:sz w:val="17"/>
          <w:szCs w:val="17"/>
        </w:rPr>
      </w:pPr>
    </w:p>
    <w:p w14:paraId="7DA16F82" w14:textId="77777777" w:rsidR="00D91321" w:rsidRPr="00B74734" w:rsidRDefault="00D91321" w:rsidP="00471861">
      <w:pPr>
        <w:rPr>
          <w:rFonts w:ascii="Times New Roman" w:hAnsi="Times New Roman" w:cs="Times New Roman"/>
          <w:color w:val="000000"/>
          <w:sz w:val="17"/>
          <w:szCs w:val="17"/>
        </w:rPr>
      </w:pPr>
    </w:p>
    <w:sectPr w:rsidR="00D91321" w:rsidRPr="00B74734" w:rsidSect="009F7612">
      <w:type w:val="continuous"/>
      <w:pgSz w:w="11906" w:h="16838"/>
      <w:pgMar w:top="340" w:right="340" w:bottom="340" w:left="34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24295"/>
    <w:rsid w:val="00032B9F"/>
    <w:rsid w:val="0004292F"/>
    <w:rsid w:val="00077967"/>
    <w:rsid w:val="000A7C05"/>
    <w:rsid w:val="000E4C46"/>
    <w:rsid w:val="001047FA"/>
    <w:rsid w:val="0012350D"/>
    <w:rsid w:val="001723F5"/>
    <w:rsid w:val="001803BF"/>
    <w:rsid w:val="001964B6"/>
    <w:rsid w:val="001B5D97"/>
    <w:rsid w:val="00215034"/>
    <w:rsid w:val="0023349D"/>
    <w:rsid w:val="002444E7"/>
    <w:rsid w:val="00270C2D"/>
    <w:rsid w:val="002A3F2B"/>
    <w:rsid w:val="003470A8"/>
    <w:rsid w:val="00367F7A"/>
    <w:rsid w:val="00380098"/>
    <w:rsid w:val="00382813"/>
    <w:rsid w:val="003831C4"/>
    <w:rsid w:val="003867E2"/>
    <w:rsid w:val="003C22B6"/>
    <w:rsid w:val="003E2827"/>
    <w:rsid w:val="00423124"/>
    <w:rsid w:val="00427A47"/>
    <w:rsid w:val="0046131D"/>
    <w:rsid w:val="00471861"/>
    <w:rsid w:val="004A73C9"/>
    <w:rsid w:val="004D16E0"/>
    <w:rsid w:val="004E6AD1"/>
    <w:rsid w:val="00505F60"/>
    <w:rsid w:val="00526900"/>
    <w:rsid w:val="00566DEB"/>
    <w:rsid w:val="00591F0B"/>
    <w:rsid w:val="00592526"/>
    <w:rsid w:val="005A0B86"/>
    <w:rsid w:val="005B4CDD"/>
    <w:rsid w:val="005D74D8"/>
    <w:rsid w:val="005E0C62"/>
    <w:rsid w:val="00603F52"/>
    <w:rsid w:val="006501D1"/>
    <w:rsid w:val="006562CF"/>
    <w:rsid w:val="0068747D"/>
    <w:rsid w:val="0069626B"/>
    <w:rsid w:val="006E0994"/>
    <w:rsid w:val="00726B43"/>
    <w:rsid w:val="00750B5C"/>
    <w:rsid w:val="0079664F"/>
    <w:rsid w:val="007A1DF9"/>
    <w:rsid w:val="008518F3"/>
    <w:rsid w:val="00863AFA"/>
    <w:rsid w:val="00865630"/>
    <w:rsid w:val="009769C4"/>
    <w:rsid w:val="009A3E0C"/>
    <w:rsid w:val="009F7612"/>
    <w:rsid w:val="00A31929"/>
    <w:rsid w:val="00A51C84"/>
    <w:rsid w:val="00AC09DB"/>
    <w:rsid w:val="00AD2424"/>
    <w:rsid w:val="00B74734"/>
    <w:rsid w:val="00B84061"/>
    <w:rsid w:val="00B9105B"/>
    <w:rsid w:val="00B9652B"/>
    <w:rsid w:val="00BA41F4"/>
    <w:rsid w:val="00BD4421"/>
    <w:rsid w:val="00BE74AA"/>
    <w:rsid w:val="00BF6469"/>
    <w:rsid w:val="00C14AE7"/>
    <w:rsid w:val="00C15C90"/>
    <w:rsid w:val="00C21245"/>
    <w:rsid w:val="00C72187"/>
    <w:rsid w:val="00C94E34"/>
    <w:rsid w:val="00CF4DA9"/>
    <w:rsid w:val="00D050E0"/>
    <w:rsid w:val="00D9114E"/>
    <w:rsid w:val="00D91321"/>
    <w:rsid w:val="00D97601"/>
    <w:rsid w:val="00DA790B"/>
    <w:rsid w:val="00E11BD1"/>
    <w:rsid w:val="00E5354C"/>
    <w:rsid w:val="00E54D8D"/>
    <w:rsid w:val="00E70520"/>
    <w:rsid w:val="00EA3B67"/>
    <w:rsid w:val="00EA6D38"/>
    <w:rsid w:val="00ED2EA2"/>
    <w:rsid w:val="00EF5EC5"/>
    <w:rsid w:val="00F1158A"/>
    <w:rsid w:val="00F5773A"/>
    <w:rsid w:val="00FA35B5"/>
    <w:rsid w:val="00FC2EA3"/>
    <w:rsid w:val="00FC5BE1"/>
    <w:rsid w:val="00FD28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C227992"/>
  <w15:docId w15:val="{F253E919-02E6-4647-A167-B35AAAF8A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2350D"/>
    <w:rPr>
      <w:color w:val="0000FF"/>
      <w:u w:val="single"/>
    </w:rPr>
  </w:style>
  <w:style w:type="paragraph" w:styleId="BalonMetni">
    <w:name w:val="Balloon Text"/>
    <w:basedOn w:val="Normal"/>
    <w:link w:val="BalonMetniChar"/>
    <w:uiPriority w:val="99"/>
    <w:semiHidden/>
    <w:unhideWhenUsed/>
    <w:rsid w:val="00ED2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A2"/>
    <w:rPr>
      <w:rFonts w:ascii="Tahoma" w:hAnsi="Tahoma" w:cs="Tahoma"/>
      <w:sz w:val="16"/>
      <w:szCs w:val="16"/>
    </w:rPr>
  </w:style>
  <w:style w:type="paragraph" w:styleId="ListeParagraf">
    <w:name w:val="List Paragraph"/>
    <w:basedOn w:val="Normal"/>
    <w:uiPriority w:val="34"/>
    <w:qFormat/>
    <w:rsid w:val="004D1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76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1887</Words>
  <Characters>10761</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19</cp:revision>
  <dcterms:created xsi:type="dcterms:W3CDTF">2019-05-16T15:27:00Z</dcterms:created>
  <dcterms:modified xsi:type="dcterms:W3CDTF">2022-03-18T15:21:00Z</dcterms:modified>
</cp:coreProperties>
</file>