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31" w:rsidRDefault="00AA252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78.5pt;margin-top:-73.1pt;width:132.05pt;height:30pt;z-index:251685888;mso-width-relative:margin;mso-height-relative:margin" filled="f" stroked="f">
            <v:textbox style="mso-next-textbox:#_x0000_s1052">
              <w:txbxContent>
                <w:p w:rsidR="00AA2521" w:rsidRDefault="00AA2521" w:rsidP="00AA252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76D30">
        <w:rPr>
          <w:noProof/>
          <w:lang w:eastAsia="tr-TR"/>
        </w:rPr>
        <w:pict>
          <v:roundrect id="_x0000_s1050" style="position:absolute;margin-left:362.4pt;margin-top:65.95pt;width:148.3pt;height:58.3pt;z-index:251684864;mso-width-relative:margin;mso-height-relative:margin" arcsize="10923f">
            <v:textbox>
              <w:txbxContent>
                <w:p w:rsidR="00D04631" w:rsidRPr="00D04631" w:rsidRDefault="00D04631">
                  <w:pPr>
                    <w:rPr>
                      <w:sz w:val="32"/>
                      <w:szCs w:val="32"/>
                    </w:rPr>
                  </w:pPr>
                  <w:r w:rsidRPr="00D04631">
                    <w:rPr>
                      <w:sz w:val="32"/>
                      <w:szCs w:val="32"/>
                    </w:rPr>
                    <w:t>Gündüzler uzun, geceler kısadır.</w:t>
                  </w:r>
                </w:p>
              </w:txbxContent>
            </v:textbox>
          </v:roundrect>
        </w:pict>
      </w:r>
      <w:r w:rsidR="00676D30">
        <w:rPr>
          <w:noProof/>
          <w:lang w:eastAsia="tr-TR"/>
        </w:rPr>
        <w:pict>
          <v:roundrect id="_x0000_s1049" style="position:absolute;margin-left:362.4pt;margin-top:-20.45pt;width:148.3pt;height:58.3pt;z-index:251683840;mso-width-relative:margin;mso-height-relative:margin" arcsize="10923f">
            <v:textbox>
              <w:txbxContent>
                <w:p w:rsidR="00D04631" w:rsidRPr="00F775A1" w:rsidRDefault="00D04631">
                  <w:pPr>
                    <w:rPr>
                      <w:sz w:val="32"/>
                      <w:szCs w:val="32"/>
                    </w:rPr>
                  </w:pPr>
                  <w:r w:rsidRPr="00F775A1">
                    <w:rPr>
                      <w:sz w:val="32"/>
                      <w:szCs w:val="32"/>
                    </w:rPr>
                    <w:t>İnsanlar çok kalın kıyafetler giyerler</w:t>
                  </w:r>
                  <w:r w:rsidR="00F775A1">
                    <w:rPr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 w:rsidR="00676D30">
        <w:rPr>
          <w:noProof/>
          <w:lang w:eastAsia="tr-TR"/>
        </w:rPr>
        <w:pict>
          <v:roundrect id="_x0000_s1046" style="position:absolute;margin-left:177.6pt;margin-top:151.65pt;width:148.3pt;height:58.3pt;z-index:251680768;mso-width-relative:margin;mso-height-relative:margin" arcsize="10923f">
            <v:textbox>
              <w:txbxContent>
                <w:p w:rsidR="00D04631" w:rsidRPr="00D04631" w:rsidRDefault="00D04631">
                  <w:pPr>
                    <w:rPr>
                      <w:sz w:val="32"/>
                      <w:szCs w:val="32"/>
                    </w:rPr>
                  </w:pPr>
                  <w:r w:rsidRPr="00D04631">
                    <w:rPr>
                      <w:sz w:val="32"/>
                      <w:szCs w:val="32"/>
                    </w:rPr>
                    <w:t>Bahar yağmurları yağar.</w:t>
                  </w:r>
                </w:p>
              </w:txbxContent>
            </v:textbox>
          </v:roundrect>
        </w:pict>
      </w:r>
      <w:r w:rsidR="00676D30">
        <w:rPr>
          <w:noProof/>
          <w:lang w:eastAsia="tr-TR"/>
        </w:rPr>
        <w:pict>
          <v:roundrect id="_x0000_s1045" style="position:absolute;margin-left:177.6pt;margin-top:65.95pt;width:148.3pt;height:58.3pt;z-index:251679744;mso-width-relative:margin;mso-height-relative:margin" arcsize="10923f">
            <v:textbox>
              <w:txbxContent>
                <w:p w:rsidR="00D04631" w:rsidRPr="00D04631" w:rsidRDefault="00D04631">
                  <w:pPr>
                    <w:rPr>
                      <w:sz w:val="32"/>
                      <w:szCs w:val="32"/>
                    </w:rPr>
                  </w:pPr>
                  <w:r w:rsidRPr="00D04631">
                    <w:rPr>
                      <w:sz w:val="32"/>
                      <w:szCs w:val="32"/>
                    </w:rPr>
                    <w:t>Okullar açılır.</w:t>
                  </w:r>
                </w:p>
              </w:txbxContent>
            </v:textbox>
          </v:roundrect>
        </w:pict>
      </w:r>
      <w:r w:rsidR="00676D30">
        <w:rPr>
          <w:noProof/>
          <w:lang w:eastAsia="tr-TR"/>
        </w:rPr>
        <w:pict>
          <v:roundrect id="_x0000_s1044" style="position:absolute;margin-left:177.6pt;margin-top:-20.45pt;width:148.3pt;height:58.3pt;z-index:251678720;mso-width-relative:margin;mso-height-relative:margin" arcsize="10923f">
            <v:textbox>
              <w:txbxContent>
                <w:p w:rsidR="00D04631" w:rsidRPr="00D04631" w:rsidRDefault="00D04631">
                  <w:pPr>
                    <w:rPr>
                      <w:sz w:val="32"/>
                      <w:szCs w:val="32"/>
                    </w:rPr>
                  </w:pPr>
                  <w:r w:rsidRPr="00D04631">
                    <w:rPr>
                      <w:sz w:val="32"/>
                      <w:szCs w:val="32"/>
                    </w:rPr>
                    <w:t>Gündüzler kısa, geceler uzundur.</w:t>
                  </w:r>
                </w:p>
              </w:txbxContent>
            </v:textbox>
          </v:roundrect>
        </w:pict>
      </w:r>
      <w:r w:rsidR="00676D30">
        <w:rPr>
          <w:noProof/>
          <w:lang w:eastAsia="tr-TR"/>
        </w:rPr>
        <w:pict>
          <v:roundrect id="_x0000_s1043" style="position:absolute;margin-left:177.6pt;margin-top:308.85pt;width:148.3pt;height:58.3pt;z-index:251677696;mso-width-relative:margin;mso-height-relative:margin" arcsize="10923f">
            <v:textbox>
              <w:txbxContent>
                <w:p w:rsidR="00D04631" w:rsidRPr="00D04631" w:rsidRDefault="00D04631">
                  <w:pPr>
                    <w:rPr>
                      <w:sz w:val="32"/>
                      <w:szCs w:val="32"/>
                    </w:rPr>
                  </w:pPr>
                  <w:r w:rsidRPr="00D04631">
                    <w:rPr>
                      <w:sz w:val="32"/>
                      <w:szCs w:val="32"/>
                    </w:rPr>
                    <w:t>Her yer yeşillenir.</w:t>
                  </w:r>
                </w:p>
              </w:txbxContent>
            </v:textbox>
          </v:roundrect>
        </w:pict>
      </w:r>
      <w:r w:rsidR="00676D30">
        <w:rPr>
          <w:noProof/>
          <w:lang w:eastAsia="tr-TR"/>
        </w:rPr>
        <w:pict>
          <v:roundrect id="_x0000_s1047" style="position:absolute;margin-left:177.6pt;margin-top:230.35pt;width:148.3pt;height:58.3pt;z-index:251681792;mso-width-relative:margin;mso-height-relative:margin" arcsize="10923f">
            <v:textbox>
              <w:txbxContent>
                <w:p w:rsidR="00D04631" w:rsidRPr="00D04631" w:rsidRDefault="00D04631">
                  <w:pPr>
                    <w:rPr>
                      <w:sz w:val="32"/>
                      <w:szCs w:val="32"/>
                    </w:rPr>
                  </w:pPr>
                  <w:r w:rsidRPr="00D04631">
                    <w:rPr>
                      <w:sz w:val="32"/>
                      <w:szCs w:val="32"/>
                    </w:rPr>
                    <w:t>İnsanlar ince kıyafetler giyerler.</w:t>
                  </w:r>
                </w:p>
              </w:txbxContent>
            </v:textbox>
          </v:roundrect>
        </w:pict>
      </w:r>
      <w:r w:rsidR="00676D30">
        <w:rPr>
          <w:noProof/>
          <w:lang w:eastAsia="tr-TR"/>
        </w:rPr>
        <w:pict>
          <v:roundrect id="_x0000_s1040" style="position:absolute;margin-left:-18pt;margin-top:65.95pt;width:148.3pt;height:58.3pt;z-index:251674624;mso-width-relative:margin;mso-height-relative:margin" arcsize="10923f">
            <v:textbox>
              <w:txbxContent>
                <w:p w:rsidR="00D04631" w:rsidRPr="00D04631" w:rsidRDefault="00D04631">
                  <w:pPr>
                    <w:rPr>
                      <w:sz w:val="32"/>
                      <w:szCs w:val="32"/>
                    </w:rPr>
                  </w:pPr>
                  <w:r w:rsidRPr="00D04631">
                    <w:rPr>
                      <w:sz w:val="32"/>
                      <w:szCs w:val="32"/>
                    </w:rPr>
                    <w:t>Kar yağar.</w:t>
                  </w:r>
                </w:p>
              </w:txbxContent>
            </v:textbox>
          </v:roundrect>
        </w:pict>
      </w:r>
      <w:r w:rsidR="00676D30">
        <w:rPr>
          <w:noProof/>
          <w:lang w:eastAsia="tr-TR"/>
        </w:rPr>
        <w:pict>
          <v:roundrect id="_x0000_s1039" style="position:absolute;margin-left:-18pt;margin-top:-20.45pt;width:148.3pt;height:58.3pt;z-index:251673600;mso-width-relative:margin;mso-height-relative:margin" arcsize="10923f">
            <v:textbox>
              <w:txbxContent>
                <w:p w:rsidR="00D04631" w:rsidRPr="00D04631" w:rsidRDefault="00D04631">
                  <w:pPr>
                    <w:rPr>
                      <w:sz w:val="32"/>
                      <w:szCs w:val="32"/>
                    </w:rPr>
                  </w:pPr>
                  <w:r w:rsidRPr="00D04631">
                    <w:rPr>
                      <w:sz w:val="32"/>
                      <w:szCs w:val="32"/>
                    </w:rPr>
                    <w:t>Meyveler olgunlaşır.</w:t>
                  </w:r>
                </w:p>
              </w:txbxContent>
            </v:textbox>
          </v:roundrect>
        </w:pict>
      </w:r>
    </w:p>
    <w:p w:rsidR="00D04631" w:rsidRDefault="00676D30">
      <w:r>
        <w:rPr>
          <w:noProof/>
        </w:rPr>
        <w:pict>
          <v:roundrect id="_x0000_s1038" style="position:absolute;margin-left:-18pt;margin-top:283.4pt;width:148.3pt;height:58.3pt;z-index:251672576;mso-width-relative:margin;mso-height-relative:margin" arcsize="10923f">
            <v:textbox>
              <w:txbxContent>
                <w:p w:rsidR="00D04631" w:rsidRPr="00D04631" w:rsidRDefault="00D04631">
                  <w:pPr>
                    <w:rPr>
                      <w:sz w:val="32"/>
                      <w:szCs w:val="32"/>
                    </w:rPr>
                  </w:pPr>
                  <w:r w:rsidRPr="00D04631">
                    <w:rPr>
                      <w:sz w:val="32"/>
                      <w:szCs w:val="32"/>
                    </w:rPr>
                    <w:t>Havalar ve sular çok ısınır.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-18pt;margin-top:204.9pt;width:148.3pt;height:58.3pt;z-index:251676672;mso-width-relative:margin;mso-height-relative:margin" arcsize="10923f">
            <v:textbox>
              <w:txbxContent>
                <w:p w:rsidR="00D04631" w:rsidRPr="00D04631" w:rsidRDefault="00D04631">
                  <w:pPr>
                    <w:rPr>
                      <w:sz w:val="32"/>
                      <w:szCs w:val="32"/>
                    </w:rPr>
                  </w:pPr>
                  <w:r w:rsidRPr="00D04631">
                    <w:rPr>
                      <w:sz w:val="32"/>
                      <w:szCs w:val="32"/>
                    </w:rPr>
                    <w:t>Ağaçların yaprakları sararır ve dökülür.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-18pt;margin-top:126.2pt;width:148.3pt;height:58.3pt;z-index:251675648;mso-width-relative:margin;mso-height-relative:margin" arcsize="10923f">
            <v:textbox>
              <w:txbxContent>
                <w:p w:rsidR="00D04631" w:rsidRPr="00D04631" w:rsidRDefault="00D04631">
                  <w:pPr>
                    <w:rPr>
                      <w:sz w:val="32"/>
                      <w:szCs w:val="32"/>
                    </w:rPr>
                  </w:pPr>
                  <w:r w:rsidRPr="00D04631">
                    <w:rPr>
                      <w:sz w:val="32"/>
                      <w:szCs w:val="32"/>
                    </w:rPr>
                    <w:t>Ağaçlar çiçek açar.</w:t>
                  </w:r>
                </w:p>
              </w:txbxContent>
            </v:textbox>
          </v:roundrect>
        </w:pict>
      </w:r>
      <w:r w:rsidR="00D04631">
        <w:br w:type="page"/>
      </w:r>
      <w:bookmarkStart w:id="0" w:name="_GoBack"/>
      <w:bookmarkEnd w:id="0"/>
    </w:p>
    <w:p w:rsidR="00B17B9A" w:rsidRDefault="00676D30">
      <w:r>
        <w:rPr>
          <w:noProof/>
          <w:lang w:eastAsia="tr-TR"/>
        </w:rPr>
        <w:lastRenderedPageBreak/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5" type="#_x0000_t161" style="position:absolute;margin-left:219.55pt;margin-top:7.95pt;width:93.6pt;height:47.95pt;z-index:251668480" fillcolor="black">
            <v:shadow color="#868686"/>
            <v:textpath style="font-family:&quot;Calibri&quot;;v-text-kern:t" trim="t" fitpath="t" xscale="f" string="yaz"/>
          </v:shape>
        </w:pict>
      </w:r>
      <w:r>
        <w:rPr>
          <w:noProof/>
          <w:lang w:eastAsia="tr-TR"/>
        </w:rPr>
        <w:pict>
          <v:shape id="_x0000_s1037" type="#_x0000_t161" style="position:absolute;margin-left:610.75pt;margin-top:4.8pt;width:69.6pt;height:51.1pt;z-index:251670528" fillcolor="black">
            <v:shadow color="#868686"/>
            <v:textpath style="font-family:&quot;Calibri&quot;;v-text-kern:t" trim="t" fitpath="t" xscale="f" string="kış"/>
          </v:shape>
        </w:pict>
      </w:r>
      <w:r>
        <w:rPr>
          <w:noProof/>
          <w:lang w:eastAsia="tr-TR"/>
        </w:rPr>
        <w:pict>
          <v:shape id="_x0000_s1036" type="#_x0000_t161" style="position:absolute;margin-left:380.35pt;margin-top:2.4pt;width:160.8pt;height:51.1pt;z-index:251669504" fillcolor="black">
            <v:shadow color="#868686"/>
            <v:textpath style="font-family:&quot;Calibri&quot;;v-text-kern:t" trim="t" fitpath="t" xscale="f" string="sonbahar"/>
          </v:shape>
        </w:pict>
      </w:r>
      <w:r>
        <w:rPr>
          <w:noProof/>
        </w:rPr>
        <w:pict>
          <v:shape id="_x0000_s1034" type="#_x0000_t161" style="position:absolute;margin-left:0;margin-top:0;width:160.8pt;height:51.1pt;z-index:251667456;mso-position-horizontal:left" fillcolor="black">
            <v:shadow color="#868686"/>
            <v:textpath style="font-family:&quot;Calibri&quot;;v-text-kern:t" trim="t" fitpath="t" xscale="f" string="ilkbahar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559.15pt;margin-top:59.95pt;width:171.6pt;height:1.2pt;z-index:251665408" o:connectortype="straight"/>
        </w:pict>
      </w:r>
      <w:r>
        <w:rPr>
          <w:noProof/>
          <w:lang w:eastAsia="tr-TR"/>
        </w:rPr>
        <w:pict>
          <v:shape id="_x0000_s1032" type="#_x0000_t32" style="position:absolute;margin-left:370.75pt;margin-top:58.75pt;width:171.6pt;height:1.2pt;z-index:251664384" o:connectortype="straight"/>
        </w:pict>
      </w:r>
      <w:r>
        <w:rPr>
          <w:noProof/>
          <w:lang w:eastAsia="tr-TR"/>
        </w:rPr>
        <w:pict>
          <v:shape id="_x0000_s1031" type="#_x0000_t32" style="position:absolute;margin-left:181.15pt;margin-top:58.75pt;width:171.6pt;height:1.2pt;z-index:251663360" o:connectortype="straight"/>
        </w:pict>
      </w:r>
      <w:r>
        <w:rPr>
          <w:noProof/>
          <w:lang w:eastAsia="tr-TR"/>
        </w:rPr>
        <w:pict>
          <v:shape id="_x0000_s1030" type="#_x0000_t32" style="position:absolute;margin-left:-7.25pt;margin-top:59.95pt;width:171.6pt;height:1.2pt;z-index:251662336" o:connectortype="straight"/>
        </w:pict>
      </w:r>
      <w:r>
        <w:rPr>
          <w:noProof/>
          <w:lang w:eastAsia="tr-TR"/>
        </w:rPr>
        <w:pict>
          <v:roundrect id="_x0000_s1029" style="position:absolute;margin-left:370.75pt;margin-top:-4.85pt;width:171.6pt;height:477.6pt;z-index:251661312" arcsize="10923f"/>
        </w:pict>
      </w:r>
      <w:r>
        <w:rPr>
          <w:noProof/>
          <w:lang w:eastAsia="tr-TR"/>
        </w:rPr>
        <w:pict>
          <v:roundrect id="_x0000_s1028" style="position:absolute;margin-left:559.15pt;margin-top:-6.05pt;width:171.6pt;height:477.6pt;z-index:251660288" arcsize="10923f"/>
        </w:pict>
      </w:r>
      <w:r>
        <w:rPr>
          <w:noProof/>
          <w:lang w:eastAsia="tr-TR"/>
        </w:rPr>
        <w:pict>
          <v:roundrect id="_x0000_s1027" style="position:absolute;margin-left:181.15pt;margin-top:-6.05pt;width:171.6pt;height:477.6pt;z-index:251659264" arcsize="10923f"/>
        </w:pict>
      </w:r>
      <w:r>
        <w:rPr>
          <w:noProof/>
          <w:lang w:eastAsia="tr-TR"/>
        </w:rPr>
        <w:pict>
          <v:roundrect id="_x0000_s1026" style="position:absolute;margin-left:-7.25pt;margin-top:-6.05pt;width:171.6pt;height:477.6pt;z-index:251658240" arcsize="10923f"/>
        </w:pict>
      </w:r>
    </w:p>
    <w:sectPr w:rsidR="00B17B9A" w:rsidSect="00D0463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9EA" w:rsidRDefault="005B39EA" w:rsidP="004611D7">
      <w:pPr>
        <w:spacing w:after="0" w:line="240" w:lineRule="auto"/>
      </w:pPr>
      <w:r>
        <w:separator/>
      </w:r>
    </w:p>
  </w:endnote>
  <w:endnote w:type="continuationSeparator" w:id="0">
    <w:p w:rsidR="005B39EA" w:rsidRDefault="005B39EA" w:rsidP="00461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9EA" w:rsidRDefault="005B39EA" w:rsidP="004611D7">
      <w:pPr>
        <w:spacing w:after="0" w:line="240" w:lineRule="auto"/>
      </w:pPr>
      <w:r>
        <w:separator/>
      </w:r>
    </w:p>
  </w:footnote>
  <w:footnote w:type="continuationSeparator" w:id="0">
    <w:p w:rsidR="005B39EA" w:rsidRDefault="005B39EA" w:rsidP="004611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4631"/>
    <w:rsid w:val="000A7B52"/>
    <w:rsid w:val="00145871"/>
    <w:rsid w:val="00310750"/>
    <w:rsid w:val="004611D7"/>
    <w:rsid w:val="005B39EA"/>
    <w:rsid w:val="00676D30"/>
    <w:rsid w:val="00696837"/>
    <w:rsid w:val="00AA2521"/>
    <w:rsid w:val="00B17B9A"/>
    <w:rsid w:val="00D04631"/>
    <w:rsid w:val="00DA2494"/>
    <w:rsid w:val="00E557F3"/>
    <w:rsid w:val="00F77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0"/>
        <o:r id="V:Rule6" type="connector" idref="#_x0000_s1032"/>
        <o:r id="V:Rule7" type="connector" idref="#_x0000_s1031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B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4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63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61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11D7"/>
  </w:style>
  <w:style w:type="paragraph" w:styleId="Altbilgi">
    <w:name w:val="footer"/>
    <w:basedOn w:val="Normal"/>
    <w:link w:val="AltbilgiChar"/>
    <w:uiPriority w:val="99"/>
    <w:unhideWhenUsed/>
    <w:rsid w:val="00461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11D7"/>
  </w:style>
  <w:style w:type="character" w:styleId="Kpr">
    <w:name w:val="Hyperlink"/>
    <w:basedOn w:val="VarsaylanParagrafYazTipi"/>
    <w:unhideWhenUsed/>
    <w:rsid w:val="004611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2018-05-14T06:25:00Z</cp:lastPrinted>
  <dcterms:created xsi:type="dcterms:W3CDTF">2018-05-14T05:57:00Z</dcterms:created>
  <dcterms:modified xsi:type="dcterms:W3CDTF">2018-05-16T06:02:00Z</dcterms:modified>
  <cp:category>www.sorubak.com</cp:category>
</cp:coreProperties>
</file>