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8F1" w:rsidRPr="002B07C1" w:rsidRDefault="001761AF" w:rsidP="00F61189">
      <w:pPr>
        <w:kinsoku w:val="0"/>
        <w:overflowPunct w:val="0"/>
        <w:spacing w:after="0" w:line="336" w:lineRule="auto"/>
        <w:ind w:right="176"/>
        <w:jc w:val="center"/>
        <w:rPr>
          <w:rFonts w:ascii="Times New Roman" w:eastAsia="Times New Roman" w:hAnsi="Times New Roman" w:cs="Times New Roman"/>
          <w:b/>
          <w:color w:val="000000" w:themeColor="text1"/>
        </w:rPr>
      </w:pPr>
      <w:r>
        <w:rPr>
          <w:rFonts w:ascii="Times New Roman" w:eastAsia="Times New Roman" w:hAnsi="Times New Roman" w:cs="Times New Roman"/>
          <w:b/>
          <w:noProof/>
          <w:color w:val="000000" w:themeColor="text1"/>
        </w:rPr>
        <w:pict>
          <v:shapetype id="_x0000_t202" coordsize="21600,21600" o:spt="202" path="m,l,21600r21600,l21600,xe">
            <v:stroke joinstyle="miter"/>
            <v:path gradientshapeok="t" o:connecttype="rect"/>
          </v:shapetype>
          <v:shape id="_x0000_s1026" type="#_x0000_t202" style="position:absolute;left:0;text-align:left;margin-left:210.7pt;margin-top:-21.5pt;width:132.05pt;height:30pt;z-index:251658240;mso-width-relative:margin;mso-height-relative:margin" filled="f" stroked="f">
            <v:textbox style="mso-next-textbox:#_x0000_s1026">
              <w:txbxContent>
                <w:p w:rsidR="001761AF" w:rsidRDefault="001761AF" w:rsidP="001761AF">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4F28F1" w:rsidRPr="002B07C1">
        <w:rPr>
          <w:rFonts w:ascii="Times New Roman" w:eastAsia="Times New Roman" w:hAnsi="Times New Roman" w:cs="Times New Roman"/>
          <w:b/>
          <w:color w:val="000000" w:themeColor="text1"/>
        </w:rPr>
        <w:t>2017-2018 EĞİTİM ÖĞRETİM YILI ATB-ALTI EYLÜL İLKOKULU</w:t>
      </w:r>
    </w:p>
    <w:p w:rsidR="004F28F1" w:rsidRPr="002B07C1" w:rsidRDefault="004F28F1" w:rsidP="00F61189">
      <w:pPr>
        <w:kinsoku w:val="0"/>
        <w:overflowPunct w:val="0"/>
        <w:spacing w:after="0" w:line="336" w:lineRule="auto"/>
        <w:ind w:right="176"/>
        <w:jc w:val="center"/>
        <w:rPr>
          <w:rFonts w:ascii="Times New Roman" w:eastAsia="Times New Roman" w:hAnsi="Times New Roman" w:cs="Times New Roman"/>
          <w:b/>
          <w:color w:val="000000" w:themeColor="text1"/>
        </w:rPr>
      </w:pPr>
      <w:r w:rsidRPr="002B07C1">
        <w:rPr>
          <w:rFonts w:ascii="Times New Roman" w:eastAsia="Times New Roman" w:hAnsi="Times New Roman" w:cs="Times New Roman"/>
          <w:b/>
          <w:color w:val="000000" w:themeColor="text1"/>
        </w:rPr>
        <w:t>TRAFİK GÜVENLİĞİ</w:t>
      </w:r>
      <w:r w:rsidR="009D337F" w:rsidRPr="002B07C1">
        <w:rPr>
          <w:rFonts w:ascii="Times New Roman" w:eastAsia="Times New Roman" w:hAnsi="Times New Roman" w:cs="Times New Roman"/>
          <w:b/>
          <w:color w:val="000000" w:themeColor="text1"/>
        </w:rPr>
        <w:t xml:space="preserve"> DERSİ 4/B</w:t>
      </w:r>
      <w:r w:rsidR="00CA2703">
        <w:rPr>
          <w:rFonts w:ascii="Times New Roman" w:eastAsia="Times New Roman" w:hAnsi="Times New Roman" w:cs="Times New Roman"/>
          <w:b/>
          <w:color w:val="000000" w:themeColor="text1"/>
        </w:rPr>
        <w:t xml:space="preserve"> SINIFI 2. DÖNEM 1</w:t>
      </w:r>
      <w:bookmarkStart w:id="0" w:name="_GoBack"/>
      <w:bookmarkEnd w:id="0"/>
      <w:r w:rsidRPr="002B07C1">
        <w:rPr>
          <w:rFonts w:ascii="Times New Roman" w:eastAsia="Times New Roman" w:hAnsi="Times New Roman" w:cs="Times New Roman"/>
          <w:b/>
          <w:color w:val="000000" w:themeColor="text1"/>
        </w:rPr>
        <w:t>.</w:t>
      </w:r>
      <w:r w:rsidRPr="002B07C1">
        <w:rPr>
          <w:rFonts w:ascii="Times New Roman" w:eastAsia="Times New Roman" w:hAnsi="Times New Roman" w:cs="Times New Roman"/>
          <w:b/>
          <w:color w:val="000000" w:themeColor="text1"/>
          <w:spacing w:val="-15"/>
        </w:rPr>
        <w:t>Y</w:t>
      </w:r>
      <w:r w:rsidRPr="002B07C1">
        <w:rPr>
          <w:rFonts w:ascii="Times New Roman" w:eastAsia="Times New Roman" w:hAnsi="Times New Roman" w:cs="Times New Roman"/>
          <w:b/>
          <w:color w:val="000000" w:themeColor="text1"/>
        </w:rPr>
        <w:t>AZILI SIN</w:t>
      </w:r>
      <w:r w:rsidRPr="002B07C1">
        <w:rPr>
          <w:rFonts w:ascii="Times New Roman" w:eastAsia="Times New Roman" w:hAnsi="Times New Roman" w:cs="Times New Roman"/>
          <w:b/>
          <w:color w:val="000000" w:themeColor="text1"/>
          <w:spacing w:val="-15"/>
        </w:rPr>
        <w:t>A</w:t>
      </w:r>
      <w:r w:rsidRPr="002B07C1">
        <w:rPr>
          <w:rFonts w:ascii="Times New Roman" w:eastAsia="Times New Roman" w:hAnsi="Times New Roman" w:cs="Times New Roman"/>
          <w:b/>
          <w:color w:val="000000" w:themeColor="text1"/>
        </w:rPr>
        <w:t>VI</w:t>
      </w:r>
    </w:p>
    <w:p w:rsidR="00A55E51" w:rsidRPr="00F61189" w:rsidRDefault="00A55E51" w:rsidP="002A7564">
      <w:pPr>
        <w:kinsoku w:val="0"/>
        <w:overflowPunct w:val="0"/>
        <w:spacing w:before="87"/>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pacing w:val="-3"/>
          <w:sz w:val="24"/>
          <w:szCs w:val="24"/>
        </w:rPr>
        <w:t xml:space="preserve">         </w:t>
      </w:r>
      <w:r w:rsidR="004F28F1" w:rsidRPr="00F61189">
        <w:rPr>
          <w:rFonts w:ascii="Times New Roman" w:eastAsia="Times New Roman" w:hAnsi="Times New Roman" w:cs="Times New Roman"/>
          <w:color w:val="000000" w:themeColor="text1"/>
          <w:spacing w:val="-3"/>
          <w:sz w:val="24"/>
          <w:szCs w:val="24"/>
        </w:rPr>
        <w:t>A</w:t>
      </w:r>
      <w:r w:rsidR="004F28F1" w:rsidRPr="00F61189">
        <w:rPr>
          <w:rFonts w:ascii="Times New Roman" w:eastAsia="Times New Roman" w:hAnsi="Times New Roman" w:cs="Times New Roman"/>
          <w:color w:val="000000" w:themeColor="text1"/>
          <w:sz w:val="24"/>
          <w:szCs w:val="24"/>
        </w:rPr>
        <w:t xml:space="preserve">dı - </w:t>
      </w:r>
      <w:r w:rsidR="004F28F1" w:rsidRPr="00F61189">
        <w:rPr>
          <w:rFonts w:ascii="Times New Roman" w:eastAsia="Times New Roman" w:hAnsi="Times New Roman" w:cs="Times New Roman"/>
          <w:color w:val="000000" w:themeColor="text1"/>
          <w:spacing w:val="1"/>
          <w:sz w:val="24"/>
          <w:szCs w:val="24"/>
        </w:rPr>
        <w:t>S</w:t>
      </w:r>
      <w:r w:rsidR="004F28F1" w:rsidRPr="00F61189">
        <w:rPr>
          <w:rFonts w:ascii="Times New Roman" w:eastAsia="Times New Roman" w:hAnsi="Times New Roman" w:cs="Times New Roman"/>
          <w:color w:val="000000" w:themeColor="text1"/>
          <w:spacing w:val="-2"/>
          <w:sz w:val="24"/>
          <w:szCs w:val="24"/>
        </w:rPr>
        <w:t>o</w:t>
      </w:r>
      <w:r w:rsidR="004F28F1" w:rsidRPr="00F61189">
        <w:rPr>
          <w:rFonts w:ascii="Times New Roman" w:eastAsia="Times New Roman" w:hAnsi="Times New Roman" w:cs="Times New Roman"/>
          <w:color w:val="000000" w:themeColor="text1"/>
          <w:spacing w:val="-1"/>
          <w:sz w:val="24"/>
          <w:szCs w:val="24"/>
        </w:rPr>
        <w:t>y</w:t>
      </w:r>
      <w:r w:rsidR="004F28F1" w:rsidRPr="00F61189">
        <w:rPr>
          <w:rFonts w:ascii="Times New Roman" w:eastAsia="Times New Roman" w:hAnsi="Times New Roman" w:cs="Times New Roman"/>
          <w:color w:val="000000" w:themeColor="text1"/>
          <w:sz w:val="24"/>
          <w:szCs w:val="24"/>
        </w:rPr>
        <w:t>adı:</w:t>
      </w:r>
      <w:r w:rsidR="00362FA7" w:rsidRPr="00F61189">
        <w:rPr>
          <w:rFonts w:ascii="Times New Roman" w:eastAsia="Times New Roman" w:hAnsi="Times New Roman" w:cs="Times New Roman"/>
          <w:color w:val="000000" w:themeColor="text1"/>
          <w:sz w:val="24"/>
          <w:szCs w:val="24"/>
        </w:rPr>
        <w:t>………………………………………………</w:t>
      </w:r>
      <w:r w:rsidR="004F28F1" w:rsidRPr="00F61189">
        <w:rPr>
          <w:rFonts w:ascii="Times New Roman" w:eastAsia="Times New Roman" w:hAnsi="Times New Roman" w:cs="Times New Roman"/>
          <w:color w:val="000000" w:themeColor="text1"/>
          <w:sz w:val="24"/>
          <w:szCs w:val="24"/>
        </w:rPr>
        <w:t>………N</w:t>
      </w:r>
      <w:r w:rsidR="004F28F1" w:rsidRPr="00F61189">
        <w:rPr>
          <w:rFonts w:ascii="Times New Roman" w:eastAsia="Times New Roman" w:hAnsi="Times New Roman" w:cs="Times New Roman"/>
          <w:color w:val="000000" w:themeColor="text1"/>
          <w:spacing w:val="-6"/>
          <w:sz w:val="24"/>
          <w:szCs w:val="24"/>
        </w:rPr>
        <w:t>o</w:t>
      </w:r>
      <w:r w:rsidR="004F28F1" w:rsidRPr="00F61189">
        <w:rPr>
          <w:rFonts w:ascii="Times New Roman" w:eastAsia="Times New Roman" w:hAnsi="Times New Roman" w:cs="Times New Roman"/>
          <w:color w:val="000000" w:themeColor="text1"/>
          <w:sz w:val="24"/>
          <w:szCs w:val="24"/>
        </w:rPr>
        <w:t xml:space="preserve"> :………….</w:t>
      </w:r>
      <w:r w:rsidR="00A05921" w:rsidRPr="00F61189">
        <w:rPr>
          <w:rFonts w:ascii="Times New Roman" w:eastAsia="Times New Roman" w:hAnsi="Times New Roman" w:cs="Times New Roman"/>
          <w:color w:val="000000" w:themeColor="text1"/>
          <w:sz w:val="24"/>
          <w:szCs w:val="24"/>
        </w:rPr>
        <w:t xml:space="preserve">               </w:t>
      </w:r>
      <w:r w:rsidR="00362FA7" w:rsidRPr="00F61189">
        <w:rPr>
          <w:rFonts w:ascii="Times New Roman" w:eastAsia="Times New Roman" w:hAnsi="Times New Roman" w:cs="Times New Roman"/>
          <w:color w:val="000000" w:themeColor="text1"/>
          <w:sz w:val="24"/>
          <w:szCs w:val="24"/>
        </w:rPr>
        <w:t>03/04/2018</w:t>
      </w:r>
      <w:r w:rsidR="004F28F1" w:rsidRPr="00F61189">
        <w:rPr>
          <w:rFonts w:ascii="Times New Roman" w:eastAsia="Times New Roman" w:hAnsi="Times New Roman" w:cs="Times New Roman"/>
          <w:color w:val="000000" w:themeColor="text1"/>
          <w:sz w:val="24"/>
          <w:szCs w:val="24"/>
        </w:rPr>
        <w:t xml:space="preserve">                                                                                                                                                                                                  </w:t>
      </w:r>
      <w:r w:rsidR="002A7564" w:rsidRPr="00F61189">
        <w:rPr>
          <w:rFonts w:ascii="Times New Roman" w:eastAsia="Times New Roman" w:hAnsi="Times New Roman" w:cs="Times New Roman"/>
          <w:color w:val="000000" w:themeColor="text1"/>
          <w:sz w:val="24"/>
          <w:szCs w:val="24"/>
        </w:rPr>
        <w:t xml:space="preserve"> </w:t>
      </w:r>
      <w:r w:rsidRPr="00F61189">
        <w:rPr>
          <w:rFonts w:ascii="Times New Roman" w:eastAsia="Times New Roman" w:hAnsi="Times New Roman" w:cs="Times New Roman"/>
          <w:color w:val="000000" w:themeColor="text1"/>
          <w:sz w:val="24"/>
          <w:szCs w:val="24"/>
        </w:rPr>
        <w:t xml:space="preserve">    </w:t>
      </w:r>
    </w:p>
    <w:p w:rsidR="00362FA7" w:rsidRPr="00F61189" w:rsidRDefault="00A55E51" w:rsidP="00362FA7">
      <w:pPr>
        <w:pStyle w:val="AralkYok"/>
        <w:rPr>
          <w:rFonts w:ascii="Times New Roman" w:hAnsi="Times New Roman"/>
          <w:noProof/>
          <w:color w:val="000000" w:themeColor="text1"/>
          <w:sz w:val="24"/>
          <w:szCs w:val="24"/>
        </w:rPr>
      </w:pPr>
      <w:r w:rsidRPr="00F61189">
        <w:rPr>
          <w:rFonts w:ascii="Times New Roman" w:eastAsia="Times New Roman" w:hAnsi="Times New Roman"/>
          <w:color w:val="000000" w:themeColor="text1"/>
          <w:sz w:val="24"/>
          <w:szCs w:val="24"/>
        </w:rPr>
        <w:t xml:space="preserve">        </w:t>
      </w:r>
      <w:r w:rsidR="00362FA7" w:rsidRPr="00F61189">
        <w:rPr>
          <w:rFonts w:ascii="Times New Roman" w:hAnsi="Times New Roman"/>
          <w:noProof/>
          <w:color w:val="000000" w:themeColor="text1"/>
          <w:sz w:val="24"/>
          <w:szCs w:val="24"/>
        </w:rPr>
        <w:t>Yoğun kar yağışlı bir günde Ahmet Bey, Kayseri’den Ankara’ya gitmek için yola çıktı. Ahmet Bey, arabasının kış bakımı</w:t>
      </w:r>
      <w:r w:rsidR="00763D22">
        <w:rPr>
          <w:rFonts w:ascii="Times New Roman" w:hAnsi="Times New Roman"/>
          <w:noProof/>
          <w:color w:val="000000" w:themeColor="text1"/>
          <w:sz w:val="24"/>
          <w:szCs w:val="24"/>
        </w:rPr>
        <w:t xml:space="preserve">nı yaptırmayıp kış lastiklerini </w:t>
      </w:r>
      <w:r w:rsidR="00362FA7" w:rsidRPr="00F61189">
        <w:rPr>
          <w:rFonts w:ascii="Times New Roman" w:hAnsi="Times New Roman"/>
          <w:noProof/>
          <w:color w:val="000000" w:themeColor="text1"/>
          <w:sz w:val="24"/>
          <w:szCs w:val="24"/>
        </w:rPr>
        <w:t>de taktırmadı. Günlerdir çok yoğun çalışan ve uykusuz olan Ahmet Bey, Ankara’ya bir an önce varmak istiyordu. Saatte 90 km hızla gitmesi gerekirken saatte 130 km hızla gitmeye başladı. Birden önüne çıkan köpeği son anda fark etti. Yavaşlamaya çalışsa da  yavaşlayamadı; yol kenarına savruldu ve kaza yaptı.</w:t>
      </w:r>
    </w:p>
    <w:p w:rsidR="00362FA7" w:rsidRPr="00F61189" w:rsidRDefault="007E36F5" w:rsidP="00202BDC">
      <w:pPr>
        <w:spacing w:after="0" w:line="360" w:lineRule="auto"/>
        <w:ind w:right="-214"/>
        <w:rPr>
          <w:rFonts w:ascii="Times New Roman" w:eastAsia="Calibri" w:hAnsi="Times New Roman" w:cs="Times New Roman"/>
          <w:b/>
          <w:noProof/>
          <w:color w:val="000000" w:themeColor="text1"/>
          <w:sz w:val="24"/>
          <w:szCs w:val="24"/>
          <w:lang w:eastAsia="en-US"/>
        </w:rPr>
      </w:pPr>
      <w:r w:rsidRPr="00F61189">
        <w:rPr>
          <w:rFonts w:ascii="Times New Roman" w:eastAsia="Calibri" w:hAnsi="Times New Roman" w:cs="Times New Roman"/>
          <w:b/>
          <w:noProof/>
          <w:color w:val="000000" w:themeColor="text1"/>
          <w:sz w:val="24"/>
          <w:szCs w:val="24"/>
          <w:lang w:eastAsia="en-US"/>
        </w:rPr>
        <w:t xml:space="preserve">1 ) </w:t>
      </w:r>
      <w:r w:rsidR="00362FA7" w:rsidRPr="00F61189">
        <w:rPr>
          <w:rFonts w:ascii="Times New Roman" w:eastAsia="Calibri" w:hAnsi="Times New Roman" w:cs="Times New Roman"/>
          <w:b/>
          <w:noProof/>
          <w:color w:val="000000" w:themeColor="text1"/>
          <w:sz w:val="24"/>
          <w:szCs w:val="24"/>
          <w:lang w:eastAsia="en-US"/>
        </w:rPr>
        <w:t>Ahmet Bey’in kaza yapmasının nedenleri nedir? ( 12 Puan)</w:t>
      </w:r>
    </w:p>
    <w:p w:rsidR="00362FA7" w:rsidRPr="00F61189" w:rsidRDefault="00202BDC" w:rsidP="00202BDC">
      <w:pPr>
        <w:spacing w:after="160" w:line="360" w:lineRule="auto"/>
        <w:contextualSpacing/>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w:t>
      </w:r>
      <w:r w:rsidR="00362FA7" w:rsidRPr="00F61189">
        <w:rPr>
          <w:rFonts w:ascii="Times New Roman" w:eastAsia="Calibri" w:hAnsi="Times New Roman" w:cs="Times New Roman"/>
          <w:color w:val="000000" w:themeColor="text1"/>
          <w:sz w:val="24"/>
          <w:szCs w:val="24"/>
          <w:lang w:eastAsia="en-US"/>
        </w:rPr>
        <w:t xml:space="preserve">  </w:t>
      </w:r>
    </w:p>
    <w:p w:rsidR="00362FA7" w:rsidRPr="00F61189" w:rsidRDefault="00202BDC" w:rsidP="00202BDC">
      <w:pPr>
        <w:spacing w:after="160" w:line="360" w:lineRule="auto"/>
        <w:contextualSpacing/>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w:t>
      </w:r>
      <w:r w:rsidR="00362FA7" w:rsidRPr="00F61189">
        <w:rPr>
          <w:rFonts w:ascii="Times New Roman" w:eastAsia="Calibri" w:hAnsi="Times New Roman" w:cs="Times New Roman"/>
          <w:color w:val="000000" w:themeColor="text1"/>
          <w:sz w:val="24"/>
          <w:szCs w:val="24"/>
          <w:lang w:eastAsia="en-US"/>
        </w:rPr>
        <w:t xml:space="preserve"> </w:t>
      </w:r>
    </w:p>
    <w:p w:rsidR="00362FA7" w:rsidRPr="00F61189" w:rsidRDefault="00202BDC" w:rsidP="00202BDC">
      <w:pPr>
        <w:spacing w:after="160" w:line="360" w:lineRule="auto"/>
        <w:contextualSpacing/>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w:t>
      </w:r>
      <w:r w:rsidR="00362FA7" w:rsidRPr="00F61189">
        <w:rPr>
          <w:rFonts w:ascii="Times New Roman" w:eastAsia="Calibri" w:hAnsi="Times New Roman" w:cs="Times New Roman"/>
          <w:color w:val="000000" w:themeColor="text1"/>
          <w:sz w:val="24"/>
          <w:szCs w:val="24"/>
          <w:lang w:eastAsia="en-US"/>
        </w:rPr>
        <w:t xml:space="preserve"> </w:t>
      </w:r>
    </w:p>
    <w:p w:rsidR="00BD2D73" w:rsidRPr="00F61189" w:rsidRDefault="007E36F5" w:rsidP="00BD2D73">
      <w:pPr>
        <w:rPr>
          <w:rFonts w:ascii="Times New Roman" w:eastAsia="Times New Roman" w:hAnsi="Times New Roman" w:cs="Times New Roman"/>
          <w:b/>
          <w:bCs/>
          <w:color w:val="000000" w:themeColor="text1"/>
          <w:sz w:val="24"/>
          <w:szCs w:val="24"/>
        </w:rPr>
      </w:pPr>
      <w:r w:rsidRPr="00F61189">
        <w:rPr>
          <w:rFonts w:ascii="Times New Roman" w:eastAsia="Calibri" w:hAnsi="Times New Roman" w:cs="Times New Roman"/>
          <w:b/>
          <w:color w:val="000000" w:themeColor="text1"/>
          <w:sz w:val="24"/>
          <w:szCs w:val="24"/>
          <w:lang w:eastAsia="en-US"/>
        </w:rPr>
        <w:t xml:space="preserve">2 ) </w:t>
      </w:r>
      <w:r w:rsidR="00BD2D73" w:rsidRPr="00F61189">
        <w:rPr>
          <w:rFonts w:ascii="Times New Roman" w:eastAsia="Times New Roman" w:hAnsi="Times New Roman" w:cs="Times New Roman"/>
          <w:b/>
          <w:bCs/>
          <w:color w:val="000000" w:themeColor="text1"/>
          <w:sz w:val="24"/>
          <w:szCs w:val="24"/>
        </w:rPr>
        <w:t>Aşağıdaki cümlelerdeki noktalı yerleri tabloda verilenlerle tamamlayınız.(20 Puan)</w:t>
      </w:r>
    </w:p>
    <w:tbl>
      <w:tblPr>
        <w:tblStyle w:val="TabloKlavuzu4"/>
        <w:tblW w:w="0" w:type="auto"/>
        <w:tblLook w:val="04A0"/>
      </w:tblPr>
      <w:tblGrid>
        <w:gridCol w:w="1923"/>
        <w:gridCol w:w="1923"/>
        <w:gridCol w:w="2019"/>
        <w:gridCol w:w="2301"/>
        <w:gridCol w:w="2722"/>
      </w:tblGrid>
      <w:tr w:rsidR="00F61189" w:rsidRPr="00F61189" w:rsidTr="00F61189">
        <w:trPr>
          <w:trHeight w:val="209"/>
        </w:trPr>
        <w:tc>
          <w:tcPr>
            <w:tcW w:w="1923"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ekonomisine</w:t>
            </w:r>
          </w:p>
        </w:tc>
        <w:tc>
          <w:tcPr>
            <w:tcW w:w="1923"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ön</w:t>
            </w:r>
          </w:p>
        </w:tc>
        <w:tc>
          <w:tcPr>
            <w:tcW w:w="2019"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duraklar</w:t>
            </w:r>
          </w:p>
        </w:tc>
        <w:tc>
          <w:tcPr>
            <w:tcW w:w="2301"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iklim koşulları</w:t>
            </w:r>
          </w:p>
        </w:tc>
        <w:tc>
          <w:tcPr>
            <w:tcW w:w="2722"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yoğunluğunun</w:t>
            </w:r>
          </w:p>
        </w:tc>
      </w:tr>
      <w:tr w:rsidR="00F61189" w:rsidRPr="00F61189" w:rsidTr="00F61189">
        <w:trPr>
          <w:trHeight w:val="216"/>
        </w:trPr>
        <w:tc>
          <w:tcPr>
            <w:tcW w:w="1923"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öncelik</w:t>
            </w:r>
          </w:p>
        </w:tc>
        <w:tc>
          <w:tcPr>
            <w:tcW w:w="1923"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trafik polisinin</w:t>
            </w:r>
          </w:p>
        </w:tc>
        <w:tc>
          <w:tcPr>
            <w:tcW w:w="2019"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toplumu</w:t>
            </w:r>
          </w:p>
        </w:tc>
        <w:tc>
          <w:tcPr>
            <w:tcW w:w="2301"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trafikle</w:t>
            </w:r>
          </w:p>
        </w:tc>
        <w:tc>
          <w:tcPr>
            <w:tcW w:w="2722"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uyulmaması</w:t>
            </w:r>
          </w:p>
        </w:tc>
      </w:tr>
    </w:tbl>
    <w:tbl>
      <w:tblPr>
        <w:tblStyle w:val="TabloKlavuzu4"/>
        <w:tblpPr w:leftFromText="141" w:rightFromText="141" w:vertAnchor="text" w:horzAnchor="margin" w:tblpX="-68" w:tblpY="1"/>
        <w:tblW w:w="11233" w:type="dxa"/>
        <w:tblLook w:val="04A0"/>
      </w:tblPr>
      <w:tblGrid>
        <w:gridCol w:w="11233"/>
      </w:tblGrid>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Trafik kazalarının sebep olduğu sosyal ve ekonomik sorunlar kişiyi ve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etkiler.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Toplu taşıma araçlarını kirletip yıpratmak ülke ..................................................</w:t>
            </w:r>
            <w:r w:rsidR="00202BDC" w:rsidRPr="00F61189">
              <w:rPr>
                <w:rFonts w:ascii="Times New Roman" w:eastAsia="Times New Roman" w:hAnsi="Times New Roman" w:cs="Times New Roman"/>
                <w:color w:val="000000" w:themeColor="text1"/>
                <w:sz w:val="24"/>
                <w:szCs w:val="24"/>
              </w:rPr>
              <w:t>.</w:t>
            </w:r>
            <w:r w:rsidR="00763D22">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 xml:space="preserve"> zarar verir.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Trafik akışını ve düzenini sağlamak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görevlerindendir.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Toplu taşıma araçlarının tercih edilmesi trafik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 azalmasına katkı sağlar.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Belediye otobüslerinin ..................</w:t>
            </w:r>
            <w:r w:rsidR="00763D22">
              <w:rPr>
                <w:rFonts w:ascii="Times New Roman" w:eastAsia="Times New Roman" w:hAnsi="Times New Roman" w:cs="Times New Roman"/>
                <w:color w:val="000000" w:themeColor="text1"/>
                <w:sz w:val="24"/>
                <w:szCs w:val="24"/>
              </w:rPr>
              <w:t>...............</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kapısından binilip arka kapısından inilmelidir.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Dolmuş gibi aynı kapısından binilip inilen toplu taşıma araçlarında inen yolcuya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 verilmelidir.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Toplu taşıma araçlarına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dışında binmek ve inmek için istekte bulunmamalıyız.</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Trafik kurallarına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yorgun, uykusuz ve dikkatsiz trafiğe çıkılması trafik kazası sebeplerindendir.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Görüş mesafesini olumsuz etkileyen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 xml:space="preserve"> trafik kazalarına neden olabilir.</w:t>
            </w:r>
          </w:p>
        </w:tc>
      </w:tr>
      <w:tr w:rsidR="00F61189" w:rsidRPr="00F61189" w:rsidTr="00763D22">
        <w:tc>
          <w:tcPr>
            <w:tcW w:w="11233" w:type="dxa"/>
          </w:tcPr>
          <w:p w:rsidR="00202BDC" w:rsidRPr="00F61189" w:rsidRDefault="00BD2D73" w:rsidP="00763D22">
            <w:pPr>
              <w:autoSpaceDE w:val="0"/>
              <w:autoSpaceDN w:val="0"/>
              <w:adjustRightInd w:val="0"/>
              <w:spacing w:line="240" w:lineRule="atLeast"/>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Karayolları Genel Müdürlüğü, Sağlık Bakanlığı, Emniyet Genel Müdürlüğü</w:t>
            </w:r>
            <w:r w:rsidR="00202BDC" w:rsidRPr="00F61189">
              <w:rPr>
                <w:rFonts w:ascii="Times New Roman" w:hAnsi="Times New Roman" w:cs="Times New Roman"/>
                <w:color w:val="000000" w:themeColor="text1"/>
                <w:sz w:val="24"/>
                <w:szCs w:val="24"/>
              </w:rPr>
              <w:t xml:space="preserve"> ve Milli Eğitim Bakanlığı </w:t>
            </w:r>
            <w:r w:rsidRPr="00F61189">
              <w:rPr>
                <w:rFonts w:ascii="Times New Roman" w:hAnsi="Times New Roman" w:cs="Times New Roman"/>
                <w:color w:val="000000" w:themeColor="text1"/>
                <w:sz w:val="24"/>
                <w:szCs w:val="24"/>
              </w:rPr>
              <w:t xml:space="preserve"> </w:t>
            </w:r>
          </w:p>
          <w:p w:rsidR="00202BDC" w:rsidRPr="00F61189" w:rsidRDefault="00202BDC" w:rsidP="00763D22">
            <w:pPr>
              <w:autoSpaceDE w:val="0"/>
              <w:autoSpaceDN w:val="0"/>
              <w:adjustRightInd w:val="0"/>
              <w:spacing w:line="240" w:lineRule="atLeast"/>
              <w:rPr>
                <w:rFonts w:ascii="Times New Roman" w:hAnsi="Times New Roman" w:cs="Times New Roman"/>
                <w:color w:val="000000" w:themeColor="text1"/>
                <w:sz w:val="24"/>
                <w:szCs w:val="24"/>
              </w:rPr>
            </w:pPr>
          </w:p>
          <w:p w:rsidR="00BD2D73" w:rsidRPr="00F61189" w:rsidRDefault="00BD2D73" w:rsidP="00763D22">
            <w:pPr>
              <w:autoSpaceDE w:val="0"/>
              <w:autoSpaceDN w:val="0"/>
              <w:adjustRightInd w:val="0"/>
              <w:spacing w:line="240" w:lineRule="atLeast"/>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w:t>
            </w:r>
            <w:r w:rsidR="00202BDC" w:rsidRPr="00F61189">
              <w:rPr>
                <w:rFonts w:ascii="Times New Roman" w:hAnsi="Times New Roman" w:cs="Times New Roman"/>
                <w:color w:val="000000" w:themeColor="text1"/>
                <w:sz w:val="24"/>
                <w:szCs w:val="24"/>
              </w:rPr>
              <w:t>.........................</w:t>
            </w:r>
            <w:r w:rsidRPr="00F61189">
              <w:rPr>
                <w:rFonts w:ascii="Times New Roman" w:hAnsi="Times New Roman" w:cs="Times New Roman"/>
                <w:color w:val="000000" w:themeColor="text1"/>
                <w:sz w:val="24"/>
                <w:szCs w:val="24"/>
              </w:rPr>
              <w:t xml:space="preserve">  ilgili kurumlardandır.</w:t>
            </w:r>
          </w:p>
        </w:tc>
      </w:tr>
    </w:tbl>
    <w:p w:rsidR="00362FA7" w:rsidRPr="00F61189" w:rsidRDefault="00202BDC" w:rsidP="007E36F5">
      <w:pPr>
        <w:spacing w:line="240" w:lineRule="auto"/>
        <w:rPr>
          <w:rFonts w:ascii="Times New Roman" w:eastAsia="Calibri" w:hAnsi="Times New Roman" w:cs="Times New Roman"/>
          <w:b/>
          <w:color w:val="000000" w:themeColor="text1"/>
          <w:sz w:val="24"/>
          <w:szCs w:val="24"/>
          <w:lang w:eastAsia="en-US"/>
        </w:rPr>
      </w:pPr>
      <w:r w:rsidRPr="00F61189">
        <w:rPr>
          <w:rFonts w:ascii="Times New Roman" w:eastAsia="Calibri" w:hAnsi="Times New Roman" w:cs="Times New Roman"/>
          <w:b/>
          <w:color w:val="000000" w:themeColor="text1"/>
          <w:sz w:val="24"/>
          <w:szCs w:val="24"/>
          <w:lang w:eastAsia="en-US"/>
        </w:rPr>
        <w:t xml:space="preserve">3) </w:t>
      </w:r>
      <w:r w:rsidR="00362FA7" w:rsidRPr="00F61189">
        <w:rPr>
          <w:rFonts w:ascii="Times New Roman" w:eastAsia="Calibri" w:hAnsi="Times New Roman" w:cs="Times New Roman"/>
          <w:b/>
          <w:color w:val="000000" w:themeColor="text1"/>
          <w:sz w:val="24"/>
          <w:szCs w:val="24"/>
          <w:lang w:eastAsia="en-US"/>
        </w:rPr>
        <w:t>Verilen ifadeleri ve açıklamaları uygun şekilde eşleştiriniz. ( 10 Puan)</w:t>
      </w:r>
    </w:p>
    <w:tbl>
      <w:tblPr>
        <w:tblStyle w:val="PlainTable1"/>
        <w:tblW w:w="10051" w:type="dxa"/>
        <w:tblInd w:w="428" w:type="dxa"/>
        <w:tblLook w:val="04A0"/>
      </w:tblPr>
      <w:tblGrid>
        <w:gridCol w:w="567"/>
        <w:gridCol w:w="6405"/>
        <w:gridCol w:w="583"/>
        <w:gridCol w:w="2496"/>
      </w:tblGrid>
      <w:tr w:rsidR="00F61189" w:rsidRPr="00F61189" w:rsidTr="00F61189">
        <w:trPr>
          <w:cnfStyle w:val="100000000000"/>
          <w:trHeight w:val="310"/>
        </w:trPr>
        <w:tc>
          <w:tcPr>
            <w:cnfStyle w:val="001000000000"/>
            <w:tcW w:w="567" w:type="dxa"/>
            <w:vAlign w:val="bottom"/>
          </w:tcPr>
          <w:p w:rsidR="00362FA7" w:rsidRPr="00F61189" w:rsidRDefault="00362FA7" w:rsidP="00362FA7">
            <w:pPr>
              <w:spacing w:line="276" w:lineRule="auto"/>
              <w:jc w:val="center"/>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1</w:t>
            </w:r>
          </w:p>
        </w:tc>
        <w:tc>
          <w:tcPr>
            <w:tcW w:w="6405" w:type="dxa"/>
            <w:vAlign w:val="bottom"/>
          </w:tcPr>
          <w:p w:rsidR="00362FA7" w:rsidRPr="00F61189" w:rsidRDefault="00362FA7" w:rsidP="00362FA7">
            <w:pPr>
              <w:spacing w:line="276" w:lineRule="auto"/>
              <w:cnfStyle w:val="100000000000"/>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Taşıt içerisinde olmayıp trafikte bulunan kişi</w:t>
            </w:r>
          </w:p>
        </w:tc>
        <w:tc>
          <w:tcPr>
            <w:tcW w:w="583" w:type="dxa"/>
            <w:vAlign w:val="bottom"/>
          </w:tcPr>
          <w:p w:rsidR="00362FA7" w:rsidRPr="00F61189" w:rsidRDefault="00362FA7" w:rsidP="00362FA7">
            <w:pPr>
              <w:spacing w:line="276" w:lineRule="auto"/>
              <w:cnfStyle w:val="100000000000"/>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w:t>
            </w:r>
          </w:p>
        </w:tc>
        <w:tc>
          <w:tcPr>
            <w:tcW w:w="2496" w:type="dxa"/>
            <w:vAlign w:val="bottom"/>
          </w:tcPr>
          <w:p w:rsidR="00362FA7" w:rsidRPr="00F61189" w:rsidRDefault="00362FA7" w:rsidP="00362FA7">
            <w:pPr>
              <w:spacing w:line="276" w:lineRule="auto"/>
              <w:cnfStyle w:val="100000000000"/>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İlk yardım</w:t>
            </w:r>
          </w:p>
        </w:tc>
      </w:tr>
      <w:tr w:rsidR="00F61189" w:rsidRPr="00F61189" w:rsidTr="00F61189">
        <w:trPr>
          <w:cnfStyle w:val="000000100000"/>
          <w:trHeight w:val="296"/>
        </w:trPr>
        <w:tc>
          <w:tcPr>
            <w:cnfStyle w:val="001000000000"/>
            <w:tcW w:w="567" w:type="dxa"/>
            <w:vAlign w:val="bottom"/>
          </w:tcPr>
          <w:p w:rsidR="00362FA7" w:rsidRPr="00F61189" w:rsidRDefault="00362FA7" w:rsidP="00362FA7">
            <w:pPr>
              <w:spacing w:line="276" w:lineRule="auto"/>
              <w:jc w:val="center"/>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2</w:t>
            </w:r>
          </w:p>
        </w:tc>
        <w:tc>
          <w:tcPr>
            <w:tcW w:w="6405"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 xml:space="preserve">Acil durumlarda hayat kurtarmak için yapılan müdahale  </w:t>
            </w:r>
          </w:p>
        </w:tc>
        <w:tc>
          <w:tcPr>
            <w:tcW w:w="583"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w:t>
            </w:r>
          </w:p>
        </w:tc>
        <w:tc>
          <w:tcPr>
            <w:tcW w:w="2496"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Polis</w:t>
            </w:r>
          </w:p>
        </w:tc>
      </w:tr>
      <w:tr w:rsidR="00F61189" w:rsidRPr="00F61189" w:rsidTr="00F61189">
        <w:trPr>
          <w:trHeight w:val="296"/>
        </w:trPr>
        <w:tc>
          <w:tcPr>
            <w:cnfStyle w:val="001000000000"/>
            <w:tcW w:w="567" w:type="dxa"/>
            <w:vAlign w:val="bottom"/>
          </w:tcPr>
          <w:p w:rsidR="00362FA7" w:rsidRPr="00F61189" w:rsidRDefault="00362FA7" w:rsidP="00362FA7">
            <w:pPr>
              <w:spacing w:line="276" w:lineRule="auto"/>
              <w:jc w:val="center"/>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3</w:t>
            </w:r>
          </w:p>
        </w:tc>
        <w:tc>
          <w:tcPr>
            <w:tcW w:w="6405"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Toplu taşıma araçlarının yolcu indirip bindirdiği yer</w:t>
            </w:r>
          </w:p>
        </w:tc>
        <w:tc>
          <w:tcPr>
            <w:tcW w:w="583"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w:t>
            </w:r>
          </w:p>
        </w:tc>
        <w:tc>
          <w:tcPr>
            <w:tcW w:w="2496"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Dikkatsizlik</w:t>
            </w:r>
          </w:p>
        </w:tc>
      </w:tr>
      <w:tr w:rsidR="00F61189" w:rsidRPr="00F61189" w:rsidTr="00F61189">
        <w:trPr>
          <w:cnfStyle w:val="000000100000"/>
          <w:trHeight w:val="296"/>
        </w:trPr>
        <w:tc>
          <w:tcPr>
            <w:cnfStyle w:val="001000000000"/>
            <w:tcW w:w="567" w:type="dxa"/>
            <w:vAlign w:val="bottom"/>
          </w:tcPr>
          <w:p w:rsidR="00362FA7" w:rsidRPr="00F61189" w:rsidRDefault="00362FA7" w:rsidP="00362FA7">
            <w:pPr>
              <w:spacing w:line="276" w:lineRule="auto"/>
              <w:jc w:val="center"/>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4</w:t>
            </w:r>
          </w:p>
        </w:tc>
        <w:tc>
          <w:tcPr>
            <w:tcW w:w="6405"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Trafiği düzenlemekle görevli kişi</w:t>
            </w:r>
          </w:p>
        </w:tc>
        <w:tc>
          <w:tcPr>
            <w:tcW w:w="583"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w:t>
            </w:r>
          </w:p>
        </w:tc>
        <w:tc>
          <w:tcPr>
            <w:tcW w:w="2496"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Yaya</w:t>
            </w:r>
          </w:p>
        </w:tc>
      </w:tr>
      <w:tr w:rsidR="00F61189" w:rsidRPr="00F61189" w:rsidTr="00F61189">
        <w:trPr>
          <w:trHeight w:val="296"/>
        </w:trPr>
        <w:tc>
          <w:tcPr>
            <w:cnfStyle w:val="001000000000"/>
            <w:tcW w:w="567" w:type="dxa"/>
            <w:vAlign w:val="bottom"/>
          </w:tcPr>
          <w:p w:rsidR="00362FA7" w:rsidRPr="00F61189" w:rsidRDefault="00362FA7" w:rsidP="00362FA7">
            <w:pPr>
              <w:spacing w:line="276" w:lineRule="auto"/>
              <w:jc w:val="center"/>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5</w:t>
            </w:r>
          </w:p>
        </w:tc>
        <w:tc>
          <w:tcPr>
            <w:tcW w:w="6405"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Trafik kazası nedenlerinden birisi</w:t>
            </w:r>
          </w:p>
        </w:tc>
        <w:tc>
          <w:tcPr>
            <w:tcW w:w="583"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w:t>
            </w:r>
          </w:p>
        </w:tc>
        <w:tc>
          <w:tcPr>
            <w:tcW w:w="2496"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 xml:space="preserve">Durak </w:t>
            </w:r>
          </w:p>
        </w:tc>
      </w:tr>
    </w:tbl>
    <w:p w:rsidR="00F61189" w:rsidRPr="00F61189" w:rsidRDefault="00F61189" w:rsidP="00F61189">
      <w:pPr>
        <w:kinsoku w:val="0"/>
        <w:overflowPunct w:val="0"/>
        <w:spacing w:before="87"/>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4</w:t>
      </w:r>
      <w:r w:rsidRPr="00F61189">
        <w:rPr>
          <w:rFonts w:ascii="Times New Roman" w:eastAsia="Calibri" w:hAnsi="Times New Roman" w:cs="Times New Roman"/>
          <w:b/>
          <w:color w:val="000000" w:themeColor="text1"/>
          <w:sz w:val="24"/>
          <w:szCs w:val="24"/>
          <w:lang w:eastAsia="en-US"/>
        </w:rPr>
        <w:t xml:space="preserve"> ) Tanımları verilen kavramları yazınız. ( 8 Puan) </w:t>
      </w:r>
    </w:p>
    <w:tbl>
      <w:tblPr>
        <w:tblStyle w:val="TabloKlavuzu"/>
        <w:tblW w:w="11023" w:type="dxa"/>
        <w:tblLook w:val="04A0"/>
      </w:tblPr>
      <w:tblGrid>
        <w:gridCol w:w="7747"/>
        <w:gridCol w:w="3276"/>
      </w:tblGrid>
      <w:tr w:rsidR="00F61189" w:rsidRPr="00F61189" w:rsidTr="00763D22">
        <w:trPr>
          <w:trHeight w:val="305"/>
        </w:trPr>
        <w:tc>
          <w:tcPr>
            <w:tcW w:w="7763" w:type="dxa"/>
          </w:tcPr>
          <w:p w:rsidR="00F61189" w:rsidRPr="00F61189" w:rsidRDefault="00F61189" w:rsidP="00001E34">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Kara yolları üzerinde yayaların, araçların ve hayvanların hal ve hareketleridir.</w:t>
            </w:r>
          </w:p>
        </w:tc>
        <w:tc>
          <w:tcPr>
            <w:tcW w:w="3260" w:type="dxa"/>
          </w:tcPr>
          <w:p w:rsidR="00F61189" w:rsidRPr="00F61189" w:rsidRDefault="00763D22" w:rsidP="00763D22">
            <w:pPr>
              <w:kinsoku w:val="0"/>
              <w:overflowPunct w:val="0"/>
              <w:spacing w:before="87"/>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w:t>
            </w:r>
          </w:p>
        </w:tc>
      </w:tr>
      <w:tr w:rsidR="00F61189" w:rsidRPr="00F61189" w:rsidTr="00763D22">
        <w:trPr>
          <w:trHeight w:val="305"/>
        </w:trPr>
        <w:tc>
          <w:tcPr>
            <w:tcW w:w="7763" w:type="dxa"/>
          </w:tcPr>
          <w:p w:rsidR="00F61189" w:rsidRPr="00F61189" w:rsidRDefault="00F61189" w:rsidP="00001E34">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Kara yolunda hareketsiz duran veya hareket halinde bulunan insan.</w:t>
            </w:r>
          </w:p>
        </w:tc>
        <w:tc>
          <w:tcPr>
            <w:tcW w:w="3260" w:type="dxa"/>
          </w:tcPr>
          <w:p w:rsidR="00F61189" w:rsidRPr="00F61189" w:rsidRDefault="00763D22" w:rsidP="00763D22">
            <w:pPr>
              <w:kinsoku w:val="0"/>
              <w:overflowPunct w:val="0"/>
              <w:spacing w:before="87"/>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w:t>
            </w:r>
          </w:p>
        </w:tc>
      </w:tr>
      <w:tr w:rsidR="00F61189" w:rsidRPr="00F61189" w:rsidTr="00763D22">
        <w:trPr>
          <w:trHeight w:val="305"/>
        </w:trPr>
        <w:tc>
          <w:tcPr>
            <w:tcW w:w="7763" w:type="dxa"/>
          </w:tcPr>
          <w:p w:rsidR="00F61189" w:rsidRPr="00F61189" w:rsidRDefault="00F61189" w:rsidP="00001E34">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Ulaşım ihtiyacının çok sayıda insanın aynı anda taşınması ile karşılanması.</w:t>
            </w:r>
          </w:p>
        </w:tc>
        <w:tc>
          <w:tcPr>
            <w:tcW w:w="3260" w:type="dxa"/>
          </w:tcPr>
          <w:p w:rsidR="00F61189" w:rsidRPr="00F61189" w:rsidRDefault="00763D22" w:rsidP="00763D22">
            <w:pPr>
              <w:kinsoku w:val="0"/>
              <w:overflowPunct w:val="0"/>
              <w:spacing w:before="87"/>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w:t>
            </w:r>
          </w:p>
        </w:tc>
      </w:tr>
      <w:tr w:rsidR="00F61189" w:rsidRPr="00F61189" w:rsidTr="00763D22">
        <w:trPr>
          <w:trHeight w:val="305"/>
        </w:trPr>
        <w:tc>
          <w:tcPr>
            <w:tcW w:w="7763" w:type="dxa"/>
          </w:tcPr>
          <w:p w:rsidR="00F61189" w:rsidRPr="00F61189" w:rsidRDefault="00F61189" w:rsidP="00001E34">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Gemi yönetimiyle ilgili en yüksek görevli, gemiyi sevk ve idare eden kişi.</w:t>
            </w:r>
          </w:p>
        </w:tc>
        <w:tc>
          <w:tcPr>
            <w:tcW w:w="3260" w:type="dxa"/>
          </w:tcPr>
          <w:p w:rsidR="00F61189" w:rsidRPr="00F61189" w:rsidRDefault="00763D22" w:rsidP="00763D22">
            <w:pPr>
              <w:kinsoku w:val="0"/>
              <w:overflowPunct w:val="0"/>
              <w:spacing w:before="87"/>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w:t>
            </w:r>
          </w:p>
        </w:tc>
      </w:tr>
    </w:tbl>
    <w:p w:rsidR="00202BDC" w:rsidRPr="00F61189" w:rsidRDefault="00F61189" w:rsidP="00202BDC">
      <w:pPr>
        <w:kinsoku w:val="0"/>
        <w:overflowPunct w:val="0"/>
        <w:spacing w:before="87"/>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lastRenderedPageBreak/>
        <w:t xml:space="preserve">5 </w:t>
      </w:r>
      <w:r w:rsidR="00202BDC" w:rsidRPr="00F61189">
        <w:rPr>
          <w:rFonts w:ascii="Times New Roman" w:eastAsia="Calibri" w:hAnsi="Times New Roman" w:cs="Times New Roman"/>
          <w:b/>
          <w:color w:val="000000" w:themeColor="text1"/>
          <w:sz w:val="24"/>
          <w:szCs w:val="24"/>
          <w:lang w:eastAsia="en-US"/>
        </w:rPr>
        <w:t xml:space="preserve">) Aşağıdaki cümledeki boşlukları uygun şekilde tamamlayın. ( 4 Puan) </w:t>
      </w:r>
    </w:p>
    <w:p w:rsidR="00F61189" w:rsidRDefault="00202BDC" w:rsidP="00F61189">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xml:space="preserve">İhtiyacımız olduğunda ………..Acil Yardım Merkezi, …..….Polis İmdat, …….Jandarma ve ……….İtfaiye’yi arayarak yardım istemeliyiz. </w:t>
      </w:r>
    </w:p>
    <w:p w:rsidR="00F61189" w:rsidRDefault="00202BDC" w:rsidP="00F61189">
      <w:pPr>
        <w:kinsoku w:val="0"/>
        <w:overflowPunct w:val="0"/>
        <w:spacing w:after="0"/>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b/>
          <w:color w:val="000000" w:themeColor="text1"/>
          <w:sz w:val="24"/>
          <w:szCs w:val="24"/>
          <w:lang w:eastAsia="en-US"/>
        </w:rPr>
        <w:t xml:space="preserve">6 </w:t>
      </w:r>
      <w:r w:rsidR="009E1DA5" w:rsidRPr="00F61189">
        <w:rPr>
          <w:rFonts w:ascii="Times New Roman" w:eastAsia="Calibri" w:hAnsi="Times New Roman" w:cs="Times New Roman"/>
          <w:b/>
          <w:color w:val="000000" w:themeColor="text1"/>
          <w:sz w:val="24"/>
          <w:szCs w:val="24"/>
          <w:lang w:eastAsia="en-US"/>
        </w:rPr>
        <w:t xml:space="preserve">) Aşağıdaki ifadelerden doğru olanlarını başına (D), yanlış olanların ise (Y) harfini koyunuz. ( 6 Puan) </w:t>
      </w:r>
      <w:r w:rsidR="009E1DA5" w:rsidRPr="00F61189">
        <w:rPr>
          <w:rFonts w:ascii="Times New Roman" w:eastAsia="Calibri" w:hAnsi="Times New Roman" w:cs="Times New Roman"/>
          <w:color w:val="000000" w:themeColor="text1"/>
          <w:sz w:val="24"/>
          <w:szCs w:val="24"/>
          <w:lang w:eastAsia="en-US"/>
        </w:rPr>
        <w:t>(…..) Üzeri açık araçlarda ve yük üzerind</w:t>
      </w:r>
      <w:r w:rsidR="00763D22">
        <w:rPr>
          <w:rFonts w:ascii="Times New Roman" w:eastAsia="Calibri" w:hAnsi="Times New Roman" w:cs="Times New Roman"/>
          <w:color w:val="000000" w:themeColor="text1"/>
          <w:sz w:val="24"/>
          <w:szCs w:val="24"/>
          <w:lang w:eastAsia="en-US"/>
        </w:rPr>
        <w:t>e yolculuk yapmak tehlikelidir.</w:t>
      </w:r>
    </w:p>
    <w:p w:rsidR="009E1DA5" w:rsidRPr="00F61189" w:rsidRDefault="009E1DA5" w:rsidP="00F61189">
      <w:pPr>
        <w:kinsoku w:val="0"/>
        <w:overflowPunct w:val="0"/>
        <w:spacing w:after="0"/>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Toplu taşıma araçlarını kullanmak aile ve ülke ekonomisine katkı sağlar.</w:t>
      </w:r>
    </w:p>
    <w:p w:rsidR="009E1DA5" w:rsidRPr="00F61189" w:rsidRDefault="009E1DA5" w:rsidP="00F61189">
      <w:pPr>
        <w:spacing w:after="0" w:line="240" w:lineRule="auto"/>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Duran aracın önünden ve arkasından karşıya geçebiliriz.</w:t>
      </w:r>
    </w:p>
    <w:p w:rsidR="009E1DA5" w:rsidRPr="00F61189" w:rsidRDefault="009E1DA5" w:rsidP="00F61189">
      <w:pPr>
        <w:spacing w:after="0" w:line="240" w:lineRule="auto"/>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xml:space="preserve">(…..) Taşıtlar caddede yer kalmayınca yaya kaldırımı üzerine park edebilir. </w:t>
      </w:r>
    </w:p>
    <w:p w:rsidR="009E1DA5" w:rsidRPr="00F61189" w:rsidRDefault="009E1DA5" w:rsidP="00F61189">
      <w:pPr>
        <w:spacing w:after="0" w:line="240" w:lineRule="auto"/>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Havayolu ulaşımı en hızlı ulaşım türüdür.</w:t>
      </w:r>
    </w:p>
    <w:p w:rsidR="009E1DA5" w:rsidRDefault="009E1DA5" w:rsidP="00F61189">
      <w:pPr>
        <w:spacing w:after="0" w:line="240" w:lineRule="auto"/>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w:t>
      </w:r>
      <w:r w:rsidR="00202BDC" w:rsidRPr="00F61189">
        <w:rPr>
          <w:rFonts w:ascii="Times New Roman" w:eastAsia="Calibri" w:hAnsi="Times New Roman" w:cs="Times New Roman"/>
          <w:color w:val="000000" w:themeColor="text1"/>
          <w:sz w:val="24"/>
          <w:szCs w:val="24"/>
          <w:lang w:eastAsia="en-US"/>
        </w:rPr>
        <w:t>) Trafikte en önemli unsur insandır.</w:t>
      </w:r>
    </w:p>
    <w:p w:rsidR="00084081" w:rsidRPr="00F61189" w:rsidRDefault="00084081" w:rsidP="00F61189">
      <w:pPr>
        <w:spacing w:after="0" w:line="240" w:lineRule="auto"/>
        <w:rPr>
          <w:rFonts w:ascii="Times New Roman" w:eastAsia="Calibri" w:hAnsi="Times New Roman" w:cs="Times New Roman"/>
          <w:color w:val="000000" w:themeColor="text1"/>
          <w:sz w:val="24"/>
          <w:szCs w:val="24"/>
          <w:lang w:eastAsia="en-US"/>
        </w:rPr>
      </w:pPr>
    </w:p>
    <w:p w:rsidR="000C2C1B" w:rsidRDefault="000C2C1B" w:rsidP="00F61189">
      <w:pPr>
        <w:spacing w:after="0"/>
        <w:rPr>
          <w:rFonts w:ascii="Times New Roman" w:eastAsia="Calibri" w:hAnsi="Times New Roman" w:cs="Times New Roman"/>
          <w:b/>
          <w:color w:val="000000" w:themeColor="text1"/>
          <w:sz w:val="24"/>
          <w:szCs w:val="24"/>
          <w:lang w:eastAsia="en-US"/>
        </w:rPr>
      </w:pPr>
      <w:r w:rsidRPr="00F61189">
        <w:rPr>
          <w:rFonts w:ascii="Times New Roman" w:eastAsia="Calibri" w:hAnsi="Times New Roman" w:cs="Times New Roman"/>
          <w:b/>
          <w:color w:val="000000" w:themeColor="text1"/>
          <w:sz w:val="24"/>
          <w:szCs w:val="24"/>
          <w:lang w:eastAsia="en-US"/>
        </w:rPr>
        <w:t>7 ) Hava, kara ve deniz ve demir yolu taşıtlarına ikişer örnek veriniz. (8 puan)</w:t>
      </w:r>
    </w:p>
    <w:p w:rsidR="000C2C1B" w:rsidRPr="00F61189" w:rsidRDefault="000C2C1B" w:rsidP="00F61189">
      <w:pPr>
        <w:spacing w:after="160"/>
        <w:rPr>
          <w:rFonts w:ascii="Times New Roman" w:eastAsia="Calibri" w:hAnsi="Times New Roman" w:cs="Times New Roman"/>
          <w:b/>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Hava yolu taşıtı:…………………………………… Kara yolu taşıtı:……………………..…………………</w:t>
      </w:r>
    </w:p>
    <w:p w:rsidR="000C2C1B" w:rsidRPr="00F61189" w:rsidRDefault="000C2C1B" w:rsidP="00F61189">
      <w:pPr>
        <w:spacing w:after="160"/>
        <w:contextualSpacing/>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xml:space="preserve">Deniz </w:t>
      </w:r>
      <w:r w:rsidR="00763D22">
        <w:rPr>
          <w:rFonts w:ascii="Times New Roman" w:eastAsia="Calibri" w:hAnsi="Times New Roman" w:cs="Times New Roman"/>
          <w:color w:val="000000" w:themeColor="text1"/>
          <w:sz w:val="24"/>
          <w:szCs w:val="24"/>
          <w:lang w:eastAsia="en-US"/>
        </w:rPr>
        <w:t>yolu taşıtı:……………………………………</w:t>
      </w:r>
      <w:r w:rsidRPr="00F61189">
        <w:rPr>
          <w:rFonts w:ascii="Times New Roman" w:eastAsia="Calibri" w:hAnsi="Times New Roman" w:cs="Times New Roman"/>
          <w:color w:val="000000" w:themeColor="text1"/>
          <w:sz w:val="24"/>
          <w:szCs w:val="24"/>
          <w:lang w:eastAsia="en-US"/>
        </w:rPr>
        <w:t>Demir yolu taşıtı:……………………………………….</w:t>
      </w:r>
    </w:p>
    <w:p w:rsidR="009E1DA5" w:rsidRPr="00F61189" w:rsidRDefault="000C2C1B" w:rsidP="00EC782F">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hAnsi="Times New Roman" w:cs="Times New Roman"/>
          <w:b/>
          <w:color w:val="000000" w:themeColor="text1"/>
          <w:sz w:val="24"/>
          <w:szCs w:val="24"/>
        </w:rPr>
        <w:t xml:space="preserve">                                            </w:t>
      </w:r>
      <w:r w:rsidRPr="00F61189">
        <w:rPr>
          <w:rFonts w:ascii="Times New Roman" w:hAnsi="Times New Roman" w:cs="Times New Roman"/>
          <w:b/>
          <w:color w:val="000000" w:themeColor="text1"/>
          <w:sz w:val="24"/>
          <w:szCs w:val="24"/>
          <w:u w:val="single"/>
        </w:rPr>
        <w:t>ÇOKTAN SEÇMELİ SORULAR (8 x4=32 Puan)</w:t>
      </w:r>
    </w:p>
    <w:tbl>
      <w:tblPr>
        <w:tblStyle w:val="TabloKlavuzu"/>
        <w:tblW w:w="0" w:type="auto"/>
        <w:tblLook w:val="04A0"/>
      </w:tblPr>
      <w:tblGrid>
        <w:gridCol w:w="5070"/>
        <w:gridCol w:w="386"/>
        <w:gridCol w:w="5456"/>
      </w:tblGrid>
      <w:tr w:rsidR="00084081" w:rsidRPr="00F61189" w:rsidTr="00084081">
        <w:tc>
          <w:tcPr>
            <w:tcW w:w="5070" w:type="dxa"/>
          </w:tcPr>
          <w:p w:rsidR="00084081" w:rsidRPr="00960C8D" w:rsidRDefault="00084081" w:rsidP="00960C8D">
            <w:pPr>
              <w:autoSpaceDE w:val="0"/>
              <w:autoSpaceDN w:val="0"/>
              <w:adjustRightInd w:val="0"/>
              <w:spacing w:line="120" w:lineRule="atLeast"/>
              <w:ind w:right="33"/>
              <w:contextualSpacing/>
              <w:rPr>
                <w:rFonts w:ascii="Times New Roman" w:eastAsia="Calibri" w:hAnsi="Times New Roman" w:cs="Times New Roman"/>
                <w:b/>
                <w:color w:val="000000" w:themeColor="text1"/>
                <w:sz w:val="24"/>
                <w:szCs w:val="24"/>
                <w:lang w:eastAsia="en-US"/>
              </w:rPr>
            </w:pPr>
            <w:r w:rsidRPr="00F61189">
              <w:rPr>
                <w:rFonts w:ascii="Times New Roman" w:eastAsia="Calibri" w:hAnsi="Times New Roman" w:cs="Times New Roman"/>
                <w:b/>
                <w:color w:val="000000" w:themeColor="text1"/>
                <w:sz w:val="24"/>
                <w:szCs w:val="24"/>
                <w:lang w:eastAsia="en-US"/>
              </w:rPr>
              <w:t xml:space="preserve">8) </w:t>
            </w:r>
            <w:r w:rsidRPr="00960C8D">
              <w:rPr>
                <w:rFonts w:ascii="Times New Roman" w:eastAsia="Calibri" w:hAnsi="Times New Roman" w:cs="Times New Roman"/>
                <w:b/>
                <w:color w:val="000000" w:themeColor="text1"/>
                <w:sz w:val="24"/>
                <w:szCs w:val="24"/>
                <w:lang w:eastAsia="en-US"/>
              </w:rPr>
              <w:t xml:space="preserve"> Aşağıdakilerden hangisi, yolculuklarda emniyet kemeri takmanın yararlarındandır?</w:t>
            </w:r>
            <w:r w:rsidRPr="00960C8D">
              <w:rPr>
                <w:rFonts w:ascii="Times New Roman" w:eastAsia="Calibri" w:hAnsi="Times New Roman" w:cs="Times New Roman"/>
                <w:b/>
                <w:bCs/>
                <w:iCs/>
                <w:color w:val="000000" w:themeColor="text1"/>
                <w:sz w:val="24"/>
                <w:szCs w:val="24"/>
                <w:lang w:eastAsia="en-US"/>
              </w:rPr>
              <w:t xml:space="preserve"> </w:t>
            </w:r>
          </w:p>
          <w:p w:rsidR="00084081" w:rsidRPr="00F61189" w:rsidRDefault="00084081" w:rsidP="00960C8D">
            <w:pPr>
              <w:widowControl w:val="0"/>
              <w:autoSpaceDE w:val="0"/>
              <w:autoSpaceDN w:val="0"/>
              <w:adjustRightInd w:val="0"/>
              <w:spacing w:line="120" w:lineRule="atLeast"/>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A)</w:t>
            </w:r>
            <w:r w:rsidRPr="00960C8D">
              <w:rPr>
                <w:rFonts w:ascii="Times New Roman" w:eastAsia="Calibri" w:hAnsi="Times New Roman" w:cs="Times New Roman"/>
                <w:color w:val="000000" w:themeColor="text1"/>
                <w:sz w:val="24"/>
                <w:szCs w:val="24"/>
                <w:lang w:eastAsia="en-US"/>
              </w:rPr>
              <w:t xml:space="preserve"> Yolculuğun rahat geçmesini sağlar</w:t>
            </w:r>
            <w:r w:rsidRPr="00F61189">
              <w:rPr>
                <w:rFonts w:ascii="Times New Roman" w:eastAsia="Calibri" w:hAnsi="Times New Roman" w:cs="Times New Roman"/>
                <w:color w:val="000000" w:themeColor="text1"/>
                <w:sz w:val="24"/>
                <w:szCs w:val="24"/>
                <w:lang w:eastAsia="en-US"/>
              </w:rPr>
              <w:t>.</w:t>
            </w:r>
            <w:r w:rsidRPr="00960C8D">
              <w:rPr>
                <w:rFonts w:ascii="Times New Roman" w:eastAsia="Calibri" w:hAnsi="Times New Roman" w:cs="Times New Roman"/>
                <w:color w:val="000000" w:themeColor="text1"/>
                <w:sz w:val="24"/>
                <w:szCs w:val="24"/>
                <w:lang w:eastAsia="en-US"/>
              </w:rPr>
              <w:t xml:space="preserve">                   </w:t>
            </w:r>
          </w:p>
          <w:p w:rsidR="00084081" w:rsidRPr="00960C8D" w:rsidRDefault="00084081" w:rsidP="00960C8D">
            <w:pPr>
              <w:widowControl w:val="0"/>
              <w:autoSpaceDE w:val="0"/>
              <w:autoSpaceDN w:val="0"/>
              <w:adjustRightInd w:val="0"/>
              <w:spacing w:line="120" w:lineRule="atLeast"/>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B)</w:t>
            </w:r>
            <w:r w:rsidRPr="00960C8D">
              <w:rPr>
                <w:rFonts w:ascii="Times New Roman" w:eastAsia="Calibri" w:hAnsi="Times New Roman" w:cs="Times New Roman"/>
                <w:color w:val="000000" w:themeColor="text1"/>
                <w:sz w:val="24"/>
                <w:szCs w:val="24"/>
                <w:lang w:eastAsia="en-US"/>
              </w:rPr>
              <w:t xml:space="preserve"> Kaza sırasında bir yere çarpmamızı önler.        </w:t>
            </w:r>
          </w:p>
          <w:p w:rsidR="00084081" w:rsidRPr="00F61189" w:rsidRDefault="00084081" w:rsidP="00960C8D">
            <w:pPr>
              <w:widowControl w:val="0"/>
              <w:autoSpaceDE w:val="0"/>
              <w:autoSpaceDN w:val="0"/>
              <w:adjustRightInd w:val="0"/>
              <w:spacing w:line="120" w:lineRule="atLeast"/>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C)</w:t>
            </w:r>
            <w:r w:rsidRPr="00960C8D">
              <w:rPr>
                <w:rFonts w:ascii="Times New Roman" w:eastAsia="Calibri" w:hAnsi="Times New Roman" w:cs="Times New Roman"/>
                <w:color w:val="000000" w:themeColor="text1"/>
                <w:sz w:val="24"/>
                <w:szCs w:val="24"/>
                <w:lang w:eastAsia="en-US"/>
              </w:rPr>
              <w:t xml:space="preserve"> İnsanları aşırı sıcak ve soğuktan korur.             </w:t>
            </w:r>
          </w:p>
          <w:p w:rsidR="00084081" w:rsidRPr="00F61189" w:rsidRDefault="00084081" w:rsidP="00960C8D">
            <w:pPr>
              <w:widowControl w:val="0"/>
              <w:autoSpaceDE w:val="0"/>
              <w:autoSpaceDN w:val="0"/>
              <w:adjustRightInd w:val="0"/>
              <w:spacing w:line="120" w:lineRule="atLeast"/>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D)</w:t>
            </w:r>
            <w:r w:rsidRPr="00F61189">
              <w:rPr>
                <w:rFonts w:ascii="Times New Roman" w:eastAsia="Calibri" w:hAnsi="Times New Roman" w:cs="Times New Roman"/>
                <w:color w:val="000000" w:themeColor="text1"/>
                <w:sz w:val="24"/>
                <w:szCs w:val="24"/>
                <w:lang w:eastAsia="en-US"/>
              </w:rPr>
              <w:t xml:space="preserve"> Kaza yapmamızı </w:t>
            </w:r>
            <w:r w:rsidRPr="00960C8D">
              <w:rPr>
                <w:rFonts w:ascii="Times New Roman" w:eastAsia="Calibri" w:hAnsi="Times New Roman" w:cs="Times New Roman"/>
                <w:color w:val="000000" w:themeColor="text1"/>
                <w:sz w:val="24"/>
                <w:szCs w:val="24"/>
                <w:lang w:eastAsia="en-US"/>
              </w:rPr>
              <w:t>önler.</w:t>
            </w:r>
          </w:p>
        </w:tc>
        <w:tc>
          <w:tcPr>
            <w:tcW w:w="5842" w:type="dxa"/>
            <w:gridSpan w:val="2"/>
          </w:tcPr>
          <w:p w:rsidR="00084081" w:rsidRPr="00F61189" w:rsidRDefault="00084081" w:rsidP="00F61189">
            <w:pPr>
              <w:tabs>
                <w:tab w:val="left" w:pos="5415"/>
                <w:tab w:val="left" w:pos="9660"/>
              </w:tabs>
              <w:spacing w:line="240" w:lineRule="atLeast"/>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9 </w:t>
            </w:r>
            <w:r w:rsidRPr="00F61189">
              <w:rPr>
                <w:rFonts w:ascii="Times New Roman" w:eastAsia="Times New Roman" w:hAnsi="Times New Roman" w:cs="Times New Roman"/>
                <w:b/>
                <w:color w:val="000000" w:themeColor="text1"/>
                <w:sz w:val="24"/>
                <w:szCs w:val="24"/>
              </w:rPr>
              <w:t xml:space="preserve">) Ali’nin yaptığı hangi davranış </w:t>
            </w:r>
            <w:r w:rsidRPr="00F61189">
              <w:rPr>
                <w:rFonts w:ascii="Times New Roman" w:eastAsia="Times New Roman" w:hAnsi="Times New Roman" w:cs="Times New Roman"/>
                <w:color w:val="000000" w:themeColor="text1"/>
                <w:sz w:val="24"/>
                <w:szCs w:val="24"/>
                <w:u w:val="single"/>
              </w:rPr>
              <w:t>yanlıştır</w:t>
            </w:r>
            <w:r w:rsidRPr="00F61189">
              <w:rPr>
                <w:rFonts w:ascii="Times New Roman" w:eastAsia="Times New Roman" w:hAnsi="Times New Roman" w:cs="Times New Roman"/>
                <w:b/>
                <w:color w:val="000000" w:themeColor="text1"/>
                <w:sz w:val="24"/>
                <w:szCs w:val="24"/>
              </w:rPr>
              <w:t xml:space="preserve">? </w:t>
            </w:r>
          </w:p>
          <w:p w:rsidR="00084081" w:rsidRPr="00F61189" w:rsidRDefault="00084081" w:rsidP="00F61189">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 xml:space="preserve">A) </w:t>
            </w:r>
            <w:r w:rsidRPr="00F61189">
              <w:rPr>
                <w:rFonts w:ascii="Times New Roman" w:eastAsia="Times New Roman" w:hAnsi="Times New Roman" w:cs="Times New Roman"/>
                <w:color w:val="000000" w:themeColor="text1"/>
                <w:sz w:val="24"/>
                <w:szCs w:val="24"/>
              </w:rPr>
              <w:t>Karşıya geçerken alt geçit veya üst geçitleri kullanıyor.</w:t>
            </w:r>
          </w:p>
          <w:p w:rsidR="00084081" w:rsidRPr="00F61189" w:rsidRDefault="00084081" w:rsidP="00F61189">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 xml:space="preserve">B) </w:t>
            </w:r>
            <w:r w:rsidRPr="00F61189">
              <w:rPr>
                <w:rFonts w:ascii="Times New Roman" w:eastAsia="Times New Roman" w:hAnsi="Times New Roman" w:cs="Times New Roman"/>
                <w:color w:val="000000" w:themeColor="text1"/>
                <w:sz w:val="24"/>
                <w:szCs w:val="24"/>
              </w:rPr>
              <w:t>Genellikle yaya kaldırımlarını kullanmıyor.</w:t>
            </w:r>
          </w:p>
          <w:p w:rsidR="00084081" w:rsidRPr="00F61189" w:rsidRDefault="00084081" w:rsidP="00F61189">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 xml:space="preserve">C) </w:t>
            </w:r>
            <w:r w:rsidRPr="00F61189">
              <w:rPr>
                <w:rFonts w:ascii="Times New Roman" w:eastAsia="Times New Roman" w:hAnsi="Times New Roman" w:cs="Times New Roman"/>
                <w:color w:val="000000" w:themeColor="text1"/>
                <w:sz w:val="24"/>
                <w:szCs w:val="24"/>
              </w:rPr>
              <w:t>Taşıt tehlikesi olmayan yerlerde oynuyor.</w:t>
            </w:r>
          </w:p>
          <w:p w:rsidR="00084081" w:rsidRDefault="00084081" w:rsidP="00F61189">
            <w:pPr>
              <w:kinsoku w:val="0"/>
              <w:overflowPunct w:val="0"/>
              <w:spacing w:before="87"/>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 xml:space="preserve">D) </w:t>
            </w:r>
            <w:r w:rsidRPr="00F61189">
              <w:rPr>
                <w:rFonts w:ascii="Times New Roman" w:eastAsia="Times New Roman" w:hAnsi="Times New Roman" w:cs="Times New Roman"/>
                <w:color w:val="000000" w:themeColor="text1"/>
                <w:sz w:val="24"/>
                <w:szCs w:val="24"/>
              </w:rPr>
              <w:t>Karşıya geçişlerde yaya ve okul geçitlerini kullanıyor.</w:t>
            </w:r>
          </w:p>
          <w:p w:rsidR="00084081" w:rsidRPr="00F61189" w:rsidRDefault="00084081" w:rsidP="00F61189">
            <w:pPr>
              <w:kinsoku w:val="0"/>
              <w:overflowPunct w:val="0"/>
              <w:spacing w:before="87"/>
              <w:rPr>
                <w:rFonts w:ascii="Times New Roman" w:eastAsia="Calibri" w:hAnsi="Times New Roman" w:cs="Times New Roman"/>
                <w:color w:val="000000" w:themeColor="text1"/>
                <w:sz w:val="24"/>
                <w:szCs w:val="24"/>
                <w:lang w:eastAsia="en-US"/>
              </w:rPr>
            </w:pPr>
          </w:p>
        </w:tc>
      </w:tr>
      <w:tr w:rsidR="00F61189" w:rsidRPr="00F61189" w:rsidTr="000C2C1B">
        <w:tc>
          <w:tcPr>
            <w:tcW w:w="5456" w:type="dxa"/>
            <w:gridSpan w:val="2"/>
          </w:tcPr>
          <w:p w:rsidR="00F61189" w:rsidRPr="00F61189" w:rsidRDefault="00F61189" w:rsidP="00F61189">
            <w:pPr>
              <w:spacing w:line="240" w:lineRule="atLeast"/>
              <w:ind w:right="-180"/>
              <w:rPr>
                <w:rFonts w:ascii="Times New Roman" w:eastAsia="Times New Roman" w:hAnsi="Times New Roman" w:cs="Times New Roman"/>
                <w:i/>
                <w:color w:val="000000" w:themeColor="text1"/>
                <w:sz w:val="24"/>
                <w:szCs w:val="24"/>
              </w:rPr>
            </w:pPr>
            <w:r>
              <w:rPr>
                <w:rFonts w:ascii="Times New Roman" w:eastAsia="Times New Roman" w:hAnsi="Times New Roman" w:cs="Times New Roman"/>
                <w:b/>
                <w:i/>
                <w:color w:val="000000" w:themeColor="text1"/>
                <w:sz w:val="24"/>
                <w:szCs w:val="24"/>
              </w:rPr>
              <w:t xml:space="preserve">10 </w:t>
            </w:r>
            <w:r w:rsidRPr="00F61189">
              <w:rPr>
                <w:rFonts w:ascii="Times New Roman" w:eastAsia="Times New Roman" w:hAnsi="Times New Roman" w:cs="Times New Roman"/>
                <w:b/>
                <w:i/>
                <w:color w:val="000000" w:themeColor="text1"/>
                <w:sz w:val="24"/>
                <w:szCs w:val="24"/>
              </w:rPr>
              <w:t>)</w:t>
            </w:r>
            <w:r w:rsidRPr="00F61189">
              <w:rPr>
                <w:rFonts w:ascii="Times New Roman" w:eastAsia="Times New Roman" w:hAnsi="Times New Roman" w:cs="Times New Roman"/>
                <w:i/>
                <w:color w:val="000000" w:themeColor="text1"/>
                <w:sz w:val="24"/>
                <w:szCs w:val="24"/>
              </w:rPr>
              <w:t xml:space="preserve"> “Kara yollarında meydana ge</w:t>
            </w:r>
            <w:r w:rsidRPr="00F61189">
              <w:rPr>
                <w:rFonts w:ascii="Times New Roman" w:eastAsia="Times New Roman" w:hAnsi="Times New Roman" w:cs="Times New Roman"/>
                <w:i/>
                <w:color w:val="000000" w:themeColor="text1"/>
                <w:sz w:val="24"/>
                <w:szCs w:val="24"/>
              </w:rPr>
              <w:softHyphen/>
              <w:t xml:space="preserve">len trafik kazaları </w:t>
            </w:r>
            <w:r w:rsidRPr="00F61189">
              <w:rPr>
                <w:rFonts w:ascii="Times New Roman" w:eastAsia="Times New Roman" w:hAnsi="Times New Roman" w:cs="Times New Roman"/>
                <w:i/>
                <w:color w:val="000000" w:themeColor="text1"/>
                <w:sz w:val="24"/>
                <w:szCs w:val="24"/>
              </w:rPr>
              <w:br/>
              <w:t>ile ilgili ilk yardım hizmet</w:t>
            </w:r>
            <w:r w:rsidRPr="00F61189">
              <w:rPr>
                <w:rFonts w:ascii="Times New Roman" w:eastAsia="Times New Roman" w:hAnsi="Times New Roman" w:cs="Times New Roman"/>
                <w:i/>
                <w:color w:val="000000" w:themeColor="text1"/>
                <w:sz w:val="24"/>
                <w:szCs w:val="24"/>
              </w:rPr>
              <w:softHyphen/>
              <w:t xml:space="preserve">lerini planlar </w:t>
            </w:r>
            <w:r w:rsidRPr="00F61189">
              <w:rPr>
                <w:rFonts w:ascii="Times New Roman" w:eastAsia="Times New Roman" w:hAnsi="Times New Roman" w:cs="Times New Roman"/>
                <w:i/>
                <w:color w:val="000000" w:themeColor="text1"/>
                <w:sz w:val="24"/>
                <w:szCs w:val="24"/>
              </w:rPr>
              <w:br/>
              <w:t>ve uygular.”</w:t>
            </w:r>
          </w:p>
          <w:p w:rsidR="00F61189" w:rsidRPr="00F61189" w:rsidRDefault="00F61189" w:rsidP="00F61189">
            <w:pPr>
              <w:tabs>
                <w:tab w:val="left" w:pos="5415"/>
                <w:tab w:val="left" w:pos="9660"/>
              </w:tabs>
              <w:spacing w:line="240" w:lineRule="atLeast"/>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Karayolları Trafik Kanunu ve Yönetmeliğine göre yukarıdaki trafikle ilgili göre</w:t>
            </w:r>
            <w:r w:rsidR="00084081">
              <w:rPr>
                <w:rFonts w:ascii="Times New Roman" w:eastAsia="Times New Roman" w:hAnsi="Times New Roman" w:cs="Times New Roman"/>
                <w:b/>
                <w:color w:val="000000" w:themeColor="text1"/>
                <w:sz w:val="24"/>
                <w:szCs w:val="24"/>
              </w:rPr>
              <w:t xml:space="preserve">vi hangi kurum yerine </w:t>
            </w:r>
            <w:r w:rsidRPr="00F61189">
              <w:rPr>
                <w:rFonts w:ascii="Times New Roman" w:eastAsia="Times New Roman" w:hAnsi="Times New Roman" w:cs="Times New Roman"/>
                <w:b/>
                <w:color w:val="000000" w:themeColor="text1"/>
                <w:sz w:val="24"/>
                <w:szCs w:val="24"/>
              </w:rPr>
              <w:t>getirir?</w:t>
            </w:r>
            <w:r>
              <w:rPr>
                <w:rFonts w:ascii="Times New Roman" w:eastAsia="Times New Roman" w:hAnsi="Times New Roman" w:cs="Times New Roman"/>
                <w:b/>
                <w:color w:val="000000" w:themeColor="text1"/>
                <w:sz w:val="24"/>
                <w:szCs w:val="24"/>
              </w:rPr>
              <w:t xml:space="preserve"> </w:t>
            </w:r>
          </w:p>
          <w:p w:rsidR="00F61189" w:rsidRDefault="00F61189" w:rsidP="00F61189">
            <w:pPr>
              <w:spacing w:line="240" w:lineRule="atLeast"/>
              <w:ind w:right="-180"/>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A)</w:t>
            </w:r>
            <w:r w:rsidRPr="00F61189">
              <w:rPr>
                <w:rFonts w:ascii="Times New Roman" w:eastAsia="Times New Roman" w:hAnsi="Times New Roman" w:cs="Times New Roman"/>
                <w:color w:val="000000" w:themeColor="text1"/>
                <w:sz w:val="24"/>
                <w:szCs w:val="24"/>
              </w:rPr>
              <w:t xml:space="preserve"> Emniyet Genel Müdürlüğü       </w:t>
            </w:r>
          </w:p>
          <w:p w:rsidR="00F61189" w:rsidRPr="00F61189" w:rsidRDefault="00F61189" w:rsidP="00F61189">
            <w:pPr>
              <w:spacing w:line="240" w:lineRule="atLeast"/>
              <w:ind w:right="-180"/>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B)</w:t>
            </w:r>
            <w:r w:rsidRPr="00F61189">
              <w:rPr>
                <w:rFonts w:ascii="Times New Roman" w:eastAsia="Times New Roman" w:hAnsi="Times New Roman" w:cs="Times New Roman"/>
                <w:color w:val="000000" w:themeColor="text1"/>
                <w:sz w:val="24"/>
                <w:szCs w:val="24"/>
              </w:rPr>
              <w:t xml:space="preserve"> Sağlık Bakanlığı</w:t>
            </w:r>
          </w:p>
          <w:p w:rsidR="00F61189" w:rsidRDefault="00F61189" w:rsidP="00F61189">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C)</w:t>
            </w:r>
            <w:r w:rsidRPr="00F61189">
              <w:rPr>
                <w:rFonts w:ascii="Times New Roman" w:eastAsia="Times New Roman" w:hAnsi="Times New Roman" w:cs="Times New Roman"/>
                <w:color w:val="000000" w:themeColor="text1"/>
                <w:sz w:val="24"/>
                <w:szCs w:val="24"/>
              </w:rPr>
              <w:t xml:space="preserve"> Karayolları Genel Müdürlüğü   </w:t>
            </w:r>
          </w:p>
          <w:p w:rsidR="00F61189" w:rsidRPr="00F61189" w:rsidRDefault="00F61189" w:rsidP="00F61189">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D)</w:t>
            </w:r>
            <w:r w:rsidRPr="00F61189">
              <w:rPr>
                <w:rFonts w:ascii="Times New Roman" w:eastAsia="Times New Roman" w:hAnsi="Times New Roman" w:cs="Times New Roman"/>
                <w:color w:val="000000" w:themeColor="text1"/>
                <w:sz w:val="24"/>
                <w:szCs w:val="24"/>
              </w:rPr>
              <w:t xml:space="preserve"> Milli Eğitim Bakanlığı</w:t>
            </w:r>
          </w:p>
          <w:p w:rsidR="000C2C1B" w:rsidRPr="00F61189" w:rsidRDefault="000C2C1B" w:rsidP="00F61189">
            <w:pPr>
              <w:rPr>
                <w:rFonts w:ascii="Times New Roman" w:eastAsia="Calibri" w:hAnsi="Times New Roman" w:cs="Times New Roman"/>
                <w:color w:val="000000" w:themeColor="text1"/>
                <w:sz w:val="24"/>
                <w:szCs w:val="24"/>
                <w:lang w:eastAsia="en-US"/>
              </w:rPr>
            </w:pPr>
          </w:p>
        </w:tc>
        <w:tc>
          <w:tcPr>
            <w:tcW w:w="5456" w:type="dxa"/>
          </w:tcPr>
          <w:p w:rsidR="00F61189" w:rsidRPr="00F61189" w:rsidRDefault="00F61189" w:rsidP="00F61189">
            <w:pPr>
              <w:tabs>
                <w:tab w:val="left" w:pos="5415"/>
                <w:tab w:val="left" w:pos="9660"/>
              </w:tabs>
              <w:spacing w:line="240" w:lineRule="atLeast"/>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11</w:t>
            </w:r>
            <w:r w:rsidRPr="00F61189">
              <w:rPr>
                <w:rFonts w:ascii="Times New Roman" w:eastAsia="Times New Roman" w:hAnsi="Times New Roman" w:cs="Times New Roman"/>
                <w:b/>
                <w:color w:val="000000" w:themeColor="text1"/>
                <w:sz w:val="24"/>
                <w:szCs w:val="24"/>
              </w:rPr>
              <w:t xml:space="preserve">) Aşağıdaki trafik işaret levhalarının verdiği mesaj hangi seçenekte </w:t>
            </w:r>
            <w:r w:rsidRPr="00F61189">
              <w:rPr>
                <w:rFonts w:ascii="Times New Roman" w:eastAsia="Times New Roman" w:hAnsi="Times New Roman" w:cs="Times New Roman"/>
                <w:bCs/>
                <w:color w:val="000000" w:themeColor="text1"/>
                <w:sz w:val="24"/>
                <w:szCs w:val="24"/>
                <w:u w:val="single"/>
              </w:rPr>
              <w:t xml:space="preserve">doğru </w:t>
            </w:r>
            <w:r w:rsidRPr="00F61189">
              <w:rPr>
                <w:rFonts w:ascii="Times New Roman" w:eastAsia="Times New Roman" w:hAnsi="Times New Roman" w:cs="Times New Roman"/>
                <w:b/>
                <w:bCs/>
                <w:color w:val="000000" w:themeColor="text1"/>
                <w:sz w:val="24"/>
                <w:szCs w:val="24"/>
              </w:rPr>
              <w:t>sırayla verilmiştir?</w:t>
            </w:r>
            <w:r w:rsidRPr="00F61189">
              <w:rPr>
                <w:rFonts w:ascii="Times New Roman" w:eastAsia="Times New Roman" w:hAnsi="Times New Roman" w:cs="Times New Roman"/>
                <w:b/>
                <w:color w:val="000000" w:themeColor="text1"/>
                <w:sz w:val="24"/>
                <w:szCs w:val="24"/>
              </w:rPr>
              <w:br/>
              <w:t xml:space="preserve">   I.</w:t>
            </w:r>
            <w:r w:rsidRPr="00F61189">
              <w:rPr>
                <w:rFonts w:ascii="Times New Roman" w:eastAsia="Times New Roman" w:hAnsi="Times New Roman" w:cs="Times New Roman"/>
                <w:color w:val="000000" w:themeColor="text1"/>
                <w:sz w:val="24"/>
                <w:szCs w:val="24"/>
              </w:rPr>
              <w:t xml:space="preserve"> </w:t>
            </w:r>
            <w:r w:rsidRPr="00F61189">
              <w:rPr>
                <w:rFonts w:ascii="Times New Roman" w:eastAsia="Times New Roman" w:hAnsi="Times New Roman" w:cs="Times New Roman"/>
                <w:noProof/>
                <w:color w:val="000000" w:themeColor="text1"/>
                <w:sz w:val="24"/>
                <w:szCs w:val="24"/>
              </w:rPr>
              <w:drawing>
                <wp:inline distT="0" distB="0" distL="0" distR="0">
                  <wp:extent cx="523875" cy="523875"/>
                  <wp:effectExtent l="19050" t="0" r="9525" b="0"/>
                  <wp:docPr id="4" name="Resim 8" descr="Bisiklet_Girem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Bisiklet_Giremez"/>
                          <pic:cNvPicPr>
                            <a:picLocks noChangeAspect="1" noChangeArrowheads="1"/>
                          </pic:cNvPicPr>
                        </pic:nvPicPr>
                        <pic:blipFill>
                          <a:blip r:embed="rId9" cstate="print"/>
                          <a:srcRect/>
                          <a:stretch>
                            <a:fillRect/>
                          </a:stretch>
                        </pic:blipFill>
                        <pic:spPr bwMode="auto">
                          <a:xfrm>
                            <a:off x="0" y="0"/>
                            <a:ext cx="523875" cy="523875"/>
                          </a:xfrm>
                          <a:prstGeom prst="rect">
                            <a:avLst/>
                          </a:prstGeom>
                          <a:noFill/>
                          <a:ln w="9525">
                            <a:noFill/>
                            <a:miter lim="800000"/>
                            <a:headEnd/>
                            <a:tailEnd/>
                          </a:ln>
                        </pic:spPr>
                      </pic:pic>
                    </a:graphicData>
                  </a:graphic>
                </wp:inline>
              </w:drawing>
            </w:r>
            <w:r w:rsidRPr="00F61189">
              <w:rPr>
                <w:rFonts w:ascii="Times New Roman" w:eastAsia="Times New Roman" w:hAnsi="Times New Roman" w:cs="Times New Roman"/>
                <w:color w:val="000000" w:themeColor="text1"/>
                <w:sz w:val="24"/>
                <w:szCs w:val="24"/>
              </w:rPr>
              <w:t xml:space="preserve">    </w:t>
            </w:r>
            <w:r w:rsidRPr="00F61189">
              <w:rPr>
                <w:rFonts w:ascii="Times New Roman" w:eastAsia="Times New Roman" w:hAnsi="Times New Roman" w:cs="Times New Roman"/>
                <w:b/>
                <w:noProof/>
                <w:color w:val="000000" w:themeColor="text1"/>
                <w:sz w:val="24"/>
                <w:szCs w:val="24"/>
              </w:rPr>
              <w:t xml:space="preserve">  II.</w:t>
            </w:r>
            <w:r w:rsidRPr="00F61189">
              <w:rPr>
                <w:rFonts w:ascii="Times New Roman" w:eastAsia="Times New Roman" w:hAnsi="Times New Roman" w:cs="Times New Roman"/>
                <w:noProof/>
                <w:color w:val="000000" w:themeColor="text1"/>
                <w:sz w:val="24"/>
                <w:szCs w:val="24"/>
              </w:rPr>
              <w:drawing>
                <wp:inline distT="0" distB="0" distL="0" distR="0">
                  <wp:extent cx="476250" cy="400050"/>
                  <wp:effectExtent l="19050" t="0" r="0" b="0"/>
                  <wp:docPr id="5" name="Resim 5" descr="Okul_Geci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Okul_Gecidi"/>
                          <pic:cNvPicPr>
                            <a:picLocks noChangeAspect="1" noChangeArrowheads="1"/>
                          </pic:cNvPicPr>
                        </pic:nvPicPr>
                        <pic:blipFill>
                          <a:blip r:embed="rId10" cstate="print"/>
                          <a:srcRect/>
                          <a:stretch>
                            <a:fillRect/>
                          </a:stretch>
                        </pic:blipFill>
                        <pic:spPr bwMode="auto">
                          <a:xfrm>
                            <a:off x="0" y="0"/>
                            <a:ext cx="476250" cy="400050"/>
                          </a:xfrm>
                          <a:prstGeom prst="rect">
                            <a:avLst/>
                          </a:prstGeom>
                          <a:noFill/>
                          <a:ln w="9525">
                            <a:noFill/>
                            <a:miter lim="800000"/>
                            <a:headEnd/>
                            <a:tailEnd/>
                          </a:ln>
                        </pic:spPr>
                      </pic:pic>
                    </a:graphicData>
                  </a:graphic>
                </wp:inline>
              </w:drawing>
            </w:r>
            <w:r w:rsidRPr="00F61189">
              <w:rPr>
                <w:rFonts w:ascii="Times New Roman" w:eastAsia="Times New Roman" w:hAnsi="Times New Roman" w:cs="Times New Roman"/>
                <w:b/>
                <w:color w:val="000000" w:themeColor="text1"/>
                <w:sz w:val="24"/>
                <w:szCs w:val="24"/>
              </w:rPr>
              <w:t xml:space="preserve">       III. </w:t>
            </w:r>
            <w:r w:rsidRPr="00F61189">
              <w:rPr>
                <w:rFonts w:ascii="Times New Roman" w:eastAsia="Times New Roman" w:hAnsi="Times New Roman" w:cs="Times New Roman"/>
                <w:noProof/>
                <w:color w:val="000000" w:themeColor="text1"/>
                <w:sz w:val="24"/>
                <w:szCs w:val="24"/>
              </w:rPr>
              <w:drawing>
                <wp:inline distT="0" distB="0" distL="0" distR="0">
                  <wp:extent cx="733425" cy="466725"/>
                  <wp:effectExtent l="19050" t="0" r="9525"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733425" cy="466725"/>
                          </a:xfrm>
                          <a:prstGeom prst="rect">
                            <a:avLst/>
                          </a:prstGeom>
                          <a:noFill/>
                          <a:ln w="9525">
                            <a:noFill/>
                            <a:miter lim="800000"/>
                            <a:headEnd/>
                            <a:tailEnd/>
                          </a:ln>
                        </pic:spPr>
                      </pic:pic>
                    </a:graphicData>
                  </a:graphic>
                </wp:inline>
              </w:drawing>
            </w:r>
          </w:p>
          <w:p w:rsidR="00084081" w:rsidRDefault="00084081" w:rsidP="00F61189">
            <w:pPr>
              <w:rPr>
                <w:rFonts w:ascii="Times New Roman" w:eastAsia="Times New Roman" w:hAnsi="Times New Roman" w:cs="Times New Roman"/>
                <w:b/>
                <w:color w:val="000000" w:themeColor="text1"/>
                <w:sz w:val="24"/>
                <w:szCs w:val="24"/>
              </w:rPr>
            </w:pPr>
          </w:p>
          <w:p w:rsidR="00F61189" w:rsidRPr="00F61189" w:rsidRDefault="00F61189" w:rsidP="00F61189">
            <w:pP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A)</w:t>
            </w:r>
            <w:r w:rsidRPr="00F61189">
              <w:rPr>
                <w:rFonts w:ascii="Times New Roman" w:eastAsia="Times New Roman" w:hAnsi="Times New Roman" w:cs="Times New Roman"/>
                <w:color w:val="000000" w:themeColor="text1"/>
                <w:sz w:val="24"/>
                <w:szCs w:val="24"/>
              </w:rPr>
              <w:t xml:space="preserve"> Uyarma – Bilgilendirme – Yasaklama                                  </w:t>
            </w:r>
            <w:r w:rsidRPr="00F61189">
              <w:rPr>
                <w:rFonts w:ascii="Times New Roman" w:eastAsia="Times New Roman" w:hAnsi="Times New Roman" w:cs="Times New Roman"/>
                <w:b/>
                <w:color w:val="000000" w:themeColor="text1"/>
                <w:sz w:val="24"/>
                <w:szCs w:val="24"/>
              </w:rPr>
              <w:t>B)</w:t>
            </w:r>
            <w:r w:rsidRPr="00F61189">
              <w:rPr>
                <w:rFonts w:ascii="Times New Roman" w:eastAsia="Times New Roman" w:hAnsi="Times New Roman" w:cs="Times New Roman"/>
                <w:color w:val="000000" w:themeColor="text1"/>
                <w:sz w:val="24"/>
                <w:szCs w:val="24"/>
              </w:rPr>
              <w:t xml:space="preserve"> Bilgilendirme – Yasaklama – Uyarı </w:t>
            </w:r>
          </w:p>
          <w:p w:rsidR="000C2C1B" w:rsidRPr="00084081" w:rsidRDefault="00F61189" w:rsidP="00084081">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C)</w:t>
            </w:r>
            <w:r w:rsidRPr="00F61189">
              <w:rPr>
                <w:rFonts w:ascii="Times New Roman" w:eastAsia="Times New Roman" w:hAnsi="Times New Roman" w:cs="Times New Roman"/>
                <w:color w:val="000000" w:themeColor="text1"/>
                <w:sz w:val="24"/>
                <w:szCs w:val="24"/>
              </w:rPr>
              <w:t xml:space="preserve"> Yasaklama – Uyarı – Bilgilendirme                                       </w:t>
            </w:r>
            <w:r w:rsidRPr="00F61189">
              <w:rPr>
                <w:rFonts w:ascii="Times New Roman" w:eastAsia="Times New Roman" w:hAnsi="Times New Roman" w:cs="Times New Roman"/>
                <w:b/>
                <w:color w:val="000000" w:themeColor="text1"/>
                <w:sz w:val="24"/>
                <w:szCs w:val="24"/>
              </w:rPr>
              <w:t>D)</w:t>
            </w:r>
            <w:r w:rsidRPr="00F61189">
              <w:rPr>
                <w:rFonts w:ascii="Times New Roman" w:eastAsia="Times New Roman" w:hAnsi="Times New Roman" w:cs="Times New Roman"/>
                <w:color w:val="000000" w:themeColor="text1"/>
                <w:sz w:val="24"/>
                <w:szCs w:val="24"/>
              </w:rPr>
              <w:t xml:space="preserve"> Bilgilendirme – Yasaklama – Uyarı</w:t>
            </w:r>
          </w:p>
        </w:tc>
      </w:tr>
      <w:tr w:rsidR="00F61189" w:rsidRPr="00F61189" w:rsidTr="000C2C1B">
        <w:tc>
          <w:tcPr>
            <w:tcW w:w="5456" w:type="dxa"/>
            <w:gridSpan w:val="2"/>
          </w:tcPr>
          <w:p w:rsidR="00F61189" w:rsidRPr="00960C8D" w:rsidRDefault="00084081" w:rsidP="00F61189">
            <w:pPr>
              <w:spacing w:after="120"/>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bCs/>
                <w:color w:val="000000" w:themeColor="text1"/>
                <w:sz w:val="24"/>
                <w:szCs w:val="24"/>
                <w:lang w:eastAsia="en-US"/>
              </w:rPr>
              <w:t xml:space="preserve">12) </w:t>
            </w:r>
            <w:r w:rsidR="00F61189" w:rsidRPr="00960C8D">
              <w:rPr>
                <w:rFonts w:ascii="Times New Roman" w:eastAsia="Times New Roman" w:hAnsi="Times New Roman" w:cs="Times New Roman"/>
                <w:b/>
                <w:color w:val="000000" w:themeColor="text1"/>
                <w:sz w:val="24"/>
                <w:szCs w:val="24"/>
              </w:rPr>
              <w:t xml:space="preserve">Toplu taşıma aracında yolculuk yaparken aşağıda belirtilen davranışlardan hangisini yapan yolcu </w:t>
            </w:r>
            <w:r w:rsidR="00F61189" w:rsidRPr="00960C8D">
              <w:rPr>
                <w:rFonts w:ascii="Times New Roman" w:eastAsia="Times New Roman" w:hAnsi="Times New Roman" w:cs="Times New Roman"/>
                <w:b/>
                <w:color w:val="000000" w:themeColor="text1"/>
                <w:sz w:val="24"/>
                <w:szCs w:val="24"/>
                <w:u w:val="single"/>
              </w:rPr>
              <w:t>uyarılmalıdır?</w:t>
            </w:r>
            <w:r w:rsidR="00F61189" w:rsidRPr="00960C8D">
              <w:rPr>
                <w:rFonts w:ascii="Times New Roman" w:eastAsia="Times New Roman" w:hAnsi="Times New Roman" w:cs="Times New Roman"/>
                <w:b/>
                <w:bCs/>
                <w:iCs/>
                <w:color w:val="000000" w:themeColor="text1"/>
                <w:sz w:val="24"/>
                <w:szCs w:val="24"/>
                <w:lang w:eastAsia="en-US"/>
              </w:rPr>
              <w:t xml:space="preserve"> (4p)</w:t>
            </w:r>
          </w:p>
          <w:p w:rsidR="00F61189" w:rsidRPr="00960C8D" w:rsidRDefault="00F61189" w:rsidP="00F61189">
            <w:pPr>
              <w:rPr>
                <w:rFonts w:ascii="Times New Roman" w:eastAsia="Times New Roman" w:hAnsi="Times New Roman" w:cs="Times New Roman"/>
                <w:color w:val="000000" w:themeColor="text1"/>
                <w:sz w:val="24"/>
                <w:szCs w:val="24"/>
              </w:rPr>
            </w:pPr>
            <w:r w:rsidRPr="00960C8D">
              <w:rPr>
                <w:rFonts w:ascii="Times New Roman" w:eastAsia="Times New Roman" w:hAnsi="Times New Roman" w:cs="Times New Roman"/>
                <w:b/>
                <w:color w:val="000000" w:themeColor="text1"/>
                <w:sz w:val="24"/>
                <w:szCs w:val="24"/>
              </w:rPr>
              <w:t>A)</w:t>
            </w:r>
            <w:r w:rsidRPr="00960C8D">
              <w:rPr>
                <w:rFonts w:ascii="Times New Roman" w:eastAsia="Times New Roman" w:hAnsi="Times New Roman" w:cs="Times New Roman"/>
                <w:color w:val="000000" w:themeColor="text1"/>
                <w:sz w:val="24"/>
                <w:szCs w:val="24"/>
              </w:rPr>
              <w:t xml:space="preserve"> Koltukların üzerine resim yapan yolcu.                </w:t>
            </w:r>
            <w:r w:rsidRPr="00960C8D">
              <w:rPr>
                <w:rFonts w:ascii="Times New Roman" w:eastAsia="Times New Roman" w:hAnsi="Times New Roman" w:cs="Times New Roman"/>
                <w:b/>
                <w:color w:val="000000" w:themeColor="text1"/>
                <w:sz w:val="24"/>
                <w:szCs w:val="24"/>
              </w:rPr>
              <w:t>B)</w:t>
            </w:r>
            <w:r w:rsidRPr="00960C8D">
              <w:rPr>
                <w:rFonts w:ascii="Times New Roman" w:eastAsia="Times New Roman" w:hAnsi="Times New Roman" w:cs="Times New Roman"/>
                <w:color w:val="000000" w:themeColor="text1"/>
                <w:sz w:val="24"/>
                <w:szCs w:val="24"/>
              </w:rPr>
              <w:t xml:space="preserve"> Kulaklıkla müzik dinleyen yolcu.                            </w:t>
            </w:r>
          </w:p>
          <w:p w:rsidR="000C2C1B" w:rsidRDefault="00F61189" w:rsidP="00F61189">
            <w:pPr>
              <w:rPr>
                <w:rFonts w:ascii="Times New Roman" w:eastAsia="Times New Roman" w:hAnsi="Times New Roman" w:cs="Times New Roman"/>
                <w:color w:val="000000" w:themeColor="text1"/>
                <w:sz w:val="24"/>
                <w:szCs w:val="24"/>
              </w:rPr>
            </w:pPr>
            <w:r w:rsidRPr="00960C8D">
              <w:rPr>
                <w:rFonts w:ascii="Times New Roman" w:eastAsia="Times New Roman" w:hAnsi="Times New Roman" w:cs="Times New Roman"/>
                <w:b/>
                <w:color w:val="000000" w:themeColor="text1"/>
                <w:sz w:val="24"/>
                <w:szCs w:val="24"/>
              </w:rPr>
              <w:t>C)</w:t>
            </w:r>
            <w:r w:rsidRPr="00960C8D">
              <w:rPr>
                <w:rFonts w:ascii="Times New Roman" w:eastAsia="Times New Roman" w:hAnsi="Times New Roman" w:cs="Times New Roman"/>
                <w:color w:val="000000" w:themeColor="text1"/>
                <w:sz w:val="24"/>
                <w:szCs w:val="24"/>
              </w:rPr>
              <w:t xml:space="preserve"> Kitap okuyan yolcu.                                                     </w:t>
            </w:r>
            <w:r w:rsidRPr="00960C8D">
              <w:rPr>
                <w:rFonts w:ascii="Times New Roman" w:eastAsia="Times New Roman" w:hAnsi="Times New Roman" w:cs="Times New Roman"/>
                <w:b/>
                <w:color w:val="000000" w:themeColor="text1"/>
                <w:sz w:val="24"/>
                <w:szCs w:val="24"/>
              </w:rPr>
              <w:t>D)</w:t>
            </w:r>
            <w:r w:rsidRPr="00960C8D">
              <w:rPr>
                <w:rFonts w:ascii="Times New Roman" w:eastAsia="Times New Roman" w:hAnsi="Times New Roman" w:cs="Times New Roman"/>
                <w:color w:val="000000" w:themeColor="text1"/>
                <w:sz w:val="24"/>
                <w:szCs w:val="24"/>
              </w:rPr>
              <w:t xml:space="preserve"> Etrafı izleyen yolcu.</w:t>
            </w:r>
          </w:p>
          <w:p w:rsidR="00084081" w:rsidRPr="00084081" w:rsidRDefault="00084081" w:rsidP="00F61189">
            <w:pPr>
              <w:rPr>
                <w:rFonts w:ascii="Times New Roman" w:eastAsia="Times New Roman" w:hAnsi="Times New Roman" w:cs="Times New Roman"/>
                <w:color w:val="000000" w:themeColor="text1"/>
                <w:sz w:val="24"/>
                <w:szCs w:val="24"/>
              </w:rPr>
            </w:pPr>
          </w:p>
        </w:tc>
        <w:tc>
          <w:tcPr>
            <w:tcW w:w="5456" w:type="dxa"/>
          </w:tcPr>
          <w:p w:rsidR="00084081" w:rsidRDefault="00084081" w:rsidP="00EC782F">
            <w:pPr>
              <w:kinsoku w:val="0"/>
              <w:overflowPunct w:val="0"/>
              <w:spacing w:before="87"/>
              <w:rPr>
                <w:rFonts w:ascii="Times New Roman" w:eastAsia="Calibri" w:hAnsi="Times New Roman" w:cs="Times New Roman"/>
                <w:color w:val="000000" w:themeColor="text1"/>
                <w:sz w:val="24"/>
                <w:szCs w:val="24"/>
                <w:lang w:eastAsia="en-US"/>
              </w:rPr>
            </w:pPr>
            <w:r w:rsidRPr="00084081">
              <w:rPr>
                <w:rFonts w:ascii="Times New Roman" w:eastAsia="Calibri" w:hAnsi="Times New Roman" w:cs="Times New Roman"/>
                <w:b/>
                <w:color w:val="000000" w:themeColor="text1"/>
                <w:sz w:val="24"/>
                <w:szCs w:val="24"/>
                <w:lang w:eastAsia="en-US"/>
              </w:rPr>
              <w:t xml:space="preserve">13) </w:t>
            </w:r>
            <w:r w:rsidR="00960C8D" w:rsidRPr="00084081">
              <w:rPr>
                <w:rFonts w:ascii="Times New Roman" w:eastAsia="Calibri" w:hAnsi="Times New Roman" w:cs="Times New Roman"/>
                <w:b/>
                <w:color w:val="000000" w:themeColor="text1"/>
                <w:sz w:val="24"/>
                <w:szCs w:val="24"/>
                <w:lang w:eastAsia="en-US"/>
              </w:rPr>
              <w:t>Aşağıdakilerden</w:t>
            </w:r>
            <w:r w:rsidR="00960C8D" w:rsidRPr="00F61189">
              <w:rPr>
                <w:rFonts w:ascii="Times New Roman" w:eastAsia="Calibri" w:hAnsi="Times New Roman" w:cs="Times New Roman"/>
                <w:b/>
                <w:color w:val="000000" w:themeColor="text1"/>
                <w:sz w:val="24"/>
                <w:szCs w:val="24"/>
                <w:lang w:eastAsia="en-US"/>
              </w:rPr>
              <w:t xml:space="preserve"> hangisi </w:t>
            </w:r>
            <w:r w:rsidR="00960C8D" w:rsidRPr="00F61189">
              <w:rPr>
                <w:rFonts w:ascii="Times New Roman" w:eastAsia="Calibri" w:hAnsi="Times New Roman" w:cs="Times New Roman"/>
                <w:b/>
                <w:color w:val="000000" w:themeColor="text1"/>
                <w:sz w:val="24"/>
                <w:szCs w:val="24"/>
                <w:u w:val="single"/>
                <w:lang w:eastAsia="en-US"/>
              </w:rPr>
              <w:t>insanlardan kaynaklanan</w:t>
            </w:r>
            <w:r w:rsidR="00960C8D" w:rsidRPr="00F61189">
              <w:rPr>
                <w:rFonts w:ascii="Times New Roman" w:eastAsia="Calibri" w:hAnsi="Times New Roman" w:cs="Times New Roman"/>
                <w:b/>
                <w:color w:val="000000" w:themeColor="text1"/>
                <w:sz w:val="24"/>
                <w:szCs w:val="24"/>
                <w:lang w:eastAsia="en-US"/>
              </w:rPr>
              <w:t xml:space="preserve"> trafik kazalarının nedenlerinden </w:t>
            </w:r>
            <w:r w:rsidR="00960C8D" w:rsidRPr="00F61189">
              <w:rPr>
                <w:rFonts w:ascii="Times New Roman" w:eastAsia="Calibri" w:hAnsi="Times New Roman" w:cs="Times New Roman"/>
                <w:b/>
                <w:bCs/>
                <w:color w:val="000000" w:themeColor="text1"/>
                <w:sz w:val="24"/>
                <w:szCs w:val="24"/>
                <w:u w:val="single"/>
                <w:lang w:eastAsia="en-US"/>
              </w:rPr>
              <w:t>değildir?</w:t>
            </w:r>
            <w:r w:rsidR="00960C8D" w:rsidRPr="00F61189">
              <w:rPr>
                <w:rFonts w:ascii="Times New Roman" w:eastAsia="Calibri" w:hAnsi="Times New Roman" w:cs="Times New Roman"/>
                <w:b/>
                <w:bCs/>
                <w:color w:val="000000" w:themeColor="text1"/>
                <w:sz w:val="24"/>
                <w:szCs w:val="24"/>
                <w:lang w:eastAsia="en-US"/>
              </w:rPr>
              <w:t xml:space="preserve"> </w:t>
            </w:r>
            <w:r w:rsidR="00960C8D" w:rsidRPr="00F61189">
              <w:rPr>
                <w:rFonts w:ascii="Times New Roman" w:eastAsia="Calibri" w:hAnsi="Times New Roman" w:cs="Times New Roman"/>
                <w:color w:val="000000" w:themeColor="text1"/>
                <w:sz w:val="24"/>
                <w:szCs w:val="24"/>
                <w:lang w:eastAsia="en-US"/>
              </w:rPr>
              <w:t xml:space="preserve">                                               </w:t>
            </w:r>
          </w:p>
          <w:p w:rsidR="00084081" w:rsidRDefault="00960C8D" w:rsidP="00EC782F">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xml:space="preserve">A) sis      </w:t>
            </w:r>
            <w:r w:rsidR="00084081">
              <w:rPr>
                <w:rFonts w:ascii="Times New Roman" w:eastAsia="Calibri" w:hAnsi="Times New Roman" w:cs="Times New Roman"/>
                <w:color w:val="000000" w:themeColor="text1"/>
                <w:sz w:val="24"/>
                <w:szCs w:val="24"/>
                <w:lang w:eastAsia="en-US"/>
              </w:rPr>
              <w:t xml:space="preserve">           </w:t>
            </w:r>
            <w:r w:rsidRPr="00F61189">
              <w:rPr>
                <w:rFonts w:ascii="Times New Roman" w:eastAsia="Calibri" w:hAnsi="Times New Roman" w:cs="Times New Roman"/>
                <w:color w:val="000000" w:themeColor="text1"/>
                <w:sz w:val="24"/>
                <w:szCs w:val="24"/>
                <w:lang w:eastAsia="en-US"/>
              </w:rPr>
              <w:t xml:space="preserve">   B)  dikkatsizlik       </w:t>
            </w:r>
          </w:p>
          <w:p w:rsidR="000C2C1B" w:rsidRPr="00F61189" w:rsidRDefault="00960C8D" w:rsidP="00EC782F">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xml:space="preserve">C) alkol      </w:t>
            </w:r>
            <w:r w:rsidR="00084081">
              <w:rPr>
                <w:rFonts w:ascii="Times New Roman" w:eastAsia="Calibri" w:hAnsi="Times New Roman" w:cs="Times New Roman"/>
                <w:color w:val="000000" w:themeColor="text1"/>
                <w:sz w:val="24"/>
                <w:szCs w:val="24"/>
                <w:lang w:eastAsia="en-US"/>
              </w:rPr>
              <w:t xml:space="preserve">           </w:t>
            </w:r>
            <w:r w:rsidRPr="00F61189">
              <w:rPr>
                <w:rFonts w:ascii="Times New Roman" w:eastAsia="Calibri" w:hAnsi="Times New Roman" w:cs="Times New Roman"/>
                <w:color w:val="000000" w:themeColor="text1"/>
                <w:sz w:val="24"/>
                <w:szCs w:val="24"/>
                <w:lang w:eastAsia="en-US"/>
              </w:rPr>
              <w:t>D)  uykusuzluk</w:t>
            </w:r>
          </w:p>
        </w:tc>
      </w:tr>
      <w:tr w:rsidR="00084081" w:rsidRPr="00F61189" w:rsidTr="000C2C1B">
        <w:tc>
          <w:tcPr>
            <w:tcW w:w="5456" w:type="dxa"/>
            <w:gridSpan w:val="2"/>
          </w:tcPr>
          <w:p w:rsidR="00960C8D" w:rsidRPr="00960C8D" w:rsidRDefault="00084081" w:rsidP="00960C8D">
            <w:pPr>
              <w:contextualSpacing/>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 xml:space="preserve">14) </w:t>
            </w:r>
            <w:r w:rsidR="00960C8D" w:rsidRPr="00960C8D">
              <w:rPr>
                <w:rFonts w:ascii="Times New Roman" w:eastAsia="Calibri" w:hAnsi="Times New Roman" w:cs="Times New Roman"/>
                <w:b/>
                <w:color w:val="000000" w:themeColor="text1"/>
                <w:sz w:val="24"/>
                <w:szCs w:val="24"/>
                <w:lang w:eastAsia="en-US"/>
              </w:rPr>
              <w:t>Aşağıdakilerden hangisi trafik güvenliğine katkı sağlayacak tutum ve davranışlardan değildir?</w:t>
            </w:r>
          </w:p>
          <w:p w:rsidR="00960C8D" w:rsidRPr="00960C8D" w:rsidRDefault="00960C8D" w:rsidP="00960C8D">
            <w:pPr>
              <w:numPr>
                <w:ilvl w:val="0"/>
                <w:numId w:val="25"/>
              </w:numPr>
              <w:ind w:left="284" w:hanging="284"/>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color w:val="000000" w:themeColor="text1"/>
                <w:sz w:val="24"/>
                <w:szCs w:val="24"/>
                <w:lang w:eastAsia="en-US"/>
              </w:rPr>
              <w:t>Gergin olmak</w:t>
            </w:r>
            <w:r w:rsidRPr="00960C8D">
              <w:rPr>
                <w:rFonts w:ascii="Times New Roman" w:eastAsia="Calibri" w:hAnsi="Times New Roman" w:cs="Times New Roman"/>
                <w:color w:val="000000" w:themeColor="text1"/>
                <w:sz w:val="24"/>
                <w:szCs w:val="24"/>
                <w:lang w:eastAsia="en-US"/>
              </w:rPr>
              <w:tab/>
            </w:r>
            <w:r w:rsidRPr="00960C8D">
              <w:rPr>
                <w:rFonts w:ascii="Times New Roman" w:eastAsia="Calibri" w:hAnsi="Times New Roman" w:cs="Times New Roman"/>
                <w:color w:val="000000" w:themeColor="text1"/>
                <w:sz w:val="24"/>
                <w:szCs w:val="24"/>
                <w:lang w:eastAsia="en-US"/>
              </w:rPr>
              <w:tab/>
            </w:r>
            <w:r w:rsidRPr="00960C8D">
              <w:rPr>
                <w:rFonts w:ascii="Times New Roman" w:eastAsia="Calibri" w:hAnsi="Times New Roman" w:cs="Times New Roman"/>
                <w:b/>
                <w:color w:val="000000" w:themeColor="text1"/>
                <w:sz w:val="24"/>
                <w:szCs w:val="24"/>
                <w:lang w:eastAsia="en-US"/>
              </w:rPr>
              <w:t>B)</w:t>
            </w:r>
            <w:r w:rsidRPr="00960C8D">
              <w:rPr>
                <w:rFonts w:ascii="Times New Roman" w:eastAsia="Calibri" w:hAnsi="Times New Roman" w:cs="Times New Roman"/>
                <w:color w:val="000000" w:themeColor="text1"/>
                <w:sz w:val="24"/>
                <w:szCs w:val="24"/>
                <w:lang w:eastAsia="en-US"/>
              </w:rPr>
              <w:t xml:space="preserve"> Sabırlı olma</w:t>
            </w:r>
            <w:r w:rsidRPr="00960C8D">
              <w:rPr>
                <w:rFonts w:ascii="Times New Roman" w:eastAsia="Calibri" w:hAnsi="Times New Roman" w:cs="Times New Roman"/>
                <w:color w:val="000000" w:themeColor="text1"/>
                <w:sz w:val="24"/>
                <w:szCs w:val="24"/>
                <w:lang w:eastAsia="en-US"/>
              </w:rPr>
              <w:tab/>
            </w:r>
          </w:p>
          <w:p w:rsidR="00960C8D" w:rsidRPr="00960C8D" w:rsidRDefault="00960C8D" w:rsidP="00960C8D">
            <w:pPr>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C)</w:t>
            </w:r>
            <w:r w:rsidR="00084081">
              <w:rPr>
                <w:rFonts w:ascii="Times New Roman" w:eastAsia="Calibri" w:hAnsi="Times New Roman" w:cs="Times New Roman"/>
                <w:color w:val="000000" w:themeColor="text1"/>
                <w:sz w:val="24"/>
                <w:szCs w:val="24"/>
                <w:lang w:eastAsia="en-US"/>
              </w:rPr>
              <w:t xml:space="preserve"> </w:t>
            </w:r>
            <w:r w:rsidRPr="00960C8D">
              <w:rPr>
                <w:rFonts w:ascii="Times New Roman" w:eastAsia="Calibri" w:hAnsi="Times New Roman" w:cs="Times New Roman"/>
                <w:color w:val="000000" w:themeColor="text1"/>
                <w:sz w:val="24"/>
                <w:szCs w:val="24"/>
                <w:lang w:eastAsia="en-US"/>
              </w:rPr>
              <w:t>Sorum</w:t>
            </w:r>
            <w:r w:rsidRPr="00960C8D">
              <w:rPr>
                <w:rFonts w:ascii="Times New Roman" w:eastAsia="Calibri" w:hAnsi="Times New Roman" w:cs="Times New Roman"/>
                <w:color w:val="000000" w:themeColor="text1"/>
                <w:sz w:val="24"/>
                <w:szCs w:val="24"/>
                <w:lang w:eastAsia="en-US"/>
              </w:rPr>
              <w:softHyphen/>
              <w:t xml:space="preserve">lu davranmak </w:t>
            </w:r>
            <w:r w:rsidRPr="00960C8D">
              <w:rPr>
                <w:rFonts w:ascii="Times New Roman" w:eastAsia="Calibri" w:hAnsi="Times New Roman" w:cs="Times New Roman"/>
                <w:color w:val="000000" w:themeColor="text1"/>
                <w:sz w:val="24"/>
                <w:szCs w:val="24"/>
                <w:lang w:eastAsia="en-US"/>
              </w:rPr>
              <w:tab/>
            </w:r>
            <w:r w:rsidRPr="00960C8D">
              <w:rPr>
                <w:rFonts w:ascii="Times New Roman" w:eastAsia="Calibri" w:hAnsi="Times New Roman" w:cs="Times New Roman"/>
                <w:b/>
                <w:color w:val="000000" w:themeColor="text1"/>
                <w:sz w:val="24"/>
                <w:szCs w:val="24"/>
                <w:lang w:eastAsia="en-US"/>
              </w:rPr>
              <w:t>D)</w:t>
            </w:r>
            <w:r w:rsidRPr="00960C8D">
              <w:rPr>
                <w:rFonts w:ascii="Times New Roman" w:eastAsia="Calibri" w:hAnsi="Times New Roman" w:cs="Times New Roman"/>
                <w:color w:val="000000" w:themeColor="text1"/>
                <w:sz w:val="24"/>
                <w:szCs w:val="24"/>
                <w:lang w:eastAsia="en-US"/>
              </w:rPr>
              <w:t xml:space="preserve"> Saygılı olmak </w:t>
            </w:r>
          </w:p>
          <w:p w:rsidR="000C2C1B" w:rsidRPr="00F61189" w:rsidRDefault="000C2C1B" w:rsidP="00EC782F">
            <w:pPr>
              <w:kinsoku w:val="0"/>
              <w:overflowPunct w:val="0"/>
              <w:spacing w:before="87"/>
              <w:rPr>
                <w:rFonts w:ascii="Times New Roman" w:eastAsia="Calibri" w:hAnsi="Times New Roman" w:cs="Times New Roman"/>
                <w:color w:val="000000" w:themeColor="text1"/>
                <w:sz w:val="24"/>
                <w:szCs w:val="24"/>
                <w:lang w:eastAsia="en-US"/>
              </w:rPr>
            </w:pPr>
          </w:p>
        </w:tc>
        <w:tc>
          <w:tcPr>
            <w:tcW w:w="5456" w:type="dxa"/>
          </w:tcPr>
          <w:p w:rsidR="00960C8D" w:rsidRPr="00960C8D" w:rsidRDefault="00084081" w:rsidP="00084081">
            <w:pPr>
              <w:contextualSpacing/>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 xml:space="preserve">15) </w:t>
            </w:r>
            <w:r w:rsidR="00960C8D" w:rsidRPr="00960C8D">
              <w:rPr>
                <w:rFonts w:ascii="Times New Roman" w:eastAsia="Calibri" w:hAnsi="Times New Roman" w:cs="Times New Roman"/>
                <w:b/>
                <w:color w:val="000000" w:themeColor="text1"/>
                <w:sz w:val="24"/>
                <w:szCs w:val="24"/>
                <w:lang w:eastAsia="en-US"/>
              </w:rPr>
              <w:t xml:space="preserve">Aşağıdakilerden hangisi trafik kazalarına sebep olan etkenlerin </w:t>
            </w:r>
            <w:r w:rsidR="00960C8D" w:rsidRPr="00960C8D">
              <w:rPr>
                <w:rFonts w:ascii="Times New Roman" w:eastAsia="Calibri" w:hAnsi="Times New Roman" w:cs="Times New Roman"/>
                <w:b/>
                <w:color w:val="000000" w:themeColor="text1"/>
                <w:sz w:val="24"/>
                <w:szCs w:val="24"/>
                <w:u w:val="single"/>
                <w:lang w:eastAsia="en-US"/>
              </w:rPr>
              <w:t>en başında</w:t>
            </w:r>
            <w:r w:rsidR="00960C8D" w:rsidRPr="00960C8D">
              <w:rPr>
                <w:rFonts w:ascii="Times New Roman" w:eastAsia="Calibri" w:hAnsi="Times New Roman" w:cs="Times New Roman"/>
                <w:b/>
                <w:color w:val="000000" w:themeColor="text1"/>
                <w:sz w:val="24"/>
                <w:szCs w:val="24"/>
                <w:lang w:eastAsia="en-US"/>
              </w:rPr>
              <w:t xml:space="preserve"> yer alır?</w:t>
            </w:r>
          </w:p>
          <w:p w:rsidR="00960C8D" w:rsidRPr="00960C8D" w:rsidRDefault="00960C8D" w:rsidP="00960C8D">
            <w:pPr>
              <w:ind w:left="284"/>
              <w:contextualSpacing/>
              <w:rPr>
                <w:rFonts w:ascii="Times New Roman" w:eastAsia="Calibri" w:hAnsi="Times New Roman" w:cs="Times New Roman"/>
                <w:b/>
                <w:color w:val="000000" w:themeColor="text1"/>
                <w:sz w:val="24"/>
                <w:szCs w:val="24"/>
                <w:lang w:eastAsia="en-US"/>
              </w:rPr>
            </w:pPr>
          </w:p>
          <w:p w:rsidR="00960C8D" w:rsidRPr="00960C8D" w:rsidRDefault="00960C8D" w:rsidP="00960C8D">
            <w:pPr>
              <w:numPr>
                <w:ilvl w:val="0"/>
                <w:numId w:val="26"/>
              </w:numPr>
              <w:ind w:left="284" w:hanging="284"/>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color w:val="000000" w:themeColor="text1"/>
                <w:sz w:val="24"/>
                <w:szCs w:val="24"/>
                <w:lang w:eastAsia="en-US"/>
              </w:rPr>
              <w:t xml:space="preserve">Olumsuz iklim koşulları  </w:t>
            </w:r>
            <w:r w:rsidRPr="00960C8D">
              <w:rPr>
                <w:rFonts w:ascii="Times New Roman" w:eastAsia="Calibri" w:hAnsi="Times New Roman" w:cs="Times New Roman"/>
                <w:color w:val="000000" w:themeColor="text1"/>
                <w:sz w:val="24"/>
                <w:szCs w:val="24"/>
                <w:lang w:eastAsia="en-US"/>
              </w:rPr>
              <w:tab/>
              <w:t xml:space="preserve">   </w:t>
            </w:r>
            <w:r w:rsidR="00084081">
              <w:rPr>
                <w:rFonts w:ascii="Times New Roman" w:eastAsia="Calibri" w:hAnsi="Times New Roman" w:cs="Times New Roman"/>
                <w:color w:val="000000" w:themeColor="text1"/>
                <w:sz w:val="24"/>
                <w:szCs w:val="24"/>
                <w:lang w:eastAsia="en-US"/>
              </w:rPr>
              <w:t xml:space="preserve">    </w:t>
            </w:r>
            <w:r w:rsidRPr="00960C8D">
              <w:rPr>
                <w:rFonts w:ascii="Times New Roman" w:eastAsia="Calibri" w:hAnsi="Times New Roman" w:cs="Times New Roman"/>
                <w:b/>
                <w:color w:val="000000" w:themeColor="text1"/>
                <w:sz w:val="24"/>
                <w:szCs w:val="24"/>
                <w:lang w:eastAsia="en-US"/>
              </w:rPr>
              <w:t>B)</w:t>
            </w:r>
            <w:r w:rsidRPr="00960C8D">
              <w:rPr>
                <w:rFonts w:ascii="Times New Roman" w:eastAsia="Calibri" w:hAnsi="Times New Roman" w:cs="Times New Roman"/>
                <w:color w:val="000000" w:themeColor="text1"/>
                <w:sz w:val="24"/>
                <w:szCs w:val="24"/>
                <w:lang w:eastAsia="en-US"/>
              </w:rPr>
              <w:t xml:space="preserve"> Yol kusurları</w:t>
            </w:r>
          </w:p>
          <w:p w:rsidR="00960C8D" w:rsidRPr="00960C8D" w:rsidRDefault="00960C8D" w:rsidP="00960C8D">
            <w:pPr>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C)</w:t>
            </w:r>
            <w:r w:rsidR="00084081">
              <w:rPr>
                <w:rFonts w:ascii="Times New Roman" w:eastAsia="Calibri" w:hAnsi="Times New Roman" w:cs="Times New Roman"/>
                <w:color w:val="000000" w:themeColor="text1"/>
                <w:sz w:val="24"/>
                <w:szCs w:val="24"/>
                <w:lang w:eastAsia="en-US"/>
              </w:rPr>
              <w:t xml:space="preserve"> İnsanların </w:t>
            </w:r>
            <w:r w:rsidRPr="00960C8D">
              <w:rPr>
                <w:rFonts w:ascii="Times New Roman" w:eastAsia="Calibri" w:hAnsi="Times New Roman" w:cs="Times New Roman"/>
                <w:color w:val="000000" w:themeColor="text1"/>
                <w:sz w:val="24"/>
                <w:szCs w:val="24"/>
                <w:lang w:eastAsia="en-US"/>
              </w:rPr>
              <w:t>hatalı davranışlar</w:t>
            </w:r>
            <w:r w:rsidR="00084081">
              <w:rPr>
                <w:rFonts w:ascii="Times New Roman" w:eastAsia="Calibri" w:hAnsi="Times New Roman" w:cs="Times New Roman"/>
                <w:color w:val="000000" w:themeColor="text1"/>
                <w:sz w:val="24"/>
                <w:szCs w:val="24"/>
                <w:lang w:eastAsia="en-US"/>
              </w:rPr>
              <w:t>ı</w:t>
            </w:r>
            <w:r w:rsidRPr="00960C8D">
              <w:rPr>
                <w:rFonts w:ascii="Times New Roman" w:eastAsia="Calibri" w:hAnsi="Times New Roman" w:cs="Times New Roman"/>
                <w:color w:val="000000" w:themeColor="text1"/>
                <w:sz w:val="24"/>
                <w:szCs w:val="24"/>
                <w:lang w:eastAsia="en-US"/>
              </w:rPr>
              <w:t xml:space="preserve">   </w:t>
            </w:r>
            <w:r w:rsidRPr="00960C8D">
              <w:rPr>
                <w:rFonts w:ascii="Times New Roman" w:eastAsia="Calibri" w:hAnsi="Times New Roman" w:cs="Times New Roman"/>
                <w:b/>
                <w:color w:val="000000" w:themeColor="text1"/>
                <w:sz w:val="24"/>
                <w:szCs w:val="24"/>
                <w:lang w:eastAsia="en-US"/>
              </w:rPr>
              <w:t>D)</w:t>
            </w:r>
            <w:r w:rsidRPr="00960C8D">
              <w:rPr>
                <w:rFonts w:ascii="Times New Roman" w:eastAsia="Calibri" w:hAnsi="Times New Roman" w:cs="Times New Roman"/>
                <w:color w:val="000000" w:themeColor="text1"/>
                <w:sz w:val="24"/>
                <w:szCs w:val="24"/>
                <w:lang w:eastAsia="en-US"/>
              </w:rPr>
              <w:t xml:space="preserve"> Taşıt kusurları</w:t>
            </w:r>
          </w:p>
          <w:p w:rsidR="000C2C1B" w:rsidRPr="00F61189" w:rsidRDefault="000C2C1B" w:rsidP="00EC782F">
            <w:pPr>
              <w:kinsoku w:val="0"/>
              <w:overflowPunct w:val="0"/>
              <w:spacing w:before="87"/>
              <w:rPr>
                <w:rFonts w:ascii="Times New Roman" w:eastAsia="Calibri" w:hAnsi="Times New Roman" w:cs="Times New Roman"/>
                <w:color w:val="000000" w:themeColor="text1"/>
                <w:sz w:val="24"/>
                <w:szCs w:val="24"/>
                <w:lang w:eastAsia="en-US"/>
              </w:rPr>
            </w:pPr>
          </w:p>
        </w:tc>
      </w:tr>
    </w:tbl>
    <w:p w:rsidR="00B2424C" w:rsidRPr="00F61189" w:rsidRDefault="00B2424C" w:rsidP="00636FC7">
      <w:pPr>
        <w:spacing w:after="0" w:line="240" w:lineRule="auto"/>
        <w:rPr>
          <w:rFonts w:ascii="Times New Roman" w:eastAsia="Calibri" w:hAnsi="Times New Roman" w:cs="Times New Roman"/>
          <w:color w:val="000000" w:themeColor="text1"/>
          <w:sz w:val="24"/>
          <w:szCs w:val="24"/>
          <w:lang w:eastAsia="en-US"/>
        </w:rPr>
      </w:pPr>
    </w:p>
    <w:p w:rsidR="00B2424C" w:rsidRPr="00F61189" w:rsidRDefault="00B2424C" w:rsidP="00636FC7">
      <w:pPr>
        <w:spacing w:after="0" w:line="240" w:lineRule="auto"/>
        <w:rPr>
          <w:rFonts w:ascii="Times New Roman" w:eastAsia="Calibri" w:hAnsi="Times New Roman" w:cs="Times New Roman"/>
          <w:color w:val="000000" w:themeColor="text1"/>
          <w:sz w:val="24"/>
          <w:szCs w:val="24"/>
          <w:lang w:eastAsia="en-US"/>
        </w:rPr>
        <w:sectPr w:rsidR="00B2424C" w:rsidRPr="00F61189" w:rsidSect="00202BDC">
          <w:type w:val="continuous"/>
          <w:pgSz w:w="11906" w:h="16838"/>
          <w:pgMar w:top="340" w:right="567" w:bottom="340" w:left="567" w:header="709" w:footer="709" w:gutter="0"/>
          <w:cols w:space="426"/>
          <w:docGrid w:linePitch="360"/>
        </w:sectPr>
      </w:pPr>
    </w:p>
    <w:p w:rsidR="00B2424C" w:rsidRPr="00F61189" w:rsidRDefault="00B2424C" w:rsidP="00B2424C">
      <w:pPr>
        <w:spacing w:after="160" w:line="240" w:lineRule="auto"/>
        <w:contextualSpacing/>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lastRenderedPageBreak/>
        <w:t xml:space="preserve">*Sınav süresi 40 dakikadır.                             </w:t>
      </w:r>
      <w:r w:rsidR="00084081">
        <w:rPr>
          <w:rFonts w:ascii="Times New Roman" w:hAnsi="Times New Roman" w:cs="Times New Roman"/>
          <w:color w:val="000000" w:themeColor="text1"/>
          <w:sz w:val="24"/>
          <w:szCs w:val="24"/>
        </w:rPr>
        <w:t xml:space="preserve">                     </w:t>
      </w:r>
      <w:r w:rsidRPr="00F61189">
        <w:rPr>
          <w:rFonts w:ascii="Times New Roman" w:hAnsi="Times New Roman" w:cs="Times New Roman"/>
          <w:color w:val="000000" w:themeColor="text1"/>
          <w:sz w:val="24"/>
          <w:szCs w:val="24"/>
        </w:rPr>
        <w:t xml:space="preserve">      </w:t>
      </w:r>
      <w:r w:rsidRPr="00F61189">
        <w:rPr>
          <w:rFonts w:ascii="Times New Roman" w:hAnsi="Times New Roman" w:cs="Times New Roman"/>
          <w:color w:val="000000" w:themeColor="text1"/>
          <w:sz w:val="24"/>
          <w:szCs w:val="24"/>
        </w:rPr>
        <w:sym w:font="Wingdings" w:char="F04A"/>
      </w:r>
      <w:r w:rsidRPr="00F61189">
        <w:rPr>
          <w:rFonts w:ascii="Times New Roman" w:hAnsi="Times New Roman" w:cs="Times New Roman"/>
          <w:color w:val="000000" w:themeColor="text1"/>
          <w:sz w:val="24"/>
          <w:szCs w:val="24"/>
        </w:rPr>
        <w:t xml:space="preserve">           BAŞARILAR DİLİYORUM          </w:t>
      </w:r>
      <w:r w:rsidRPr="00F61189">
        <w:rPr>
          <w:rFonts w:ascii="Times New Roman" w:hAnsi="Times New Roman" w:cs="Times New Roman"/>
          <w:color w:val="000000" w:themeColor="text1"/>
          <w:sz w:val="24"/>
          <w:szCs w:val="24"/>
        </w:rPr>
        <w:sym w:font="Wingdings" w:char="F04A"/>
      </w:r>
    </w:p>
    <w:p w:rsidR="00B2424C" w:rsidRPr="00F61189" w:rsidRDefault="00B2424C" w:rsidP="00B2424C">
      <w:pPr>
        <w:spacing w:after="160" w:line="240" w:lineRule="auto"/>
        <w:contextualSpacing/>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 xml:space="preserve">*Cevaplarını kontrol etmeyi unutma!                                              </w:t>
      </w:r>
      <w:r w:rsidR="00084081">
        <w:rPr>
          <w:rFonts w:ascii="Times New Roman" w:hAnsi="Times New Roman" w:cs="Times New Roman"/>
          <w:color w:val="000000" w:themeColor="text1"/>
          <w:sz w:val="24"/>
          <w:szCs w:val="24"/>
        </w:rPr>
        <w:t xml:space="preserve">               </w:t>
      </w:r>
      <w:r w:rsidRPr="00F61189">
        <w:rPr>
          <w:rFonts w:ascii="Times New Roman" w:hAnsi="Times New Roman" w:cs="Times New Roman"/>
          <w:color w:val="000000" w:themeColor="text1"/>
          <w:sz w:val="24"/>
          <w:szCs w:val="24"/>
        </w:rPr>
        <w:t xml:space="preserve"> NURAY YILDIZ</w:t>
      </w:r>
    </w:p>
    <w:p w:rsidR="00B2424C" w:rsidRPr="00F61189" w:rsidRDefault="00B2424C" w:rsidP="00B2424C">
      <w:pPr>
        <w:rPr>
          <w:rFonts w:ascii="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 xml:space="preserve">                                                                                                  </w:t>
      </w:r>
      <w:r w:rsidR="00084081">
        <w:rPr>
          <w:rFonts w:ascii="Times New Roman" w:eastAsia="Times New Roman" w:hAnsi="Times New Roman" w:cs="Times New Roman"/>
          <w:color w:val="000000" w:themeColor="text1"/>
          <w:sz w:val="24"/>
          <w:szCs w:val="24"/>
        </w:rPr>
        <w:t xml:space="preserve">                </w:t>
      </w:r>
      <w:r w:rsidRPr="00F61189">
        <w:rPr>
          <w:rFonts w:ascii="Times New Roman" w:eastAsia="Times New Roman" w:hAnsi="Times New Roman" w:cs="Times New Roman"/>
          <w:color w:val="000000" w:themeColor="text1"/>
          <w:sz w:val="24"/>
          <w:szCs w:val="24"/>
        </w:rPr>
        <w:t xml:space="preserve"> 4/B SINIF ÖĞRETMENİ</w:t>
      </w:r>
    </w:p>
    <w:p w:rsidR="00986B76" w:rsidRPr="00F61189" w:rsidRDefault="00986B76" w:rsidP="00915D38">
      <w:pPr>
        <w:ind w:left="60"/>
        <w:rPr>
          <w:rFonts w:ascii="Times New Roman" w:eastAsia="VAGRoundedYeni" w:hAnsi="Times New Roman" w:cs="Times New Roman"/>
          <w:color w:val="000000" w:themeColor="text1"/>
          <w:sz w:val="24"/>
          <w:szCs w:val="24"/>
          <w:lang w:eastAsia="en-US"/>
        </w:rPr>
      </w:pPr>
    </w:p>
    <w:sectPr w:rsidR="00986B76" w:rsidRPr="00F61189" w:rsidSect="00362FA7">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AE7" w:rsidRDefault="00380AE7" w:rsidP="003A5314">
      <w:pPr>
        <w:spacing w:after="0" w:line="240" w:lineRule="auto"/>
      </w:pPr>
      <w:r>
        <w:separator/>
      </w:r>
    </w:p>
  </w:endnote>
  <w:endnote w:type="continuationSeparator" w:id="0">
    <w:p w:rsidR="00380AE7" w:rsidRDefault="00380AE7" w:rsidP="003A5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VAGRoundedYeni">
    <w:altName w:val="Arial Unicode MS"/>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AE7" w:rsidRDefault="00380AE7" w:rsidP="003A5314">
      <w:pPr>
        <w:spacing w:after="0" w:line="240" w:lineRule="auto"/>
      </w:pPr>
      <w:r>
        <w:separator/>
      </w:r>
    </w:p>
  </w:footnote>
  <w:footnote w:type="continuationSeparator" w:id="0">
    <w:p w:rsidR="00380AE7" w:rsidRDefault="00380AE7" w:rsidP="003A53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4FB5"/>
    <w:multiLevelType w:val="hybridMultilevel"/>
    <w:tmpl w:val="37727570"/>
    <w:lvl w:ilvl="0" w:tplc="9A08C21C">
      <w:start w:val="7"/>
      <w:numFmt w:val="decimal"/>
      <w:lvlText w:val="%1"/>
      <w:lvlJc w:val="left"/>
      <w:pPr>
        <w:ind w:left="12" w:hanging="360"/>
      </w:pPr>
      <w:rPr>
        <w:rFonts w:hint="default"/>
      </w:rPr>
    </w:lvl>
    <w:lvl w:ilvl="1" w:tplc="041F0019" w:tentative="1">
      <w:start w:val="1"/>
      <w:numFmt w:val="lowerLetter"/>
      <w:lvlText w:val="%2."/>
      <w:lvlJc w:val="left"/>
      <w:pPr>
        <w:ind w:left="732" w:hanging="360"/>
      </w:pPr>
    </w:lvl>
    <w:lvl w:ilvl="2" w:tplc="041F001B" w:tentative="1">
      <w:start w:val="1"/>
      <w:numFmt w:val="lowerRoman"/>
      <w:lvlText w:val="%3."/>
      <w:lvlJc w:val="right"/>
      <w:pPr>
        <w:ind w:left="1452" w:hanging="180"/>
      </w:pPr>
    </w:lvl>
    <w:lvl w:ilvl="3" w:tplc="041F000F" w:tentative="1">
      <w:start w:val="1"/>
      <w:numFmt w:val="decimal"/>
      <w:lvlText w:val="%4."/>
      <w:lvlJc w:val="left"/>
      <w:pPr>
        <w:ind w:left="2172" w:hanging="360"/>
      </w:pPr>
    </w:lvl>
    <w:lvl w:ilvl="4" w:tplc="041F0019" w:tentative="1">
      <w:start w:val="1"/>
      <w:numFmt w:val="lowerLetter"/>
      <w:lvlText w:val="%5."/>
      <w:lvlJc w:val="left"/>
      <w:pPr>
        <w:ind w:left="2892" w:hanging="360"/>
      </w:pPr>
    </w:lvl>
    <w:lvl w:ilvl="5" w:tplc="041F001B" w:tentative="1">
      <w:start w:val="1"/>
      <w:numFmt w:val="lowerRoman"/>
      <w:lvlText w:val="%6."/>
      <w:lvlJc w:val="right"/>
      <w:pPr>
        <w:ind w:left="3612" w:hanging="180"/>
      </w:pPr>
    </w:lvl>
    <w:lvl w:ilvl="6" w:tplc="041F000F" w:tentative="1">
      <w:start w:val="1"/>
      <w:numFmt w:val="decimal"/>
      <w:lvlText w:val="%7."/>
      <w:lvlJc w:val="left"/>
      <w:pPr>
        <w:ind w:left="4332" w:hanging="360"/>
      </w:pPr>
    </w:lvl>
    <w:lvl w:ilvl="7" w:tplc="041F0019" w:tentative="1">
      <w:start w:val="1"/>
      <w:numFmt w:val="lowerLetter"/>
      <w:lvlText w:val="%8."/>
      <w:lvlJc w:val="left"/>
      <w:pPr>
        <w:ind w:left="5052" w:hanging="360"/>
      </w:pPr>
    </w:lvl>
    <w:lvl w:ilvl="8" w:tplc="041F001B" w:tentative="1">
      <w:start w:val="1"/>
      <w:numFmt w:val="lowerRoman"/>
      <w:lvlText w:val="%9."/>
      <w:lvlJc w:val="right"/>
      <w:pPr>
        <w:ind w:left="5772" w:hanging="180"/>
      </w:pPr>
    </w:lvl>
  </w:abstractNum>
  <w:abstractNum w:abstractNumId="1">
    <w:nsid w:val="01C461A2"/>
    <w:multiLevelType w:val="hybridMultilevel"/>
    <w:tmpl w:val="BDE47AA0"/>
    <w:lvl w:ilvl="0" w:tplc="D25C9C32">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0B12714C"/>
    <w:multiLevelType w:val="hybridMultilevel"/>
    <w:tmpl w:val="A4049602"/>
    <w:lvl w:ilvl="0" w:tplc="FA38B7F4">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04047"/>
    <w:multiLevelType w:val="hybridMultilevel"/>
    <w:tmpl w:val="297283F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5312B64"/>
    <w:multiLevelType w:val="hybridMultilevel"/>
    <w:tmpl w:val="8C52C996"/>
    <w:lvl w:ilvl="0" w:tplc="041F000F">
      <w:start w:val="1"/>
      <w:numFmt w:val="decimal"/>
      <w:lvlText w:val="%1."/>
      <w:lvlJc w:val="left"/>
      <w:pPr>
        <w:ind w:left="643" w:hanging="360"/>
      </w:p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5">
    <w:nsid w:val="1CE776EF"/>
    <w:multiLevelType w:val="hybridMultilevel"/>
    <w:tmpl w:val="54B63160"/>
    <w:lvl w:ilvl="0" w:tplc="827EBC08">
      <w:start w:val="1"/>
      <w:numFmt w:val="upp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F93193"/>
    <w:multiLevelType w:val="hybridMultilevel"/>
    <w:tmpl w:val="9FB43E08"/>
    <w:lvl w:ilvl="0" w:tplc="CB84062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11768B"/>
    <w:multiLevelType w:val="hybridMultilevel"/>
    <w:tmpl w:val="F160BA8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0A1E1C"/>
    <w:multiLevelType w:val="hybridMultilevel"/>
    <w:tmpl w:val="1D42B07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3F26F0"/>
    <w:multiLevelType w:val="hybridMultilevel"/>
    <w:tmpl w:val="82D6F0FE"/>
    <w:lvl w:ilvl="0" w:tplc="580EA4E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AA617B"/>
    <w:multiLevelType w:val="hybridMultilevel"/>
    <w:tmpl w:val="0178B1EA"/>
    <w:lvl w:ilvl="0" w:tplc="45CC34D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2F4054C8"/>
    <w:multiLevelType w:val="hybridMultilevel"/>
    <w:tmpl w:val="161ECCA4"/>
    <w:lvl w:ilvl="0" w:tplc="F79CB2AC">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AA1630"/>
    <w:multiLevelType w:val="hybridMultilevel"/>
    <w:tmpl w:val="E93E7D02"/>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33917D96"/>
    <w:multiLevelType w:val="hybridMultilevel"/>
    <w:tmpl w:val="C16AA2AE"/>
    <w:lvl w:ilvl="0" w:tplc="53A8C7C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BB5FD9"/>
    <w:multiLevelType w:val="hybridMultilevel"/>
    <w:tmpl w:val="A3DE036E"/>
    <w:lvl w:ilvl="0" w:tplc="041F0003">
      <w:start w:val="1"/>
      <w:numFmt w:val="bullet"/>
      <w:lvlText w:val="o"/>
      <w:lvlJc w:val="left"/>
      <w:pPr>
        <w:tabs>
          <w:tab w:val="num" w:pos="-120"/>
        </w:tabs>
        <w:ind w:left="-120" w:hanging="360"/>
      </w:pPr>
      <w:rPr>
        <w:rFonts w:ascii="Courier New" w:hAnsi="Courier New" w:cs="Courier New" w:hint="default"/>
      </w:rPr>
    </w:lvl>
    <w:lvl w:ilvl="1" w:tplc="041F0003" w:tentative="1">
      <w:start w:val="1"/>
      <w:numFmt w:val="bullet"/>
      <w:lvlText w:val="o"/>
      <w:lvlJc w:val="left"/>
      <w:pPr>
        <w:tabs>
          <w:tab w:val="num" w:pos="600"/>
        </w:tabs>
        <w:ind w:left="600" w:hanging="360"/>
      </w:pPr>
      <w:rPr>
        <w:rFonts w:ascii="Courier New" w:hAnsi="Courier New" w:cs="Courier New" w:hint="default"/>
      </w:rPr>
    </w:lvl>
    <w:lvl w:ilvl="2" w:tplc="041F0005" w:tentative="1">
      <w:start w:val="1"/>
      <w:numFmt w:val="bullet"/>
      <w:lvlText w:val=""/>
      <w:lvlJc w:val="left"/>
      <w:pPr>
        <w:tabs>
          <w:tab w:val="num" w:pos="1320"/>
        </w:tabs>
        <w:ind w:left="1320" w:hanging="360"/>
      </w:pPr>
      <w:rPr>
        <w:rFonts w:ascii="Wingdings" w:hAnsi="Wingdings" w:hint="default"/>
      </w:rPr>
    </w:lvl>
    <w:lvl w:ilvl="3" w:tplc="041F0001" w:tentative="1">
      <w:start w:val="1"/>
      <w:numFmt w:val="bullet"/>
      <w:lvlText w:val=""/>
      <w:lvlJc w:val="left"/>
      <w:pPr>
        <w:tabs>
          <w:tab w:val="num" w:pos="2040"/>
        </w:tabs>
        <w:ind w:left="2040" w:hanging="360"/>
      </w:pPr>
      <w:rPr>
        <w:rFonts w:ascii="Symbol" w:hAnsi="Symbol" w:hint="default"/>
      </w:rPr>
    </w:lvl>
    <w:lvl w:ilvl="4" w:tplc="041F0003" w:tentative="1">
      <w:start w:val="1"/>
      <w:numFmt w:val="bullet"/>
      <w:lvlText w:val="o"/>
      <w:lvlJc w:val="left"/>
      <w:pPr>
        <w:tabs>
          <w:tab w:val="num" w:pos="2760"/>
        </w:tabs>
        <w:ind w:left="2760" w:hanging="360"/>
      </w:pPr>
      <w:rPr>
        <w:rFonts w:ascii="Courier New" w:hAnsi="Courier New" w:cs="Courier New" w:hint="default"/>
      </w:rPr>
    </w:lvl>
    <w:lvl w:ilvl="5" w:tplc="041F0005" w:tentative="1">
      <w:start w:val="1"/>
      <w:numFmt w:val="bullet"/>
      <w:lvlText w:val=""/>
      <w:lvlJc w:val="left"/>
      <w:pPr>
        <w:tabs>
          <w:tab w:val="num" w:pos="3480"/>
        </w:tabs>
        <w:ind w:left="3480" w:hanging="360"/>
      </w:pPr>
      <w:rPr>
        <w:rFonts w:ascii="Wingdings" w:hAnsi="Wingdings" w:hint="default"/>
      </w:rPr>
    </w:lvl>
    <w:lvl w:ilvl="6" w:tplc="041F0001" w:tentative="1">
      <w:start w:val="1"/>
      <w:numFmt w:val="bullet"/>
      <w:lvlText w:val=""/>
      <w:lvlJc w:val="left"/>
      <w:pPr>
        <w:tabs>
          <w:tab w:val="num" w:pos="4200"/>
        </w:tabs>
        <w:ind w:left="4200" w:hanging="360"/>
      </w:pPr>
      <w:rPr>
        <w:rFonts w:ascii="Symbol" w:hAnsi="Symbol" w:hint="default"/>
      </w:rPr>
    </w:lvl>
    <w:lvl w:ilvl="7" w:tplc="041F0003" w:tentative="1">
      <w:start w:val="1"/>
      <w:numFmt w:val="bullet"/>
      <w:lvlText w:val="o"/>
      <w:lvlJc w:val="left"/>
      <w:pPr>
        <w:tabs>
          <w:tab w:val="num" w:pos="4920"/>
        </w:tabs>
        <w:ind w:left="4920" w:hanging="360"/>
      </w:pPr>
      <w:rPr>
        <w:rFonts w:ascii="Courier New" w:hAnsi="Courier New" w:cs="Courier New" w:hint="default"/>
      </w:rPr>
    </w:lvl>
    <w:lvl w:ilvl="8" w:tplc="041F0005" w:tentative="1">
      <w:start w:val="1"/>
      <w:numFmt w:val="bullet"/>
      <w:lvlText w:val=""/>
      <w:lvlJc w:val="left"/>
      <w:pPr>
        <w:tabs>
          <w:tab w:val="num" w:pos="5640"/>
        </w:tabs>
        <w:ind w:left="5640" w:hanging="360"/>
      </w:pPr>
      <w:rPr>
        <w:rFonts w:ascii="Wingdings" w:hAnsi="Wingdings" w:hint="default"/>
      </w:rPr>
    </w:lvl>
  </w:abstractNum>
  <w:abstractNum w:abstractNumId="15">
    <w:nsid w:val="407E5FF2"/>
    <w:multiLevelType w:val="hybridMultilevel"/>
    <w:tmpl w:val="B62085C4"/>
    <w:lvl w:ilvl="0" w:tplc="35EC02A2">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4350161B"/>
    <w:multiLevelType w:val="hybridMultilevel"/>
    <w:tmpl w:val="98BA9F6C"/>
    <w:lvl w:ilvl="0" w:tplc="8500D0FE">
      <w:start w:val="1"/>
      <w:numFmt w:val="decimal"/>
      <w:lvlText w:val="%1."/>
      <w:lvlJc w:val="left"/>
      <w:pPr>
        <w:ind w:left="360" w:hanging="360"/>
      </w:pPr>
      <w:rPr>
        <w:rFonts w:cs="Times New Roman"/>
        <w:b/>
        <w:color w:val="1F497D"/>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489534AF"/>
    <w:multiLevelType w:val="hybridMultilevel"/>
    <w:tmpl w:val="72E888E6"/>
    <w:lvl w:ilvl="0" w:tplc="DDD6F6BC">
      <w:start w:val="3"/>
      <w:numFmt w:val="bullet"/>
      <w:lvlText w:val=""/>
      <w:lvlJc w:val="left"/>
      <w:pPr>
        <w:ind w:left="502" w:hanging="360"/>
      </w:pPr>
      <w:rPr>
        <w:rFonts w:ascii="Symbol" w:eastAsiaTheme="minorHAnsi" w:hAnsi="Symbol" w:cstheme="minorBidi"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8">
    <w:nsid w:val="48CC0E82"/>
    <w:multiLevelType w:val="hybridMultilevel"/>
    <w:tmpl w:val="585048E0"/>
    <w:lvl w:ilvl="0" w:tplc="ECF88582">
      <w:start w:val="1"/>
      <w:numFmt w:val="low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C7970CA"/>
    <w:multiLevelType w:val="hybridMultilevel"/>
    <w:tmpl w:val="3C00591E"/>
    <w:lvl w:ilvl="0" w:tplc="6DBC426A">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0">
    <w:nsid w:val="4CF216FF"/>
    <w:multiLevelType w:val="hybridMultilevel"/>
    <w:tmpl w:val="D214C1F0"/>
    <w:lvl w:ilvl="0" w:tplc="A386F6B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1AF7D27"/>
    <w:multiLevelType w:val="hybridMultilevel"/>
    <w:tmpl w:val="B22CF74E"/>
    <w:lvl w:ilvl="0" w:tplc="00EA58EE">
      <w:start w:val="1"/>
      <w:numFmt w:val="upperLetter"/>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2">
    <w:nsid w:val="54AB745C"/>
    <w:multiLevelType w:val="hybridMultilevel"/>
    <w:tmpl w:val="EA0C87AE"/>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E4668FB"/>
    <w:multiLevelType w:val="hybridMultilevel"/>
    <w:tmpl w:val="F160AE62"/>
    <w:lvl w:ilvl="0" w:tplc="B7A01FB0">
      <w:start w:val="1"/>
      <w:numFmt w:val="decimal"/>
      <w:lvlText w:val="%1."/>
      <w:lvlJc w:val="left"/>
      <w:pPr>
        <w:ind w:left="3480" w:hanging="360"/>
      </w:pPr>
      <w:rPr>
        <w:rFonts w:hint="default"/>
      </w:rPr>
    </w:lvl>
    <w:lvl w:ilvl="1" w:tplc="041F0019" w:tentative="1">
      <w:start w:val="1"/>
      <w:numFmt w:val="lowerLetter"/>
      <w:lvlText w:val="%2."/>
      <w:lvlJc w:val="left"/>
      <w:pPr>
        <w:ind w:left="4200" w:hanging="360"/>
      </w:pPr>
    </w:lvl>
    <w:lvl w:ilvl="2" w:tplc="041F001B" w:tentative="1">
      <w:start w:val="1"/>
      <w:numFmt w:val="lowerRoman"/>
      <w:lvlText w:val="%3."/>
      <w:lvlJc w:val="right"/>
      <w:pPr>
        <w:ind w:left="4920" w:hanging="180"/>
      </w:pPr>
    </w:lvl>
    <w:lvl w:ilvl="3" w:tplc="041F000F" w:tentative="1">
      <w:start w:val="1"/>
      <w:numFmt w:val="decimal"/>
      <w:lvlText w:val="%4."/>
      <w:lvlJc w:val="left"/>
      <w:pPr>
        <w:ind w:left="5640" w:hanging="360"/>
      </w:pPr>
    </w:lvl>
    <w:lvl w:ilvl="4" w:tplc="041F0019" w:tentative="1">
      <w:start w:val="1"/>
      <w:numFmt w:val="lowerLetter"/>
      <w:lvlText w:val="%5."/>
      <w:lvlJc w:val="left"/>
      <w:pPr>
        <w:ind w:left="6360" w:hanging="360"/>
      </w:pPr>
    </w:lvl>
    <w:lvl w:ilvl="5" w:tplc="041F001B" w:tentative="1">
      <w:start w:val="1"/>
      <w:numFmt w:val="lowerRoman"/>
      <w:lvlText w:val="%6."/>
      <w:lvlJc w:val="right"/>
      <w:pPr>
        <w:ind w:left="7080" w:hanging="180"/>
      </w:pPr>
    </w:lvl>
    <w:lvl w:ilvl="6" w:tplc="041F000F" w:tentative="1">
      <w:start w:val="1"/>
      <w:numFmt w:val="decimal"/>
      <w:lvlText w:val="%7."/>
      <w:lvlJc w:val="left"/>
      <w:pPr>
        <w:ind w:left="7800" w:hanging="360"/>
      </w:pPr>
    </w:lvl>
    <w:lvl w:ilvl="7" w:tplc="041F0019" w:tentative="1">
      <w:start w:val="1"/>
      <w:numFmt w:val="lowerLetter"/>
      <w:lvlText w:val="%8."/>
      <w:lvlJc w:val="left"/>
      <w:pPr>
        <w:ind w:left="8520" w:hanging="360"/>
      </w:pPr>
    </w:lvl>
    <w:lvl w:ilvl="8" w:tplc="041F001B" w:tentative="1">
      <w:start w:val="1"/>
      <w:numFmt w:val="lowerRoman"/>
      <w:lvlText w:val="%9."/>
      <w:lvlJc w:val="right"/>
      <w:pPr>
        <w:ind w:left="9240" w:hanging="180"/>
      </w:pPr>
    </w:lvl>
  </w:abstractNum>
  <w:abstractNum w:abstractNumId="24">
    <w:nsid w:val="6A9A57E3"/>
    <w:multiLevelType w:val="hybridMultilevel"/>
    <w:tmpl w:val="CD2EEF00"/>
    <w:lvl w:ilvl="0" w:tplc="A5C61AC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6E624AE"/>
    <w:multiLevelType w:val="hybridMultilevel"/>
    <w:tmpl w:val="2CD2CFEA"/>
    <w:lvl w:ilvl="0" w:tplc="C0C03DB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CE6B5A"/>
    <w:multiLevelType w:val="hybridMultilevel"/>
    <w:tmpl w:val="B66A8B14"/>
    <w:lvl w:ilvl="0" w:tplc="5E8A4E14">
      <w:start w:val="1"/>
      <w:numFmt w:val="lowerRoman"/>
      <w:lvlText w:val="%1-"/>
      <w:lvlJc w:val="left"/>
      <w:pPr>
        <w:ind w:left="720" w:hanging="72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3"/>
  </w:num>
  <w:num w:numId="2">
    <w:abstractNumId w:val="14"/>
  </w:num>
  <w:num w:numId="3">
    <w:abstractNumId w:val="10"/>
  </w:num>
  <w:num w:numId="4">
    <w:abstractNumId w:val="19"/>
  </w:num>
  <w:num w:numId="5">
    <w:abstractNumId w:val="18"/>
  </w:num>
  <w:num w:numId="6">
    <w:abstractNumId w:val="13"/>
  </w:num>
  <w:num w:numId="7">
    <w:abstractNumId w:val="26"/>
  </w:num>
  <w:num w:numId="8">
    <w:abstractNumId w:val="4"/>
  </w:num>
  <w:num w:numId="9">
    <w:abstractNumId w:val="3"/>
  </w:num>
  <w:num w:numId="10">
    <w:abstractNumId w:val="24"/>
  </w:num>
  <w:num w:numId="11">
    <w:abstractNumId w:val="7"/>
  </w:num>
  <w:num w:numId="12">
    <w:abstractNumId w:val="16"/>
  </w:num>
  <w:num w:numId="13">
    <w:abstractNumId w:val="8"/>
  </w:num>
  <w:num w:numId="14">
    <w:abstractNumId w:val="9"/>
  </w:num>
  <w:num w:numId="15">
    <w:abstractNumId w:val="5"/>
  </w:num>
  <w:num w:numId="16">
    <w:abstractNumId w:val="2"/>
  </w:num>
  <w:num w:numId="17">
    <w:abstractNumId w:val="21"/>
  </w:num>
  <w:num w:numId="18">
    <w:abstractNumId w:val="12"/>
  </w:num>
  <w:num w:numId="19">
    <w:abstractNumId w:val="20"/>
  </w:num>
  <w:num w:numId="20">
    <w:abstractNumId w:val="6"/>
  </w:num>
  <w:num w:numId="21">
    <w:abstractNumId w:val="17"/>
  </w:num>
  <w:num w:numId="22">
    <w:abstractNumId w:val="11"/>
  </w:num>
  <w:num w:numId="23">
    <w:abstractNumId w:val="0"/>
  </w:num>
  <w:num w:numId="24">
    <w:abstractNumId w:val="25"/>
  </w:num>
  <w:num w:numId="25">
    <w:abstractNumId w:val="1"/>
  </w:num>
  <w:num w:numId="26">
    <w:abstractNumId w:val="15"/>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useFELayout/>
  </w:compat>
  <w:rsids>
    <w:rsidRoot w:val="005774A2"/>
    <w:rsid w:val="000019A5"/>
    <w:rsid w:val="0003195E"/>
    <w:rsid w:val="000523FE"/>
    <w:rsid w:val="00060A27"/>
    <w:rsid w:val="0008041A"/>
    <w:rsid w:val="00081593"/>
    <w:rsid w:val="0008383D"/>
    <w:rsid w:val="00084081"/>
    <w:rsid w:val="000B1FEE"/>
    <w:rsid w:val="000B7ACA"/>
    <w:rsid w:val="000C178C"/>
    <w:rsid w:val="000C2C1B"/>
    <w:rsid w:val="000E22F4"/>
    <w:rsid w:val="000F47BE"/>
    <w:rsid w:val="00113DE2"/>
    <w:rsid w:val="00136AF6"/>
    <w:rsid w:val="001506BA"/>
    <w:rsid w:val="00155CBA"/>
    <w:rsid w:val="00157860"/>
    <w:rsid w:val="00160FC2"/>
    <w:rsid w:val="001761AF"/>
    <w:rsid w:val="00176A74"/>
    <w:rsid w:val="00181519"/>
    <w:rsid w:val="00186D9A"/>
    <w:rsid w:val="001A6A44"/>
    <w:rsid w:val="001B19DE"/>
    <w:rsid w:val="001D4496"/>
    <w:rsid w:val="001E5255"/>
    <w:rsid w:val="001E7C3F"/>
    <w:rsid w:val="00202BDC"/>
    <w:rsid w:val="00202EEC"/>
    <w:rsid w:val="002201AB"/>
    <w:rsid w:val="00251530"/>
    <w:rsid w:val="00256EB3"/>
    <w:rsid w:val="00263417"/>
    <w:rsid w:val="00295A37"/>
    <w:rsid w:val="002A06E7"/>
    <w:rsid w:val="002A7564"/>
    <w:rsid w:val="002B07C1"/>
    <w:rsid w:val="002E06DB"/>
    <w:rsid w:val="00316273"/>
    <w:rsid w:val="003405AC"/>
    <w:rsid w:val="003441F6"/>
    <w:rsid w:val="00362FA7"/>
    <w:rsid w:val="0037557B"/>
    <w:rsid w:val="00380AE7"/>
    <w:rsid w:val="00395D7A"/>
    <w:rsid w:val="00396F48"/>
    <w:rsid w:val="003A5314"/>
    <w:rsid w:val="003B4740"/>
    <w:rsid w:val="004155BF"/>
    <w:rsid w:val="00431108"/>
    <w:rsid w:val="004358E6"/>
    <w:rsid w:val="004634B6"/>
    <w:rsid w:val="00473D90"/>
    <w:rsid w:val="004C7DD4"/>
    <w:rsid w:val="004D7926"/>
    <w:rsid w:val="004E64CC"/>
    <w:rsid w:val="004F28F1"/>
    <w:rsid w:val="00511145"/>
    <w:rsid w:val="005166D2"/>
    <w:rsid w:val="00553A00"/>
    <w:rsid w:val="00576C38"/>
    <w:rsid w:val="005774A2"/>
    <w:rsid w:val="005B24EF"/>
    <w:rsid w:val="005B5853"/>
    <w:rsid w:val="005C2C14"/>
    <w:rsid w:val="005C7EF3"/>
    <w:rsid w:val="005F2066"/>
    <w:rsid w:val="0061144C"/>
    <w:rsid w:val="00636337"/>
    <w:rsid w:val="00636FC7"/>
    <w:rsid w:val="00666CA3"/>
    <w:rsid w:val="006A31E4"/>
    <w:rsid w:val="006C0C36"/>
    <w:rsid w:val="006E2A05"/>
    <w:rsid w:val="007003D5"/>
    <w:rsid w:val="00717003"/>
    <w:rsid w:val="00742392"/>
    <w:rsid w:val="00763D22"/>
    <w:rsid w:val="00776CF0"/>
    <w:rsid w:val="007A486F"/>
    <w:rsid w:val="007B0F94"/>
    <w:rsid w:val="007E36F5"/>
    <w:rsid w:val="007F4AAB"/>
    <w:rsid w:val="00822A62"/>
    <w:rsid w:val="008326DE"/>
    <w:rsid w:val="008C202E"/>
    <w:rsid w:val="008E42A9"/>
    <w:rsid w:val="00915D38"/>
    <w:rsid w:val="00925139"/>
    <w:rsid w:val="00945721"/>
    <w:rsid w:val="0095036B"/>
    <w:rsid w:val="00960C8D"/>
    <w:rsid w:val="00963043"/>
    <w:rsid w:val="00972B10"/>
    <w:rsid w:val="0098219F"/>
    <w:rsid w:val="00986B76"/>
    <w:rsid w:val="009972DF"/>
    <w:rsid w:val="009D337F"/>
    <w:rsid w:val="009E1DA5"/>
    <w:rsid w:val="009E3E96"/>
    <w:rsid w:val="009E70C7"/>
    <w:rsid w:val="009F3991"/>
    <w:rsid w:val="009F4D20"/>
    <w:rsid w:val="00A00478"/>
    <w:rsid w:val="00A05921"/>
    <w:rsid w:val="00A144C3"/>
    <w:rsid w:val="00A55E51"/>
    <w:rsid w:val="00A65583"/>
    <w:rsid w:val="00A8683F"/>
    <w:rsid w:val="00A9016D"/>
    <w:rsid w:val="00A96832"/>
    <w:rsid w:val="00AC484F"/>
    <w:rsid w:val="00AC728E"/>
    <w:rsid w:val="00AD12DF"/>
    <w:rsid w:val="00AD169D"/>
    <w:rsid w:val="00AE3108"/>
    <w:rsid w:val="00AE4A8E"/>
    <w:rsid w:val="00AE7F3A"/>
    <w:rsid w:val="00B2424C"/>
    <w:rsid w:val="00B312F1"/>
    <w:rsid w:val="00B42EA2"/>
    <w:rsid w:val="00B446BB"/>
    <w:rsid w:val="00B56E22"/>
    <w:rsid w:val="00B7077C"/>
    <w:rsid w:val="00B762F3"/>
    <w:rsid w:val="00BC1C07"/>
    <w:rsid w:val="00BC4BD2"/>
    <w:rsid w:val="00BD2D73"/>
    <w:rsid w:val="00C17076"/>
    <w:rsid w:val="00C22328"/>
    <w:rsid w:val="00C237A7"/>
    <w:rsid w:val="00C24EF1"/>
    <w:rsid w:val="00C278E3"/>
    <w:rsid w:val="00C4497E"/>
    <w:rsid w:val="00C5050E"/>
    <w:rsid w:val="00C738D2"/>
    <w:rsid w:val="00C82BC4"/>
    <w:rsid w:val="00C91523"/>
    <w:rsid w:val="00C946E4"/>
    <w:rsid w:val="00C94EDE"/>
    <w:rsid w:val="00CA2703"/>
    <w:rsid w:val="00CB0BE2"/>
    <w:rsid w:val="00CE605A"/>
    <w:rsid w:val="00D35BB7"/>
    <w:rsid w:val="00D574FA"/>
    <w:rsid w:val="00D84F14"/>
    <w:rsid w:val="00D91D5C"/>
    <w:rsid w:val="00DA7355"/>
    <w:rsid w:val="00DC33DD"/>
    <w:rsid w:val="00DD6FC9"/>
    <w:rsid w:val="00E07FDE"/>
    <w:rsid w:val="00E119E3"/>
    <w:rsid w:val="00E26DEE"/>
    <w:rsid w:val="00E315F0"/>
    <w:rsid w:val="00E329EC"/>
    <w:rsid w:val="00E40AEA"/>
    <w:rsid w:val="00E706DC"/>
    <w:rsid w:val="00E81C3E"/>
    <w:rsid w:val="00EC72D3"/>
    <w:rsid w:val="00EC782F"/>
    <w:rsid w:val="00F0437C"/>
    <w:rsid w:val="00F258D0"/>
    <w:rsid w:val="00F25E91"/>
    <w:rsid w:val="00F3040D"/>
    <w:rsid w:val="00F33889"/>
    <w:rsid w:val="00F3489A"/>
    <w:rsid w:val="00F352E8"/>
    <w:rsid w:val="00F4526B"/>
    <w:rsid w:val="00F61189"/>
    <w:rsid w:val="00F762CB"/>
    <w:rsid w:val="00FA0D38"/>
    <w:rsid w:val="00FA2871"/>
    <w:rsid w:val="00FC3EA9"/>
    <w:rsid w:val="00FC5B17"/>
    <w:rsid w:val="00FE422B"/>
    <w:rsid w:val="00FE58BE"/>
    <w:rsid w:val="00FE7CC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02E"/>
  </w:style>
  <w:style w:type="paragraph" w:styleId="Balk2">
    <w:name w:val="heading 2"/>
    <w:basedOn w:val="Normal"/>
    <w:next w:val="Normal"/>
    <w:link w:val="Balk2Char"/>
    <w:qFormat/>
    <w:rsid w:val="00A9016D"/>
    <w:pPr>
      <w:keepNext/>
      <w:spacing w:after="0" w:line="240" w:lineRule="auto"/>
      <w:outlineLvl w:val="1"/>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774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74A2"/>
    <w:rPr>
      <w:rFonts w:ascii="Tahoma" w:hAnsi="Tahoma" w:cs="Tahoma"/>
      <w:sz w:val="16"/>
      <w:szCs w:val="16"/>
    </w:rPr>
  </w:style>
  <w:style w:type="paragraph" w:styleId="NormalWeb">
    <w:name w:val="Normal (Web)"/>
    <w:basedOn w:val="Normal"/>
    <w:rsid w:val="009E70C7"/>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qFormat/>
    <w:rsid w:val="009E70C7"/>
    <w:pPr>
      <w:ind w:left="720"/>
      <w:contextualSpacing/>
    </w:pPr>
  </w:style>
  <w:style w:type="paragraph" w:styleId="stbilgi">
    <w:name w:val="header"/>
    <w:basedOn w:val="Normal"/>
    <w:link w:val="stbilgiChar"/>
    <w:uiPriority w:val="99"/>
    <w:unhideWhenUsed/>
    <w:rsid w:val="003A531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5314"/>
  </w:style>
  <w:style w:type="paragraph" w:styleId="Altbilgi">
    <w:name w:val="footer"/>
    <w:basedOn w:val="Normal"/>
    <w:link w:val="AltbilgiChar"/>
    <w:uiPriority w:val="99"/>
    <w:unhideWhenUsed/>
    <w:rsid w:val="003A53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5314"/>
  </w:style>
  <w:style w:type="character" w:customStyle="1" w:styleId="Balk2Char">
    <w:name w:val="Başlık 2 Char"/>
    <w:basedOn w:val="VarsaylanParagrafYazTipi"/>
    <w:link w:val="Balk2"/>
    <w:rsid w:val="00A9016D"/>
    <w:rPr>
      <w:rFonts w:ascii="Times New Roman" w:eastAsia="Times New Roman" w:hAnsi="Times New Roman" w:cs="Times New Roman"/>
      <w:sz w:val="24"/>
      <w:szCs w:val="20"/>
    </w:rPr>
  </w:style>
  <w:style w:type="paragraph" w:styleId="GvdeMetni">
    <w:name w:val="Body Text"/>
    <w:basedOn w:val="Normal"/>
    <w:link w:val="GvdeMetniChar"/>
    <w:rsid w:val="00A9016D"/>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rsid w:val="00A9016D"/>
    <w:rPr>
      <w:rFonts w:ascii="Times New Roman" w:eastAsia="Times New Roman" w:hAnsi="Times New Roman" w:cs="Times New Roman"/>
      <w:sz w:val="24"/>
      <w:szCs w:val="20"/>
    </w:rPr>
  </w:style>
  <w:style w:type="paragraph" w:styleId="AralkYok">
    <w:name w:val="No Spacing"/>
    <w:link w:val="AralkYokChar"/>
    <w:uiPriority w:val="1"/>
    <w:qFormat/>
    <w:rsid w:val="00A9016D"/>
    <w:pPr>
      <w:spacing w:after="0" w:line="240" w:lineRule="auto"/>
    </w:pPr>
    <w:rPr>
      <w:rFonts w:ascii="Calibri" w:eastAsia="Calibri" w:hAnsi="Calibri" w:cs="Times New Roman"/>
      <w:lang w:eastAsia="en-US"/>
    </w:rPr>
  </w:style>
  <w:style w:type="paragraph" w:customStyle="1" w:styleId="AralkYok1">
    <w:name w:val="Aralık Yok1"/>
    <w:link w:val="NoSpacingChar"/>
    <w:rsid w:val="00A9016D"/>
    <w:pPr>
      <w:spacing w:after="0" w:line="240" w:lineRule="auto"/>
    </w:pPr>
    <w:rPr>
      <w:rFonts w:ascii="Calibri" w:eastAsia="Times New Roman" w:hAnsi="Calibri" w:cs="Calibri"/>
    </w:rPr>
  </w:style>
  <w:style w:type="character" w:customStyle="1" w:styleId="NoSpacingChar">
    <w:name w:val="No Spacing Char"/>
    <w:link w:val="AralkYok1"/>
    <w:rsid w:val="00A9016D"/>
    <w:rPr>
      <w:rFonts w:ascii="Calibri" w:eastAsia="Times New Roman" w:hAnsi="Calibri" w:cs="Calibri"/>
    </w:rPr>
  </w:style>
  <w:style w:type="paragraph" w:customStyle="1" w:styleId="AralkYok2">
    <w:name w:val="Aralık Yok2"/>
    <w:rsid w:val="008E42A9"/>
    <w:pPr>
      <w:spacing w:after="0" w:line="240" w:lineRule="auto"/>
    </w:pPr>
    <w:rPr>
      <w:rFonts w:ascii="Calibri" w:eastAsia="Times New Roman" w:hAnsi="Calibri" w:cs="Times New Roman"/>
      <w:lang w:eastAsia="en-US"/>
    </w:rPr>
  </w:style>
  <w:style w:type="paragraph" w:customStyle="1" w:styleId="AralkYok3">
    <w:name w:val="Aralık Yok3"/>
    <w:rsid w:val="00AD169D"/>
    <w:pPr>
      <w:spacing w:after="0" w:line="240" w:lineRule="auto"/>
    </w:pPr>
    <w:rPr>
      <w:rFonts w:ascii="Calibri" w:eastAsia="Times New Roman" w:hAnsi="Calibri" w:cs="Times New Roman"/>
      <w:lang w:eastAsia="en-US"/>
    </w:rPr>
  </w:style>
  <w:style w:type="character" w:styleId="Kpr">
    <w:name w:val="Hyperlink"/>
    <w:basedOn w:val="VarsaylanParagrafYazTipi"/>
    <w:uiPriority w:val="99"/>
    <w:unhideWhenUsed/>
    <w:rsid w:val="006A31E4"/>
    <w:rPr>
      <w:color w:val="0000FF" w:themeColor="hyperlink"/>
      <w:u w:val="single"/>
    </w:rPr>
  </w:style>
  <w:style w:type="table" w:customStyle="1" w:styleId="TabloKlavuzu1">
    <w:name w:val="Tablo Kılavuzu1"/>
    <w:basedOn w:val="NormalTablo"/>
    <w:uiPriority w:val="59"/>
    <w:rsid w:val="00FA2871"/>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FA2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alkYokChar">
    <w:name w:val="Aralık Yok Char"/>
    <w:link w:val="AralkYok"/>
    <w:uiPriority w:val="99"/>
    <w:locked/>
    <w:rsid w:val="000B1FEE"/>
    <w:rPr>
      <w:rFonts w:ascii="Calibri" w:eastAsia="Calibri" w:hAnsi="Calibri" w:cs="Times New Roman"/>
      <w:lang w:eastAsia="en-US"/>
    </w:rPr>
  </w:style>
  <w:style w:type="table" w:customStyle="1" w:styleId="TabloKlavuzu2">
    <w:name w:val="Tablo Kılavuzu2"/>
    <w:basedOn w:val="NormalTablo"/>
    <w:next w:val="TabloKlavuzu"/>
    <w:uiPriority w:val="59"/>
    <w:rsid w:val="00A0592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A55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PlainTable1">
    <w:name w:val="Plain Table 1"/>
    <w:basedOn w:val="NormalTablo"/>
    <w:uiPriority w:val="41"/>
    <w:rsid w:val="00362FA7"/>
    <w:pPr>
      <w:spacing w:after="0" w:line="240" w:lineRule="auto"/>
    </w:pPr>
    <w:rPr>
      <w:rFonts w:eastAsia="Calibri"/>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oKlavuzu4">
    <w:name w:val="Tablo Kılavuzu4"/>
    <w:basedOn w:val="NormalTablo"/>
    <w:next w:val="TabloKlavuzu"/>
    <w:uiPriority w:val="59"/>
    <w:rsid w:val="00BD2D7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A9016D"/>
    <w:pPr>
      <w:keepNext/>
      <w:spacing w:after="0" w:line="240" w:lineRule="auto"/>
      <w:outlineLvl w:val="1"/>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774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74A2"/>
    <w:rPr>
      <w:rFonts w:ascii="Tahoma" w:hAnsi="Tahoma" w:cs="Tahoma"/>
      <w:sz w:val="16"/>
      <w:szCs w:val="16"/>
    </w:rPr>
  </w:style>
  <w:style w:type="paragraph" w:styleId="NormalWeb">
    <w:name w:val="Normal (Web)"/>
    <w:basedOn w:val="Normal"/>
    <w:rsid w:val="009E70C7"/>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qFormat/>
    <w:rsid w:val="009E70C7"/>
    <w:pPr>
      <w:ind w:left="720"/>
      <w:contextualSpacing/>
    </w:pPr>
  </w:style>
  <w:style w:type="paragraph" w:styleId="stbilgi">
    <w:name w:val="header"/>
    <w:basedOn w:val="Normal"/>
    <w:link w:val="stbilgiChar"/>
    <w:uiPriority w:val="99"/>
    <w:unhideWhenUsed/>
    <w:rsid w:val="003A531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5314"/>
  </w:style>
  <w:style w:type="paragraph" w:styleId="Altbilgi">
    <w:name w:val="footer"/>
    <w:basedOn w:val="Normal"/>
    <w:link w:val="AltbilgiChar"/>
    <w:uiPriority w:val="99"/>
    <w:unhideWhenUsed/>
    <w:rsid w:val="003A53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5314"/>
  </w:style>
  <w:style w:type="character" w:customStyle="1" w:styleId="Balk2Char">
    <w:name w:val="Başlık 2 Char"/>
    <w:basedOn w:val="VarsaylanParagrafYazTipi"/>
    <w:link w:val="Balk2"/>
    <w:rsid w:val="00A9016D"/>
    <w:rPr>
      <w:rFonts w:ascii="Times New Roman" w:eastAsia="Times New Roman" w:hAnsi="Times New Roman" w:cs="Times New Roman"/>
      <w:sz w:val="24"/>
      <w:szCs w:val="20"/>
    </w:rPr>
  </w:style>
  <w:style w:type="paragraph" w:styleId="GvdeMetni">
    <w:name w:val="Body Text"/>
    <w:basedOn w:val="Normal"/>
    <w:link w:val="GvdeMetniChar"/>
    <w:rsid w:val="00A9016D"/>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rsid w:val="00A9016D"/>
    <w:rPr>
      <w:rFonts w:ascii="Times New Roman" w:eastAsia="Times New Roman" w:hAnsi="Times New Roman" w:cs="Times New Roman"/>
      <w:sz w:val="24"/>
      <w:szCs w:val="20"/>
    </w:rPr>
  </w:style>
  <w:style w:type="paragraph" w:styleId="AralkYok">
    <w:name w:val="No Spacing"/>
    <w:link w:val="AralkYokChar"/>
    <w:uiPriority w:val="1"/>
    <w:qFormat/>
    <w:rsid w:val="00A9016D"/>
    <w:pPr>
      <w:spacing w:after="0" w:line="240" w:lineRule="auto"/>
    </w:pPr>
    <w:rPr>
      <w:rFonts w:ascii="Calibri" w:eastAsia="Calibri" w:hAnsi="Calibri" w:cs="Times New Roman"/>
      <w:lang w:eastAsia="en-US"/>
    </w:rPr>
  </w:style>
  <w:style w:type="paragraph" w:customStyle="1" w:styleId="AralkYok1">
    <w:name w:val="Aralık Yok1"/>
    <w:link w:val="NoSpacingChar"/>
    <w:rsid w:val="00A9016D"/>
    <w:pPr>
      <w:spacing w:after="0" w:line="240" w:lineRule="auto"/>
    </w:pPr>
    <w:rPr>
      <w:rFonts w:ascii="Calibri" w:eastAsia="Times New Roman" w:hAnsi="Calibri" w:cs="Calibri"/>
    </w:rPr>
  </w:style>
  <w:style w:type="character" w:customStyle="1" w:styleId="NoSpacingChar">
    <w:name w:val="No Spacing Char"/>
    <w:link w:val="AralkYok1"/>
    <w:rsid w:val="00A9016D"/>
    <w:rPr>
      <w:rFonts w:ascii="Calibri" w:eastAsia="Times New Roman" w:hAnsi="Calibri" w:cs="Calibri"/>
    </w:rPr>
  </w:style>
  <w:style w:type="paragraph" w:customStyle="1" w:styleId="AralkYok2">
    <w:name w:val="Aralık Yok2"/>
    <w:rsid w:val="008E42A9"/>
    <w:pPr>
      <w:spacing w:after="0" w:line="240" w:lineRule="auto"/>
    </w:pPr>
    <w:rPr>
      <w:rFonts w:ascii="Calibri" w:eastAsia="Times New Roman" w:hAnsi="Calibri" w:cs="Times New Roman"/>
      <w:lang w:eastAsia="en-US"/>
    </w:rPr>
  </w:style>
  <w:style w:type="paragraph" w:customStyle="1" w:styleId="AralkYok3">
    <w:name w:val="Aralık Yok3"/>
    <w:rsid w:val="00AD169D"/>
    <w:pPr>
      <w:spacing w:after="0" w:line="240" w:lineRule="auto"/>
    </w:pPr>
    <w:rPr>
      <w:rFonts w:ascii="Calibri" w:eastAsia="Times New Roman" w:hAnsi="Calibri" w:cs="Times New Roman"/>
      <w:lang w:eastAsia="en-US"/>
    </w:rPr>
  </w:style>
  <w:style w:type="character" w:styleId="Kpr">
    <w:name w:val="Hyperlink"/>
    <w:basedOn w:val="VarsaylanParagrafYazTipi"/>
    <w:uiPriority w:val="99"/>
    <w:unhideWhenUsed/>
    <w:rsid w:val="006A31E4"/>
    <w:rPr>
      <w:color w:val="0000FF" w:themeColor="hyperlink"/>
      <w:u w:val="single"/>
    </w:rPr>
  </w:style>
  <w:style w:type="table" w:customStyle="1" w:styleId="TabloKlavuzu1">
    <w:name w:val="Tablo Kılavuzu1"/>
    <w:basedOn w:val="NormalTablo"/>
    <w:uiPriority w:val="59"/>
    <w:rsid w:val="00FA2871"/>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FA2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alkYokChar">
    <w:name w:val="Aralık Yok Char"/>
    <w:link w:val="AralkYok"/>
    <w:uiPriority w:val="99"/>
    <w:locked/>
    <w:rsid w:val="000B1FEE"/>
    <w:rPr>
      <w:rFonts w:ascii="Calibri" w:eastAsia="Calibri" w:hAnsi="Calibri" w:cs="Times New Roman"/>
      <w:lang w:eastAsia="en-US"/>
    </w:rPr>
  </w:style>
  <w:style w:type="table" w:customStyle="1" w:styleId="TabloKlavuzu2">
    <w:name w:val="Tablo Kılavuzu2"/>
    <w:basedOn w:val="NormalTablo"/>
    <w:next w:val="TabloKlavuzu"/>
    <w:uiPriority w:val="59"/>
    <w:rsid w:val="00A0592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A55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PlainTable1">
    <w:name w:val="Plain Table 1"/>
    <w:basedOn w:val="NormalTablo"/>
    <w:uiPriority w:val="41"/>
    <w:rsid w:val="00362FA7"/>
    <w:pPr>
      <w:spacing w:after="0" w:line="240" w:lineRule="auto"/>
    </w:pPr>
    <w:rPr>
      <w:rFonts w:eastAsia="Calibri"/>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oKlavuzu4">
    <w:name w:val="Tablo Kılavuzu4"/>
    <w:basedOn w:val="NormalTablo"/>
    <w:next w:val="TabloKlavuzu"/>
    <w:uiPriority w:val="59"/>
    <w:rsid w:val="00BD2D7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898D6-F958-4DC0-A1A2-F3E143734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1029</Words>
  <Characters>5866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TURBO A.Ş.</Company>
  <LinksUpToDate>false</LinksUpToDate>
  <CharactersWithSpaces>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cp:lastPrinted>2018-04-02T23:06:00Z</cp:lastPrinted>
  <dcterms:created xsi:type="dcterms:W3CDTF">2018-04-02T21:15:00Z</dcterms:created>
  <dcterms:modified xsi:type="dcterms:W3CDTF">2018-04-05T05:47:00Z</dcterms:modified>
  <cp:category>www.sorubak.com</cp:category>
</cp:coreProperties>
</file>