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590"/>
        <w:tblW w:w="0" w:type="auto"/>
        <w:tblLook w:val="04A0"/>
      </w:tblPr>
      <w:tblGrid>
        <w:gridCol w:w="5041"/>
        <w:gridCol w:w="712"/>
        <w:gridCol w:w="5218"/>
      </w:tblGrid>
      <w:tr w:rsidR="00D840EB" w:rsidRPr="009A725B" w:rsidTr="00D840EB">
        <w:trPr>
          <w:trHeight w:val="772"/>
        </w:trPr>
        <w:tc>
          <w:tcPr>
            <w:tcW w:w="10971" w:type="dxa"/>
            <w:gridSpan w:val="3"/>
            <w:vAlign w:val="center"/>
          </w:tcPr>
          <w:p w:rsidR="00D840EB" w:rsidRPr="009A725B" w:rsidRDefault="00614B5D" w:rsidP="00D840EB">
            <w:pPr>
              <w:rPr>
                <w:rFonts w:ascii="Comic Sans MS" w:hAnsi="Comic Sans MS"/>
                <w:b/>
                <w:color w:val="C0504D" w:themeColor="accent2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color w:val="C0504D" w:themeColor="accent2"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97.35pt;margin-top:-79.95pt;width:132.05pt;height:30pt;z-index:251658240;mso-width-relative:margin;mso-height-relative:margin" filled="f" stroked="f">
                  <v:textbox style="mso-next-textbox:#_x0000_s1027">
                    <w:txbxContent>
                      <w:p w:rsidR="00614B5D" w:rsidRDefault="00614B5D" w:rsidP="00614B5D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840EB" w:rsidRPr="009A725B">
              <w:rPr>
                <w:rFonts w:ascii="Comic Sans MS" w:hAnsi="Comic Sans MS"/>
                <w:b/>
                <w:color w:val="C0504D" w:themeColor="accent2"/>
                <w:sz w:val="28"/>
                <w:szCs w:val="28"/>
              </w:rPr>
              <w:t>Milli Mücadele dönemi öncesinde yaşanan olayları yan tarafa sıralayınız.</w:t>
            </w:r>
          </w:p>
        </w:tc>
      </w:tr>
      <w:tr w:rsidR="009A725B" w:rsidRPr="00D840EB" w:rsidTr="009A725B">
        <w:trPr>
          <w:trHeight w:val="735"/>
        </w:trPr>
        <w:tc>
          <w:tcPr>
            <w:tcW w:w="5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Balkan Savaşları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1.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9A725B" w:rsidRDefault="009A725B" w:rsidP="00D840E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35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Mondros Ateşkes Antlaşması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2.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9A725B" w:rsidRDefault="009A725B" w:rsidP="00D840E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72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1.Dünya Savaşı’nın başlaması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3.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9A725B" w:rsidRDefault="009A725B" w:rsidP="00D840E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35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Trablusgarp Savaşı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4.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9A725B" w:rsidRDefault="009A725B" w:rsidP="00D840E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72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Çanakkale Zaferi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5.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9A725B" w:rsidRDefault="009A725B" w:rsidP="00D840EB">
            <w:pPr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6602"/>
        <w:tblW w:w="0" w:type="auto"/>
        <w:tblLook w:val="04A0"/>
      </w:tblPr>
      <w:tblGrid>
        <w:gridCol w:w="5041"/>
        <w:gridCol w:w="712"/>
        <w:gridCol w:w="5218"/>
      </w:tblGrid>
      <w:tr w:rsidR="00D840EB" w:rsidRPr="00D840EB" w:rsidTr="00D840EB">
        <w:trPr>
          <w:trHeight w:val="772"/>
        </w:trPr>
        <w:tc>
          <w:tcPr>
            <w:tcW w:w="10971" w:type="dxa"/>
            <w:gridSpan w:val="3"/>
            <w:vAlign w:val="center"/>
          </w:tcPr>
          <w:p w:rsidR="00D840EB" w:rsidRPr="009A725B" w:rsidRDefault="00D840EB" w:rsidP="009A725B">
            <w:pPr>
              <w:rPr>
                <w:rFonts w:ascii="Comic Sans MS" w:hAnsi="Comic Sans MS"/>
                <w:b/>
                <w:color w:val="C0504D" w:themeColor="accent2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C0504D" w:themeColor="accent2"/>
                <w:sz w:val="28"/>
                <w:szCs w:val="28"/>
              </w:rPr>
              <w:t>Milli Mücadele döneminin başlangıcında yaşanan olayları yan tarafa sıralayınız.</w:t>
            </w:r>
          </w:p>
        </w:tc>
      </w:tr>
      <w:tr w:rsidR="009A725B" w:rsidRPr="00D840EB" w:rsidTr="009A725B">
        <w:trPr>
          <w:trHeight w:val="735"/>
        </w:trPr>
        <w:tc>
          <w:tcPr>
            <w:tcW w:w="5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4"/>
              </w:numPr>
              <w:ind w:left="426"/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Amasya Genelgesi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1.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35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4"/>
              </w:numPr>
              <w:ind w:left="426"/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Mustafa Kemal’in Ankara’ya gelişi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2.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72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4"/>
              </w:numPr>
              <w:ind w:left="426"/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Erzurum Kongresi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3.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35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4"/>
              </w:numPr>
              <w:ind w:left="426"/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Sivas Kongresi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4.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72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4"/>
              </w:numPr>
              <w:ind w:left="426"/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Mustafa Kemal’in Samsun’a çıkışı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5.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Y="11595"/>
        <w:tblW w:w="0" w:type="auto"/>
        <w:tblLook w:val="04A0"/>
      </w:tblPr>
      <w:tblGrid>
        <w:gridCol w:w="5041"/>
        <w:gridCol w:w="712"/>
        <w:gridCol w:w="5218"/>
      </w:tblGrid>
      <w:tr w:rsidR="00D840EB" w:rsidRPr="00D840EB" w:rsidTr="00D840EB">
        <w:trPr>
          <w:trHeight w:val="772"/>
        </w:trPr>
        <w:tc>
          <w:tcPr>
            <w:tcW w:w="10971" w:type="dxa"/>
            <w:gridSpan w:val="3"/>
            <w:vAlign w:val="center"/>
          </w:tcPr>
          <w:p w:rsidR="00D840EB" w:rsidRPr="009A725B" w:rsidRDefault="00D840EB" w:rsidP="00D840EB">
            <w:pPr>
              <w:rPr>
                <w:rFonts w:ascii="Comic Sans MS" w:hAnsi="Comic Sans MS"/>
                <w:b/>
                <w:color w:val="C0504D" w:themeColor="accent2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C0504D" w:themeColor="accent2"/>
                <w:sz w:val="28"/>
                <w:szCs w:val="28"/>
              </w:rPr>
              <w:t>Milli Mücadele döneminde yapılan savaşları yan tarafa sıralayınız.</w:t>
            </w:r>
          </w:p>
        </w:tc>
      </w:tr>
      <w:tr w:rsidR="009A725B" w:rsidRPr="00D840EB" w:rsidTr="009A725B">
        <w:trPr>
          <w:trHeight w:val="735"/>
        </w:trPr>
        <w:tc>
          <w:tcPr>
            <w:tcW w:w="5041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Büyük Taarruz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1.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35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1.İnönü Savaşı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2.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72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Kütahya-Eskişehir Savaşları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3.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35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2.İnönü Savaşı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4.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9A725B" w:rsidRPr="00D840EB" w:rsidTr="009A725B">
        <w:trPr>
          <w:trHeight w:val="772"/>
        </w:trPr>
        <w:tc>
          <w:tcPr>
            <w:tcW w:w="504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</w:pPr>
            <w:r w:rsidRPr="009A725B">
              <w:rPr>
                <w:rFonts w:ascii="Comic Sans MS" w:hAnsi="Comic Sans MS"/>
                <w:b/>
                <w:color w:val="17365D" w:themeColor="text2" w:themeShade="BF"/>
                <w:sz w:val="28"/>
                <w:szCs w:val="28"/>
              </w:rPr>
              <w:t>Sakarya Meydan Muharebesi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:rsidR="009A725B" w:rsidRPr="009A725B" w:rsidRDefault="009A725B" w:rsidP="009A725B">
            <w:pPr>
              <w:jc w:val="center"/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</w:pPr>
            <w:r w:rsidRPr="009A725B">
              <w:rPr>
                <w:rFonts w:ascii="Comic Sans MS" w:hAnsi="Comic Sans MS"/>
                <w:b/>
                <w:color w:val="4F6228" w:themeColor="accent3" w:themeShade="80"/>
                <w:sz w:val="32"/>
                <w:szCs w:val="32"/>
              </w:rPr>
              <w:t>5.</w:t>
            </w:r>
          </w:p>
        </w:tc>
        <w:tc>
          <w:tcPr>
            <w:tcW w:w="5218" w:type="dxa"/>
            <w:tcBorders>
              <w:left w:val="single" w:sz="4" w:space="0" w:color="auto"/>
            </w:tcBorders>
            <w:vAlign w:val="center"/>
          </w:tcPr>
          <w:p w:rsidR="009A725B" w:rsidRPr="00D840EB" w:rsidRDefault="009A725B" w:rsidP="009A725B">
            <w:pPr>
              <w:rPr>
                <w:rFonts w:ascii="Comic Sans MS" w:hAnsi="Comic Sans MS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4D2C15" w:rsidRPr="009A725B" w:rsidRDefault="00D840EB" w:rsidP="009A725B">
      <w:pPr>
        <w:jc w:val="center"/>
        <w:rPr>
          <w:rFonts w:ascii="Comic Sans MS" w:hAnsi="Comic Sans MS"/>
          <w:color w:val="C00000"/>
          <w:sz w:val="44"/>
          <w:szCs w:val="44"/>
        </w:rPr>
      </w:pPr>
      <w:r w:rsidRPr="009A725B">
        <w:rPr>
          <w:rFonts w:ascii="Comic Sans MS" w:hAnsi="Comic Sans MS"/>
          <w:color w:val="C00000"/>
          <w:sz w:val="44"/>
          <w:szCs w:val="44"/>
        </w:rPr>
        <w:t xml:space="preserve">Milli Mücadele </w:t>
      </w:r>
      <w:r w:rsidR="00861F64">
        <w:rPr>
          <w:rFonts w:ascii="Comic Sans MS" w:hAnsi="Comic Sans MS"/>
          <w:color w:val="C00000"/>
          <w:sz w:val="44"/>
          <w:szCs w:val="44"/>
        </w:rPr>
        <w:t xml:space="preserve">Dönemi </w:t>
      </w:r>
      <w:r w:rsidRPr="009A725B">
        <w:rPr>
          <w:rFonts w:ascii="Comic Sans MS" w:hAnsi="Comic Sans MS"/>
          <w:color w:val="C00000"/>
          <w:sz w:val="44"/>
          <w:szCs w:val="44"/>
        </w:rPr>
        <w:t>Etkinliği</w:t>
      </w:r>
    </w:p>
    <w:sectPr w:rsidR="004D2C15" w:rsidRPr="009A725B" w:rsidSect="00D840EB">
      <w:pgSz w:w="11906" w:h="16838"/>
      <w:pgMar w:top="284" w:right="424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104"/>
      </v:shape>
    </w:pict>
  </w:numPicBullet>
  <w:abstractNum w:abstractNumId="0">
    <w:nsid w:val="182A4677"/>
    <w:multiLevelType w:val="hybridMultilevel"/>
    <w:tmpl w:val="F4FC2C7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546D89"/>
    <w:multiLevelType w:val="hybridMultilevel"/>
    <w:tmpl w:val="2FC63B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C76FDC"/>
    <w:multiLevelType w:val="hybridMultilevel"/>
    <w:tmpl w:val="4212275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86E3D"/>
    <w:multiLevelType w:val="hybridMultilevel"/>
    <w:tmpl w:val="AD5E99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C06620"/>
    <w:multiLevelType w:val="hybridMultilevel"/>
    <w:tmpl w:val="FC2CAF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compat/>
  <w:rsids>
    <w:rsidRoot w:val="00D840EB"/>
    <w:rsid w:val="00192CD5"/>
    <w:rsid w:val="00212790"/>
    <w:rsid w:val="004D2C15"/>
    <w:rsid w:val="00614B5D"/>
    <w:rsid w:val="007E655D"/>
    <w:rsid w:val="00861F64"/>
    <w:rsid w:val="009A725B"/>
    <w:rsid w:val="009F3E83"/>
    <w:rsid w:val="00B60874"/>
    <w:rsid w:val="00D6615A"/>
    <w:rsid w:val="00D840EB"/>
    <w:rsid w:val="00DC3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C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4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40E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3E8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2017-12-17T19:17:00Z</cp:lastPrinted>
  <dcterms:created xsi:type="dcterms:W3CDTF">2017-12-17T18:54:00Z</dcterms:created>
  <dcterms:modified xsi:type="dcterms:W3CDTF">2017-12-20T06:30:00Z</dcterms:modified>
  <cp:category>www.sorubak.com</cp:category>
</cp:coreProperties>
</file>