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13D" w:rsidRDefault="009D2E7A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53.75pt;margin-top:-73.85pt;width:132.05pt;height:30pt;z-index:251660288;mso-width-relative:margin;mso-height-relative:margin" filled="f" stroked="f">
            <v:textbox style="mso-next-textbox:#_x0000_s1028">
              <w:txbxContent>
                <w:p w:rsidR="009D2E7A" w:rsidRDefault="009D2E7A" w:rsidP="009D2E7A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44D4A">
        <w:rPr>
          <w:noProof/>
          <w:lang w:eastAsia="tr-TR"/>
        </w:rPr>
        <w:pict>
          <v:shape id="Metin Kutusu 1" o:spid="_x0000_s1026" type="#_x0000_t202" style="position:absolute;margin-left:-43.1pt;margin-top:-40.85pt;width:543.75pt;height:69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" fillcolor="window" strokecolor="windowText" strokeweight="2pt">
            <v:textbox>
              <w:txbxContent>
                <w:p w:rsidR="0082513D" w:rsidRDefault="0082513D" w:rsidP="0082513D">
                  <w:pPr>
                    <w:rPr>
                      <w:rFonts w:asciiTheme="majorHAnsi" w:hAnsiTheme="majorHAnsi"/>
                      <w:b/>
                      <w:sz w:val="32"/>
                      <w:szCs w:val="32"/>
                    </w:rPr>
                  </w:pPr>
                  <w:r w:rsidRPr="009D5B2E"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 xml:space="preserve">ÖZEL İDARE İLKOKULU 4-A SINIFI </w:t>
                  </w:r>
                  <w:r w:rsidR="00213366"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>İNSAN HAKLARI 2</w:t>
                  </w:r>
                  <w:r w:rsidRPr="009D5B2E"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>.DÖNEM 1.SINAVI</w:t>
                  </w:r>
                </w:p>
                <w:p w:rsidR="0082513D" w:rsidRPr="009D5B2E" w:rsidRDefault="0082513D" w:rsidP="0082513D">
                  <w:pPr>
                    <w:rPr>
                      <w:rFonts w:asciiTheme="majorHAnsi" w:hAnsiTheme="majorHAnsi"/>
                      <w:b/>
                      <w:sz w:val="32"/>
                      <w:szCs w:val="32"/>
                    </w:rPr>
                  </w:pPr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>ADI:                                              SOYADI:                                            TARİH:</w:t>
                  </w:r>
                </w:p>
              </w:txbxContent>
            </v:textbox>
          </v:shape>
        </w:pict>
      </w:r>
    </w:p>
    <w:p w:rsidR="0007052A" w:rsidRDefault="0007052A" w:rsidP="0007052A">
      <w:pPr>
        <w:spacing w:after="0" w:line="240" w:lineRule="auto"/>
      </w:pPr>
    </w:p>
    <w:p w:rsidR="0007052A" w:rsidRPr="0007052A" w:rsidRDefault="0007052A" w:rsidP="0007052A">
      <w:pPr>
        <w:spacing w:after="0" w:line="240" w:lineRule="auto"/>
        <w:rPr>
          <w:rFonts w:asciiTheme="majorHAnsi" w:eastAsia="Times New Roman" w:hAnsiTheme="majorHAnsi" w:cs="Times New Roman"/>
          <w:b/>
          <w:sz w:val="28"/>
          <w:szCs w:val="28"/>
          <w:lang w:eastAsia="tr-TR"/>
        </w:rPr>
      </w:pPr>
      <w:r w:rsidRPr="0007052A">
        <w:rPr>
          <w:rFonts w:asciiTheme="majorHAnsi" w:eastAsia="Times New Roman" w:hAnsiTheme="majorHAnsi" w:cs="Times New Roman"/>
          <w:b/>
          <w:sz w:val="28"/>
          <w:szCs w:val="28"/>
          <w:lang w:eastAsia="tr-TR"/>
        </w:rPr>
        <w:t>A-) AŞAĞIDAKİ CÜMLELERDEN DOĞRU OLANLARIN BAŞINA D YANLIŞ OLANLARIN BAŞINA Y HARFİ KOYUNUZ  ( 10X2 = 20 PUAN )</w:t>
      </w:r>
    </w:p>
    <w:p w:rsidR="0007052A" w:rsidRPr="0007052A" w:rsidRDefault="0007052A" w:rsidP="0007052A">
      <w:pPr>
        <w:spacing w:after="0"/>
        <w:rPr>
          <w:rFonts w:asciiTheme="majorHAnsi" w:eastAsia="Times New Roman" w:hAnsiTheme="majorHAnsi" w:cs="Times New Roman"/>
          <w:sz w:val="28"/>
          <w:szCs w:val="28"/>
          <w:lang w:eastAsia="tr-TR"/>
        </w:rPr>
      </w:pPr>
      <w:r w:rsidRPr="0007052A">
        <w:rPr>
          <w:rFonts w:asciiTheme="majorHAnsi" w:eastAsia="Times New Roman" w:hAnsiTheme="majorHAnsi" w:cs="Times New Roman"/>
          <w:b/>
          <w:sz w:val="28"/>
          <w:szCs w:val="28"/>
          <w:lang w:eastAsia="tr-TR"/>
        </w:rPr>
        <w:t xml:space="preserve">1-(…….) </w:t>
      </w:r>
      <w:r w:rsidRPr="0007052A">
        <w:rPr>
          <w:rFonts w:asciiTheme="majorHAnsi" w:eastAsia="Times New Roman" w:hAnsiTheme="majorHAnsi" w:cs="Times New Roman"/>
          <w:sz w:val="28"/>
          <w:szCs w:val="28"/>
          <w:lang w:eastAsia="tr-TR"/>
        </w:rPr>
        <w:t>Anlaşmazlıklar yaşadığımızda sadece kendi hakkımızı gözetmeliyiz.</w:t>
      </w:r>
    </w:p>
    <w:p w:rsidR="0007052A" w:rsidRPr="0007052A" w:rsidRDefault="0007052A" w:rsidP="0007052A">
      <w:pPr>
        <w:spacing w:after="0"/>
        <w:rPr>
          <w:rFonts w:asciiTheme="majorHAnsi" w:eastAsia="Times New Roman" w:hAnsiTheme="majorHAnsi" w:cs="Times New Roman"/>
          <w:sz w:val="28"/>
          <w:szCs w:val="28"/>
          <w:lang w:eastAsia="tr-TR"/>
        </w:rPr>
      </w:pPr>
      <w:r w:rsidRPr="0007052A">
        <w:rPr>
          <w:rFonts w:asciiTheme="majorHAnsi" w:eastAsia="Times New Roman" w:hAnsiTheme="majorHAnsi" w:cs="Times New Roman"/>
          <w:b/>
          <w:sz w:val="28"/>
          <w:szCs w:val="28"/>
          <w:lang w:eastAsia="tr-TR"/>
        </w:rPr>
        <w:t xml:space="preserve">2-(…….) </w:t>
      </w:r>
      <w:r w:rsidRPr="0007052A">
        <w:rPr>
          <w:rFonts w:asciiTheme="majorHAnsi" w:eastAsia="Times New Roman" w:hAnsiTheme="majorHAnsi" w:cs="Times New Roman"/>
          <w:sz w:val="28"/>
          <w:szCs w:val="28"/>
          <w:lang w:eastAsia="tr-TR"/>
        </w:rPr>
        <w:t>Diğer insanlarla yaşadığımız sorunları uzlaşarak çözmeliyiz.</w:t>
      </w:r>
    </w:p>
    <w:p w:rsidR="0007052A" w:rsidRPr="0007052A" w:rsidRDefault="0007052A" w:rsidP="0007052A">
      <w:pPr>
        <w:spacing w:after="0" w:line="240" w:lineRule="auto"/>
        <w:rPr>
          <w:rFonts w:asciiTheme="majorHAnsi" w:eastAsia="Times New Roman" w:hAnsiTheme="majorHAnsi" w:cs="Times New Roman"/>
          <w:sz w:val="28"/>
          <w:szCs w:val="28"/>
          <w:lang w:eastAsia="tr-TR"/>
        </w:rPr>
      </w:pPr>
      <w:r w:rsidRPr="0007052A">
        <w:rPr>
          <w:rFonts w:asciiTheme="majorHAnsi" w:eastAsia="Times New Roman" w:hAnsiTheme="majorHAnsi" w:cs="Times New Roman"/>
          <w:b/>
          <w:sz w:val="28"/>
          <w:szCs w:val="28"/>
          <w:lang w:eastAsia="tr-TR"/>
        </w:rPr>
        <w:t>3-(…….)</w:t>
      </w:r>
      <w:r w:rsidRPr="0007052A">
        <w:rPr>
          <w:rFonts w:asciiTheme="majorHAnsi" w:eastAsia="Times New Roman" w:hAnsiTheme="majorHAnsi" w:cs="Times New Roman"/>
          <w:sz w:val="28"/>
          <w:szCs w:val="28"/>
          <w:lang w:eastAsia="tr-TR"/>
        </w:rPr>
        <w:t xml:space="preserve"> Uzlaşı sürecinde doğru iletişim önemlidir.</w:t>
      </w:r>
    </w:p>
    <w:p w:rsidR="0007052A" w:rsidRPr="0007052A" w:rsidRDefault="0007052A" w:rsidP="0007052A">
      <w:pPr>
        <w:spacing w:after="0"/>
        <w:jc w:val="both"/>
        <w:rPr>
          <w:rFonts w:asciiTheme="majorHAnsi" w:eastAsia="Times New Roman" w:hAnsiTheme="majorHAnsi" w:cs="Times New Roman"/>
          <w:sz w:val="28"/>
          <w:szCs w:val="28"/>
          <w:lang w:eastAsia="tr-TR"/>
        </w:rPr>
      </w:pPr>
      <w:r w:rsidRPr="0007052A">
        <w:rPr>
          <w:rFonts w:asciiTheme="majorHAnsi" w:eastAsia="Times New Roman" w:hAnsiTheme="majorHAnsi" w:cs="Times New Roman"/>
          <w:b/>
          <w:sz w:val="28"/>
          <w:szCs w:val="28"/>
          <w:lang w:eastAsia="tr-TR"/>
        </w:rPr>
        <w:t>4-(…….)</w:t>
      </w:r>
      <w:r w:rsidRPr="0007052A">
        <w:rPr>
          <w:rFonts w:asciiTheme="majorHAnsi" w:eastAsia="Times New Roman" w:hAnsiTheme="majorHAnsi" w:cs="Times New Roman"/>
          <w:sz w:val="28"/>
          <w:szCs w:val="28"/>
          <w:lang w:eastAsia="tr-TR"/>
        </w:rPr>
        <w:t xml:space="preserve"> Toplumda adaletin sağlanması huzursuzluk getirir.</w:t>
      </w:r>
    </w:p>
    <w:p w:rsidR="0007052A" w:rsidRPr="0007052A" w:rsidRDefault="0007052A" w:rsidP="0007052A">
      <w:pPr>
        <w:spacing w:after="0"/>
        <w:rPr>
          <w:rFonts w:asciiTheme="majorHAnsi" w:eastAsia="Times New Roman" w:hAnsiTheme="majorHAnsi" w:cs="Times New Roman"/>
          <w:sz w:val="28"/>
          <w:szCs w:val="28"/>
          <w:lang w:eastAsia="tr-TR"/>
        </w:rPr>
      </w:pPr>
      <w:r w:rsidRPr="0007052A">
        <w:rPr>
          <w:rFonts w:asciiTheme="majorHAnsi" w:eastAsia="Times New Roman" w:hAnsiTheme="majorHAnsi" w:cs="Times New Roman"/>
          <w:b/>
          <w:sz w:val="28"/>
          <w:szCs w:val="28"/>
          <w:lang w:eastAsia="tr-TR"/>
        </w:rPr>
        <w:t xml:space="preserve">5-(…….) </w:t>
      </w:r>
      <w:r w:rsidRPr="0007052A">
        <w:rPr>
          <w:rFonts w:asciiTheme="majorHAnsi" w:eastAsia="Times New Roman" w:hAnsiTheme="majorHAnsi" w:cs="Arial"/>
          <w:sz w:val="28"/>
          <w:szCs w:val="28"/>
          <w:lang w:eastAsia="tr-TR"/>
        </w:rPr>
        <w:t>Yasak ve kurallar uygulanırken herkese eşit davranılmayabilir.</w:t>
      </w:r>
    </w:p>
    <w:p w:rsidR="0007052A" w:rsidRPr="0007052A" w:rsidRDefault="0007052A" w:rsidP="0007052A">
      <w:pPr>
        <w:spacing w:after="0" w:line="240" w:lineRule="auto"/>
        <w:rPr>
          <w:rFonts w:asciiTheme="majorHAnsi" w:eastAsia="Times New Roman" w:hAnsiTheme="majorHAnsi" w:cs="Times New Roman"/>
          <w:sz w:val="28"/>
          <w:szCs w:val="28"/>
          <w:lang w:eastAsia="tr-TR"/>
        </w:rPr>
      </w:pPr>
      <w:r w:rsidRPr="0007052A">
        <w:rPr>
          <w:rFonts w:asciiTheme="majorHAnsi" w:eastAsia="Times New Roman" w:hAnsiTheme="majorHAnsi" w:cs="Times New Roman"/>
          <w:b/>
          <w:sz w:val="28"/>
          <w:szCs w:val="28"/>
          <w:lang w:eastAsia="tr-TR"/>
        </w:rPr>
        <w:t xml:space="preserve">6-(…….) </w:t>
      </w:r>
      <w:r w:rsidRPr="0007052A">
        <w:rPr>
          <w:rFonts w:asciiTheme="majorHAnsi" w:eastAsia="Times New Roman" w:hAnsiTheme="majorHAnsi" w:cs="Arial"/>
          <w:sz w:val="28"/>
          <w:szCs w:val="28"/>
          <w:lang w:eastAsia="tr-TR"/>
        </w:rPr>
        <w:t>Kadın ve erkekler eşit haklara sahiptir.</w:t>
      </w:r>
    </w:p>
    <w:p w:rsidR="0007052A" w:rsidRPr="0007052A" w:rsidRDefault="0007052A" w:rsidP="0007052A">
      <w:pPr>
        <w:spacing w:after="0" w:line="240" w:lineRule="auto"/>
        <w:rPr>
          <w:rFonts w:asciiTheme="majorHAnsi" w:eastAsia="Times New Roman" w:hAnsiTheme="majorHAnsi" w:cs="Times New Roman"/>
          <w:b/>
          <w:sz w:val="28"/>
          <w:szCs w:val="28"/>
          <w:lang w:eastAsia="tr-TR"/>
        </w:rPr>
      </w:pPr>
      <w:r w:rsidRPr="0007052A">
        <w:rPr>
          <w:rFonts w:asciiTheme="majorHAnsi" w:eastAsia="Times New Roman" w:hAnsiTheme="majorHAnsi" w:cs="Times New Roman"/>
          <w:b/>
          <w:sz w:val="28"/>
          <w:szCs w:val="28"/>
          <w:lang w:eastAsia="tr-TR"/>
        </w:rPr>
        <w:t xml:space="preserve">7-(…….) </w:t>
      </w:r>
      <w:r w:rsidRPr="0007052A">
        <w:rPr>
          <w:rFonts w:asciiTheme="majorHAnsi" w:eastAsia="Times New Roman" w:hAnsiTheme="majorHAnsi" w:cs="Times New Roman"/>
          <w:sz w:val="28"/>
          <w:szCs w:val="28"/>
          <w:lang w:eastAsia="tr-TR"/>
        </w:rPr>
        <w:t>İnsanın çevreye karşı sorumluluğu yoktur.</w:t>
      </w:r>
    </w:p>
    <w:p w:rsidR="0007052A" w:rsidRPr="0007052A" w:rsidRDefault="0007052A" w:rsidP="0007052A">
      <w:pPr>
        <w:spacing w:after="0" w:line="240" w:lineRule="auto"/>
        <w:rPr>
          <w:rFonts w:asciiTheme="majorHAnsi" w:eastAsia="Times New Roman" w:hAnsiTheme="majorHAnsi" w:cs="Times New Roman"/>
          <w:sz w:val="28"/>
          <w:szCs w:val="28"/>
          <w:lang w:eastAsia="tr-TR"/>
        </w:rPr>
      </w:pPr>
      <w:r w:rsidRPr="0007052A">
        <w:rPr>
          <w:rFonts w:asciiTheme="majorHAnsi" w:eastAsia="Times New Roman" w:hAnsiTheme="majorHAnsi" w:cs="Times New Roman"/>
          <w:b/>
          <w:sz w:val="28"/>
          <w:szCs w:val="28"/>
          <w:lang w:eastAsia="tr-TR"/>
        </w:rPr>
        <w:t xml:space="preserve">8-(…….) </w:t>
      </w:r>
      <w:r w:rsidRPr="0007052A">
        <w:rPr>
          <w:rFonts w:asciiTheme="majorHAnsi" w:eastAsia="Times New Roman" w:hAnsiTheme="majorHAnsi" w:cs="Times New Roman"/>
          <w:sz w:val="28"/>
          <w:szCs w:val="28"/>
          <w:lang w:eastAsia="tr-TR"/>
        </w:rPr>
        <w:t>Hak ve özgürlüklerimiz sınırsızdır.</w:t>
      </w:r>
    </w:p>
    <w:p w:rsidR="0007052A" w:rsidRPr="0007052A" w:rsidRDefault="0007052A" w:rsidP="0007052A">
      <w:pPr>
        <w:spacing w:after="0" w:line="240" w:lineRule="auto"/>
        <w:rPr>
          <w:rFonts w:asciiTheme="majorHAnsi" w:eastAsia="Times New Roman" w:hAnsiTheme="majorHAnsi" w:cs="Times New Roman"/>
          <w:b/>
          <w:sz w:val="28"/>
          <w:szCs w:val="28"/>
          <w:lang w:eastAsia="tr-TR"/>
        </w:rPr>
      </w:pPr>
      <w:r w:rsidRPr="0007052A">
        <w:rPr>
          <w:rFonts w:asciiTheme="majorHAnsi" w:eastAsia="Times New Roman" w:hAnsiTheme="majorHAnsi" w:cs="Times New Roman"/>
          <w:b/>
          <w:sz w:val="28"/>
          <w:szCs w:val="28"/>
          <w:lang w:eastAsia="tr-TR"/>
        </w:rPr>
        <w:t xml:space="preserve">9-(…….) </w:t>
      </w:r>
      <w:r w:rsidRPr="0007052A">
        <w:rPr>
          <w:rFonts w:asciiTheme="majorHAnsi" w:eastAsia="Times New Roman" w:hAnsiTheme="majorHAnsi" w:cs="Times New Roman"/>
          <w:sz w:val="28"/>
          <w:szCs w:val="28"/>
          <w:lang w:eastAsia="tr-TR"/>
        </w:rPr>
        <w:t>Haklarımız devlet tarafından güvence altına alınır.</w:t>
      </w:r>
    </w:p>
    <w:p w:rsidR="0007052A" w:rsidRDefault="0007052A" w:rsidP="0007052A">
      <w:pPr>
        <w:spacing w:after="0" w:line="240" w:lineRule="auto"/>
        <w:ind w:left="-142"/>
        <w:rPr>
          <w:rFonts w:asciiTheme="majorHAnsi" w:eastAsia="Times New Roman" w:hAnsiTheme="majorHAnsi" w:cs="Times New Roman"/>
          <w:sz w:val="28"/>
          <w:szCs w:val="28"/>
          <w:lang w:eastAsia="tr-TR"/>
        </w:rPr>
      </w:pPr>
      <w:r w:rsidRPr="0007052A">
        <w:rPr>
          <w:rFonts w:asciiTheme="majorHAnsi" w:eastAsia="Times New Roman" w:hAnsiTheme="majorHAnsi" w:cs="Times New Roman"/>
          <w:b/>
          <w:sz w:val="28"/>
          <w:szCs w:val="28"/>
          <w:lang w:eastAsia="tr-TR"/>
        </w:rPr>
        <w:t xml:space="preserve">10-(…….)  </w:t>
      </w:r>
      <w:r w:rsidRPr="0007052A">
        <w:rPr>
          <w:rFonts w:asciiTheme="majorHAnsi" w:eastAsia="Times New Roman" w:hAnsiTheme="majorHAnsi" w:cs="Times New Roman"/>
          <w:sz w:val="28"/>
          <w:szCs w:val="28"/>
          <w:lang w:eastAsia="tr-TR"/>
        </w:rPr>
        <w:t>Çocukların oyun oynama hakkı vardır.</w:t>
      </w:r>
    </w:p>
    <w:p w:rsidR="0007052A" w:rsidRDefault="0007052A" w:rsidP="0007052A">
      <w:pPr>
        <w:spacing w:after="0" w:line="240" w:lineRule="auto"/>
        <w:ind w:left="-142"/>
        <w:rPr>
          <w:rFonts w:asciiTheme="majorHAnsi" w:eastAsia="Times New Roman" w:hAnsiTheme="majorHAnsi" w:cs="Times New Roman"/>
          <w:sz w:val="28"/>
          <w:szCs w:val="28"/>
          <w:lang w:eastAsia="tr-TR"/>
        </w:rPr>
      </w:pPr>
    </w:p>
    <w:p w:rsidR="0007052A" w:rsidRDefault="004A68B4" w:rsidP="0007052A">
      <w:pPr>
        <w:spacing w:after="0" w:line="240" w:lineRule="auto"/>
        <w:ind w:left="-142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B) </w:t>
      </w:r>
      <w:r w:rsidR="0007052A" w:rsidRPr="0007052A">
        <w:rPr>
          <w:rFonts w:asciiTheme="majorHAnsi" w:hAnsiTheme="majorHAnsi"/>
          <w:b/>
          <w:sz w:val="28"/>
          <w:szCs w:val="28"/>
        </w:rPr>
        <w:t>AŞAĞIDAKİ BOŞLUKLARI TABLODA VERİLEN UYGUN KELİMELERLE DOLDURUNUZ. ( 10X2 = 20 PUAN )</w:t>
      </w:r>
    </w:p>
    <w:p w:rsidR="0007052A" w:rsidRDefault="0007052A" w:rsidP="0007052A">
      <w:pPr>
        <w:spacing w:after="0" w:line="240" w:lineRule="auto"/>
        <w:ind w:left="-142"/>
        <w:rPr>
          <w:rFonts w:asciiTheme="majorHAnsi" w:hAnsiTheme="majorHAnsi"/>
          <w:b/>
          <w:sz w:val="28"/>
          <w:szCs w:val="28"/>
        </w:rPr>
      </w:pPr>
    </w:p>
    <w:tbl>
      <w:tblPr>
        <w:tblW w:w="10490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51"/>
        <w:gridCol w:w="1777"/>
        <w:gridCol w:w="2119"/>
        <w:gridCol w:w="1638"/>
        <w:gridCol w:w="2305"/>
      </w:tblGrid>
      <w:tr w:rsidR="0007052A" w:rsidRPr="0007052A" w:rsidTr="0007052A">
        <w:trPr>
          <w:trHeight w:val="402"/>
        </w:trPr>
        <w:tc>
          <w:tcPr>
            <w:tcW w:w="2715" w:type="dxa"/>
            <w:shd w:val="clear" w:color="auto" w:fill="auto"/>
          </w:tcPr>
          <w:p w:rsidR="0007052A" w:rsidRPr="0007052A" w:rsidRDefault="0007052A" w:rsidP="0007052A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tr-TR"/>
              </w:rPr>
            </w:pPr>
            <w:r w:rsidRPr="0007052A"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tr-TR"/>
              </w:rPr>
              <w:t>kurallar</w:t>
            </w:r>
          </w:p>
        </w:tc>
        <w:tc>
          <w:tcPr>
            <w:tcW w:w="1813" w:type="dxa"/>
          </w:tcPr>
          <w:p w:rsidR="0007052A" w:rsidRPr="0007052A" w:rsidRDefault="0007052A" w:rsidP="0007052A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tr-TR"/>
              </w:rPr>
            </w:pPr>
            <w:r w:rsidRPr="0007052A"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tr-TR"/>
              </w:rPr>
              <w:t>güven</w:t>
            </w:r>
          </w:p>
        </w:tc>
        <w:tc>
          <w:tcPr>
            <w:tcW w:w="1967" w:type="dxa"/>
            <w:shd w:val="clear" w:color="auto" w:fill="auto"/>
          </w:tcPr>
          <w:p w:rsidR="0007052A" w:rsidRPr="0007052A" w:rsidRDefault="0007052A" w:rsidP="0007052A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tr-TR"/>
              </w:rPr>
            </w:pPr>
            <w:r w:rsidRPr="0007052A"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tr-TR"/>
              </w:rPr>
              <w:t>sorumluluğum</w:t>
            </w:r>
          </w:p>
        </w:tc>
        <w:tc>
          <w:tcPr>
            <w:tcW w:w="1642" w:type="dxa"/>
            <w:shd w:val="clear" w:color="auto" w:fill="auto"/>
          </w:tcPr>
          <w:p w:rsidR="0007052A" w:rsidRPr="0007052A" w:rsidRDefault="0007052A" w:rsidP="0007052A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tr-TR"/>
              </w:rPr>
            </w:pPr>
            <w:r w:rsidRPr="0007052A"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tr-TR"/>
              </w:rPr>
              <w:t>ayrımcılık</w:t>
            </w:r>
          </w:p>
        </w:tc>
        <w:tc>
          <w:tcPr>
            <w:tcW w:w="2353" w:type="dxa"/>
          </w:tcPr>
          <w:p w:rsidR="0007052A" w:rsidRPr="0007052A" w:rsidRDefault="0007052A" w:rsidP="0007052A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tr-TR"/>
              </w:rPr>
            </w:pPr>
            <w:r w:rsidRPr="0007052A"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tr-TR"/>
              </w:rPr>
              <w:t>anayasa</w:t>
            </w:r>
          </w:p>
        </w:tc>
      </w:tr>
      <w:tr w:rsidR="0007052A" w:rsidRPr="0007052A" w:rsidTr="0007052A">
        <w:trPr>
          <w:trHeight w:val="402"/>
        </w:trPr>
        <w:tc>
          <w:tcPr>
            <w:tcW w:w="2715" w:type="dxa"/>
            <w:shd w:val="clear" w:color="auto" w:fill="auto"/>
          </w:tcPr>
          <w:p w:rsidR="0007052A" w:rsidRPr="0007052A" w:rsidRDefault="0007052A" w:rsidP="0007052A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tr-TR"/>
              </w:rPr>
            </w:pPr>
            <w:r w:rsidRPr="0007052A"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tr-TR"/>
              </w:rPr>
              <w:t>adaletin</w:t>
            </w:r>
          </w:p>
        </w:tc>
        <w:tc>
          <w:tcPr>
            <w:tcW w:w="1813" w:type="dxa"/>
          </w:tcPr>
          <w:p w:rsidR="0007052A" w:rsidRPr="0007052A" w:rsidRDefault="0007052A" w:rsidP="0007052A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tr-TR"/>
              </w:rPr>
            </w:pPr>
            <w:r w:rsidRPr="0007052A"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tr-TR"/>
              </w:rPr>
              <w:t>çocuk</w:t>
            </w:r>
          </w:p>
        </w:tc>
        <w:tc>
          <w:tcPr>
            <w:tcW w:w="1967" w:type="dxa"/>
            <w:shd w:val="clear" w:color="auto" w:fill="auto"/>
          </w:tcPr>
          <w:p w:rsidR="0007052A" w:rsidRPr="0007052A" w:rsidRDefault="0007052A" w:rsidP="0007052A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tr-TR"/>
              </w:rPr>
            </w:pPr>
            <w:r w:rsidRPr="0007052A"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tr-TR"/>
              </w:rPr>
              <w:t>saygılı</w:t>
            </w:r>
          </w:p>
        </w:tc>
        <w:tc>
          <w:tcPr>
            <w:tcW w:w="1642" w:type="dxa"/>
            <w:shd w:val="clear" w:color="auto" w:fill="auto"/>
          </w:tcPr>
          <w:p w:rsidR="0007052A" w:rsidRPr="0007052A" w:rsidRDefault="0007052A" w:rsidP="0007052A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tr-TR"/>
              </w:rPr>
            </w:pPr>
            <w:r w:rsidRPr="0007052A"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tr-TR"/>
              </w:rPr>
              <w:t>eşit</w:t>
            </w:r>
          </w:p>
        </w:tc>
        <w:tc>
          <w:tcPr>
            <w:tcW w:w="2353" w:type="dxa"/>
          </w:tcPr>
          <w:p w:rsidR="0007052A" w:rsidRPr="0007052A" w:rsidRDefault="0007052A" w:rsidP="0007052A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tr-TR"/>
              </w:rPr>
            </w:pPr>
            <w:r w:rsidRPr="0007052A"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tr-TR"/>
              </w:rPr>
              <w:t>özgürce</w:t>
            </w:r>
          </w:p>
        </w:tc>
      </w:tr>
    </w:tbl>
    <w:p w:rsidR="0007052A" w:rsidRPr="0007052A" w:rsidRDefault="0007052A" w:rsidP="0007052A">
      <w:pPr>
        <w:spacing w:after="0" w:line="240" w:lineRule="auto"/>
        <w:ind w:left="-142"/>
        <w:rPr>
          <w:rFonts w:asciiTheme="majorHAnsi" w:eastAsia="Times New Roman" w:hAnsiTheme="majorHAnsi" w:cs="Times New Roman"/>
          <w:sz w:val="28"/>
          <w:szCs w:val="28"/>
          <w:lang w:eastAsia="tr-TR"/>
        </w:rPr>
      </w:pPr>
    </w:p>
    <w:p w:rsidR="00993156" w:rsidRPr="00993156" w:rsidRDefault="00993156" w:rsidP="00993156">
      <w:pPr>
        <w:spacing w:after="80" w:line="240" w:lineRule="auto"/>
        <w:rPr>
          <w:rFonts w:asciiTheme="majorHAnsi" w:eastAsia="Times New Roman" w:hAnsiTheme="majorHAnsi" w:cs="Times New Roman"/>
          <w:sz w:val="28"/>
          <w:szCs w:val="28"/>
          <w:lang w:eastAsia="tr-TR"/>
        </w:rPr>
      </w:pPr>
      <w:r w:rsidRPr="00993156">
        <w:rPr>
          <w:rFonts w:asciiTheme="majorHAnsi" w:eastAsia="Times New Roman" w:hAnsiTheme="majorHAnsi" w:cs="Times New Roman"/>
          <w:b/>
          <w:sz w:val="28"/>
          <w:szCs w:val="28"/>
          <w:lang w:eastAsia="tr-TR"/>
        </w:rPr>
        <w:t>1)</w:t>
      </w:r>
      <w:r w:rsidRPr="00993156">
        <w:rPr>
          <w:rFonts w:asciiTheme="majorHAnsi" w:eastAsia="Times New Roman" w:hAnsiTheme="majorHAnsi" w:cs="Times New Roman"/>
          <w:sz w:val="28"/>
          <w:szCs w:val="28"/>
          <w:lang w:eastAsia="tr-TR"/>
        </w:rPr>
        <w:t xml:space="preserve">  Uzlaşı sürecinde insanlar birbirine karşı anlayışlı ve …………………………………… olmalıdır.</w:t>
      </w:r>
    </w:p>
    <w:p w:rsidR="00993156" w:rsidRPr="00993156" w:rsidRDefault="00993156" w:rsidP="00993156">
      <w:pPr>
        <w:spacing w:after="80" w:line="240" w:lineRule="auto"/>
        <w:rPr>
          <w:rFonts w:asciiTheme="majorHAnsi" w:eastAsia="Times New Roman" w:hAnsiTheme="majorHAnsi" w:cs="Calibri"/>
          <w:sz w:val="28"/>
          <w:szCs w:val="28"/>
          <w:lang w:eastAsia="tr-TR"/>
        </w:rPr>
      </w:pPr>
      <w:r w:rsidRPr="00993156">
        <w:rPr>
          <w:rFonts w:asciiTheme="majorHAnsi" w:eastAsia="Times New Roman" w:hAnsiTheme="majorHAnsi" w:cs="Calibri"/>
          <w:b/>
          <w:sz w:val="28"/>
          <w:szCs w:val="28"/>
          <w:lang w:eastAsia="tr-TR"/>
        </w:rPr>
        <w:t>2)</w:t>
      </w:r>
      <w:r w:rsidRPr="00993156">
        <w:rPr>
          <w:rFonts w:asciiTheme="majorHAnsi" w:eastAsia="Times New Roman" w:hAnsiTheme="majorHAnsi" w:cs="Calibri"/>
          <w:sz w:val="28"/>
          <w:szCs w:val="28"/>
          <w:lang w:eastAsia="tr-TR"/>
        </w:rPr>
        <w:t xml:space="preserve">  Hiç kimseye sahip olduğu özelliklerden dolayı ……………………………………….. yapılamaz.</w:t>
      </w:r>
    </w:p>
    <w:p w:rsidR="00993156" w:rsidRPr="00993156" w:rsidRDefault="00993156" w:rsidP="00993156">
      <w:pPr>
        <w:spacing w:after="80" w:line="240" w:lineRule="auto"/>
        <w:rPr>
          <w:rFonts w:asciiTheme="majorHAnsi" w:eastAsia="Times New Roman" w:hAnsiTheme="majorHAnsi" w:cs="Times New Roman"/>
          <w:sz w:val="28"/>
          <w:szCs w:val="28"/>
          <w:lang w:eastAsia="tr-TR"/>
        </w:rPr>
      </w:pPr>
      <w:r w:rsidRPr="00993156">
        <w:rPr>
          <w:rFonts w:asciiTheme="majorHAnsi" w:eastAsia="Times New Roman" w:hAnsiTheme="majorHAnsi" w:cs="Times New Roman"/>
          <w:b/>
          <w:sz w:val="28"/>
          <w:szCs w:val="28"/>
          <w:lang w:eastAsia="tr-TR"/>
        </w:rPr>
        <w:t>3)</w:t>
      </w:r>
      <w:r w:rsidRPr="00993156">
        <w:rPr>
          <w:rFonts w:asciiTheme="majorHAnsi" w:eastAsia="Times New Roman" w:hAnsiTheme="majorHAnsi" w:cs="Times New Roman"/>
          <w:sz w:val="28"/>
          <w:szCs w:val="28"/>
          <w:lang w:eastAsia="tr-TR"/>
        </w:rPr>
        <w:t xml:space="preserve">  Eşitlik  …………………………………en önemli ölçütlerinden biridir .</w:t>
      </w:r>
    </w:p>
    <w:p w:rsidR="00993156" w:rsidRPr="00993156" w:rsidRDefault="00993156" w:rsidP="00993156">
      <w:pPr>
        <w:spacing w:after="80" w:line="240" w:lineRule="auto"/>
        <w:rPr>
          <w:rFonts w:asciiTheme="majorHAnsi" w:eastAsia="Times New Roman" w:hAnsiTheme="majorHAnsi" w:cs="Arial"/>
          <w:sz w:val="28"/>
          <w:szCs w:val="28"/>
          <w:lang w:eastAsia="tr-TR"/>
        </w:rPr>
      </w:pPr>
      <w:r w:rsidRPr="00993156">
        <w:rPr>
          <w:rFonts w:asciiTheme="majorHAnsi" w:eastAsia="Times New Roman" w:hAnsiTheme="majorHAnsi" w:cs="Times New Roman"/>
          <w:b/>
          <w:sz w:val="28"/>
          <w:szCs w:val="28"/>
          <w:lang w:eastAsia="tr-TR"/>
        </w:rPr>
        <w:t>4)</w:t>
      </w:r>
      <w:r w:rsidRPr="00993156">
        <w:rPr>
          <w:rFonts w:asciiTheme="majorHAnsi" w:eastAsia="Times New Roman" w:hAnsiTheme="majorHAnsi" w:cs="Arial"/>
          <w:sz w:val="28"/>
          <w:szCs w:val="28"/>
          <w:lang w:eastAsia="tr-TR"/>
        </w:rPr>
        <w:t>Adalet ve eşitliğin sağlandığı toplumlarda ………………………………….. duygusu artar.</w:t>
      </w:r>
    </w:p>
    <w:p w:rsidR="00993156" w:rsidRPr="00993156" w:rsidRDefault="00993156" w:rsidP="00993156">
      <w:pPr>
        <w:spacing w:after="80" w:line="240" w:lineRule="auto"/>
        <w:rPr>
          <w:rFonts w:asciiTheme="majorHAnsi" w:eastAsia="Times New Roman" w:hAnsiTheme="majorHAnsi" w:cs="Arial"/>
          <w:sz w:val="28"/>
          <w:szCs w:val="28"/>
          <w:lang w:eastAsia="tr-TR"/>
        </w:rPr>
      </w:pPr>
      <w:r w:rsidRPr="00993156">
        <w:rPr>
          <w:rFonts w:asciiTheme="majorHAnsi" w:eastAsia="Times New Roman" w:hAnsiTheme="majorHAnsi" w:cs="Arial"/>
          <w:b/>
          <w:sz w:val="28"/>
          <w:szCs w:val="28"/>
          <w:lang w:eastAsia="tr-TR"/>
        </w:rPr>
        <w:t>5)</w:t>
      </w:r>
      <w:r w:rsidRPr="00993156">
        <w:rPr>
          <w:rFonts w:asciiTheme="majorHAnsi" w:eastAsia="Times New Roman" w:hAnsiTheme="majorHAnsi" w:cs="Arial"/>
          <w:sz w:val="28"/>
          <w:szCs w:val="28"/>
          <w:lang w:eastAsia="tr-TR"/>
        </w:rPr>
        <w:t xml:space="preserve">  Yasalar, yönetmelikler ve  …………………………….. ile düzenlenen durumlar uzlaşı gerektirmez.</w:t>
      </w:r>
    </w:p>
    <w:p w:rsidR="00993156" w:rsidRPr="00993156" w:rsidRDefault="00993156" w:rsidP="00993156">
      <w:pPr>
        <w:spacing w:after="80" w:line="240" w:lineRule="auto"/>
        <w:rPr>
          <w:rFonts w:asciiTheme="majorHAnsi" w:eastAsia="Times New Roman" w:hAnsiTheme="majorHAnsi" w:cs="Arial"/>
          <w:sz w:val="28"/>
          <w:szCs w:val="28"/>
          <w:lang w:eastAsia="tr-TR"/>
        </w:rPr>
      </w:pPr>
      <w:r w:rsidRPr="00993156">
        <w:rPr>
          <w:rFonts w:asciiTheme="majorHAnsi" w:eastAsia="Times New Roman" w:hAnsiTheme="majorHAnsi" w:cs="Arial"/>
          <w:b/>
          <w:sz w:val="28"/>
          <w:szCs w:val="28"/>
          <w:lang w:eastAsia="tr-TR"/>
        </w:rPr>
        <w:t>6)</w:t>
      </w:r>
      <w:r w:rsidRPr="00993156">
        <w:rPr>
          <w:rFonts w:asciiTheme="majorHAnsi" w:eastAsia="Times New Roman" w:hAnsiTheme="majorHAnsi" w:cs="Arial"/>
          <w:sz w:val="28"/>
          <w:szCs w:val="28"/>
          <w:lang w:eastAsia="tr-TR"/>
        </w:rPr>
        <w:t xml:space="preserve">  Temiz bir çevrede yaşama hakkım, yaşadığım çevreyi temiz tutma  …………………………………….vardır.</w:t>
      </w:r>
    </w:p>
    <w:p w:rsidR="00993156" w:rsidRPr="00993156" w:rsidRDefault="00993156" w:rsidP="00993156">
      <w:pPr>
        <w:spacing w:after="80" w:line="240" w:lineRule="auto"/>
        <w:rPr>
          <w:rFonts w:asciiTheme="majorHAnsi" w:eastAsia="Times New Roman" w:hAnsiTheme="majorHAnsi" w:cs="Arial"/>
          <w:sz w:val="28"/>
          <w:szCs w:val="28"/>
          <w:lang w:eastAsia="tr-TR"/>
        </w:rPr>
      </w:pPr>
      <w:r w:rsidRPr="00993156">
        <w:rPr>
          <w:rFonts w:asciiTheme="majorHAnsi" w:eastAsia="Times New Roman" w:hAnsiTheme="majorHAnsi" w:cs="Arial"/>
          <w:b/>
          <w:sz w:val="28"/>
          <w:szCs w:val="28"/>
          <w:lang w:eastAsia="tr-TR"/>
        </w:rPr>
        <w:t>7)</w:t>
      </w:r>
      <w:r w:rsidRPr="00993156">
        <w:rPr>
          <w:rFonts w:asciiTheme="majorHAnsi" w:eastAsia="Times New Roman" w:hAnsiTheme="majorHAnsi" w:cs="Arial"/>
          <w:sz w:val="28"/>
          <w:szCs w:val="28"/>
          <w:lang w:eastAsia="tr-TR"/>
        </w:rPr>
        <w:t xml:space="preserve">  Düşüncelerimi  ………………………………….   İfade etme hakkın vardır.</w:t>
      </w:r>
    </w:p>
    <w:p w:rsidR="00993156" w:rsidRPr="00993156" w:rsidRDefault="00993156" w:rsidP="00993156">
      <w:pPr>
        <w:spacing w:after="80" w:line="240" w:lineRule="auto"/>
        <w:rPr>
          <w:rFonts w:asciiTheme="majorHAnsi" w:eastAsia="Times New Roman" w:hAnsiTheme="majorHAnsi" w:cs="Times New Roman"/>
          <w:sz w:val="28"/>
          <w:szCs w:val="28"/>
          <w:lang w:eastAsia="tr-TR"/>
        </w:rPr>
      </w:pPr>
      <w:r w:rsidRPr="00993156">
        <w:rPr>
          <w:rFonts w:asciiTheme="majorHAnsi" w:eastAsia="Times New Roman" w:hAnsiTheme="majorHAnsi" w:cs="Arial"/>
          <w:b/>
          <w:sz w:val="28"/>
          <w:szCs w:val="28"/>
          <w:lang w:eastAsia="tr-TR"/>
        </w:rPr>
        <w:t>8)</w:t>
      </w:r>
      <w:r w:rsidRPr="00993156">
        <w:rPr>
          <w:rFonts w:asciiTheme="majorHAnsi" w:eastAsia="Times New Roman" w:hAnsiTheme="majorHAnsi" w:cs="Times New Roman"/>
          <w:sz w:val="28"/>
          <w:szCs w:val="28"/>
          <w:lang w:eastAsia="tr-TR"/>
        </w:rPr>
        <w:t>Temel haklarımız  ………………………….ile güvence altına alınmıştır.</w:t>
      </w:r>
    </w:p>
    <w:p w:rsidR="00993156" w:rsidRPr="00993156" w:rsidRDefault="00993156" w:rsidP="00993156">
      <w:pPr>
        <w:spacing w:after="80" w:line="240" w:lineRule="auto"/>
        <w:rPr>
          <w:rFonts w:asciiTheme="majorHAnsi" w:eastAsia="Times New Roman" w:hAnsiTheme="majorHAnsi" w:cs="Arial"/>
          <w:color w:val="000000"/>
          <w:sz w:val="28"/>
          <w:szCs w:val="28"/>
          <w:lang w:eastAsia="tr-TR"/>
        </w:rPr>
      </w:pPr>
      <w:r w:rsidRPr="00993156">
        <w:rPr>
          <w:rFonts w:asciiTheme="majorHAnsi" w:eastAsia="Times New Roman" w:hAnsiTheme="majorHAnsi" w:cs="Times New Roman"/>
          <w:b/>
          <w:sz w:val="28"/>
          <w:szCs w:val="28"/>
          <w:lang w:eastAsia="tr-TR"/>
        </w:rPr>
        <w:t>9)</w:t>
      </w:r>
      <w:r w:rsidRPr="00993156">
        <w:rPr>
          <w:rFonts w:asciiTheme="majorHAnsi" w:eastAsia="Times New Roman" w:hAnsiTheme="majorHAnsi" w:cs="Arial"/>
          <w:color w:val="000000"/>
          <w:sz w:val="28"/>
          <w:szCs w:val="28"/>
          <w:lang w:eastAsia="tr-TR"/>
        </w:rPr>
        <w:t>Her insan on sekiz yaşına kadar  ……………………….. olarak kabul edilir. </w:t>
      </w:r>
    </w:p>
    <w:p w:rsidR="00993156" w:rsidRPr="00993156" w:rsidRDefault="00993156" w:rsidP="00993156">
      <w:pPr>
        <w:shd w:val="clear" w:color="auto" w:fill="FFFFFF"/>
        <w:spacing w:after="80" w:line="240" w:lineRule="auto"/>
        <w:ind w:right="72"/>
        <w:jc w:val="both"/>
        <w:rPr>
          <w:rFonts w:asciiTheme="majorHAnsi" w:eastAsia="Times New Roman" w:hAnsiTheme="majorHAnsi" w:cs="Arial"/>
          <w:color w:val="000000"/>
          <w:sz w:val="28"/>
          <w:szCs w:val="28"/>
          <w:lang w:eastAsia="tr-TR"/>
        </w:rPr>
      </w:pPr>
      <w:r w:rsidRPr="00993156">
        <w:rPr>
          <w:rFonts w:asciiTheme="majorHAnsi" w:eastAsia="Times New Roman" w:hAnsiTheme="majorHAnsi" w:cs="Arial"/>
          <w:b/>
          <w:color w:val="000000"/>
          <w:sz w:val="28"/>
          <w:szCs w:val="28"/>
          <w:lang w:eastAsia="tr-TR"/>
        </w:rPr>
        <w:t xml:space="preserve">10)  </w:t>
      </w:r>
      <w:r w:rsidRPr="00993156">
        <w:rPr>
          <w:rFonts w:asciiTheme="majorHAnsi" w:eastAsia="Times New Roman" w:hAnsiTheme="majorHAnsi" w:cs="Arial"/>
          <w:color w:val="000000"/>
          <w:sz w:val="28"/>
          <w:szCs w:val="28"/>
          <w:lang w:eastAsia="tr-TR"/>
        </w:rPr>
        <w:t>Bütün insanlar özgür ,onur ve haklar bakımından  ………………………….doğarlar.</w:t>
      </w:r>
    </w:p>
    <w:tbl>
      <w:tblPr>
        <w:tblStyle w:val="TabloKlavuzu"/>
        <w:tblW w:w="10901" w:type="dxa"/>
        <w:tblInd w:w="-743" w:type="dxa"/>
        <w:tblLook w:val="04A0"/>
      </w:tblPr>
      <w:tblGrid>
        <w:gridCol w:w="5342"/>
        <w:gridCol w:w="5559"/>
      </w:tblGrid>
      <w:tr w:rsidR="00064CA7" w:rsidTr="00064CA7">
        <w:trPr>
          <w:trHeight w:val="13348"/>
        </w:trPr>
        <w:tc>
          <w:tcPr>
            <w:tcW w:w="5342" w:type="dxa"/>
          </w:tcPr>
          <w:p w:rsidR="00064CA7" w:rsidRDefault="00064CA7" w:rsidP="0007052A"/>
          <w:p w:rsidR="004A68B4" w:rsidRDefault="004A68B4" w:rsidP="0007052A">
            <w:pPr>
              <w:rPr>
                <w:b/>
                <w:sz w:val="24"/>
                <w:szCs w:val="24"/>
              </w:rPr>
            </w:pPr>
            <w:r w:rsidRPr="004A68B4">
              <w:rPr>
                <w:b/>
                <w:sz w:val="24"/>
                <w:szCs w:val="24"/>
              </w:rPr>
              <w:t>C) ÇOKTAN SEÇMELİ SORULAR BEŞER PUANDIR.</w:t>
            </w:r>
          </w:p>
          <w:p w:rsidR="004A68B4" w:rsidRDefault="004A68B4" w:rsidP="0007052A">
            <w:pPr>
              <w:rPr>
                <w:b/>
                <w:sz w:val="24"/>
                <w:szCs w:val="24"/>
              </w:rPr>
            </w:pPr>
          </w:p>
          <w:p w:rsidR="004A68B4" w:rsidRPr="004A68B4" w:rsidRDefault="004A68B4" w:rsidP="004A68B4">
            <w:pPr>
              <w:rPr>
                <w:b/>
                <w:sz w:val="26"/>
                <w:szCs w:val="26"/>
              </w:rPr>
            </w:pPr>
            <w:r w:rsidRPr="004A68B4">
              <w:rPr>
                <w:b/>
                <w:sz w:val="26"/>
                <w:szCs w:val="26"/>
              </w:rPr>
              <w:t xml:space="preserve">1)Aşağıdakilerden hangisi anlaşmazlıkların çözülmesine olumlu katkı sağlar? </w:t>
            </w:r>
          </w:p>
          <w:p w:rsidR="004A68B4" w:rsidRPr="004A68B4" w:rsidRDefault="004A68B4" w:rsidP="004A68B4">
            <w:pPr>
              <w:rPr>
                <w:b/>
                <w:sz w:val="26"/>
                <w:szCs w:val="26"/>
              </w:rPr>
            </w:pPr>
            <w:r w:rsidRPr="004A68B4">
              <w:rPr>
                <w:b/>
                <w:sz w:val="26"/>
                <w:szCs w:val="26"/>
              </w:rPr>
              <w:t xml:space="preserve">A) </w:t>
            </w:r>
            <w:r w:rsidRPr="004A68B4">
              <w:rPr>
                <w:sz w:val="26"/>
                <w:szCs w:val="26"/>
              </w:rPr>
              <w:t>Sorunu görmezden gelmek</w:t>
            </w:r>
            <w:r w:rsidRPr="004A68B4">
              <w:rPr>
                <w:b/>
                <w:sz w:val="26"/>
                <w:szCs w:val="26"/>
              </w:rPr>
              <w:t xml:space="preserve">                                                   B) </w:t>
            </w:r>
            <w:r w:rsidRPr="004A68B4">
              <w:rPr>
                <w:sz w:val="26"/>
                <w:szCs w:val="26"/>
              </w:rPr>
              <w:t>Karşımızdakini dinlememek</w:t>
            </w:r>
          </w:p>
          <w:p w:rsidR="004A68B4" w:rsidRDefault="004A68B4" w:rsidP="004A68B4">
            <w:pPr>
              <w:rPr>
                <w:sz w:val="26"/>
                <w:szCs w:val="26"/>
              </w:rPr>
            </w:pPr>
            <w:r w:rsidRPr="004A68B4">
              <w:rPr>
                <w:b/>
                <w:sz w:val="26"/>
                <w:szCs w:val="26"/>
              </w:rPr>
              <w:t xml:space="preserve">C) </w:t>
            </w:r>
            <w:r w:rsidRPr="004A68B4">
              <w:rPr>
                <w:sz w:val="26"/>
                <w:szCs w:val="26"/>
              </w:rPr>
              <w:t xml:space="preserve">Empati kurmak                                                                              </w:t>
            </w:r>
            <w:r w:rsidRPr="004A68B4">
              <w:rPr>
                <w:b/>
                <w:sz w:val="26"/>
                <w:szCs w:val="26"/>
              </w:rPr>
              <w:t xml:space="preserve">D) </w:t>
            </w:r>
            <w:r w:rsidRPr="004A68B4">
              <w:rPr>
                <w:sz w:val="26"/>
                <w:szCs w:val="26"/>
              </w:rPr>
              <w:t>Taraflı davranmak</w:t>
            </w:r>
          </w:p>
          <w:p w:rsidR="004A68B4" w:rsidRDefault="004A68B4" w:rsidP="004A68B4">
            <w:pPr>
              <w:rPr>
                <w:sz w:val="26"/>
                <w:szCs w:val="26"/>
              </w:rPr>
            </w:pPr>
          </w:p>
          <w:p w:rsidR="004A68B4" w:rsidRPr="004A68B4" w:rsidRDefault="004A68B4" w:rsidP="004A68B4">
            <w:pPr>
              <w:pStyle w:val="Pa4"/>
              <w:jc w:val="both"/>
              <w:rPr>
                <w:rFonts w:asciiTheme="majorHAnsi" w:hAnsiTheme="majorHAnsi" w:cs="Calibri"/>
                <w:color w:val="000000"/>
              </w:rPr>
            </w:pPr>
            <w:r w:rsidRPr="004A68B4">
              <w:rPr>
                <w:rFonts w:asciiTheme="majorHAnsi" w:hAnsiTheme="majorHAnsi"/>
                <w:b/>
                <w:sz w:val="26"/>
                <w:szCs w:val="26"/>
              </w:rPr>
              <w:t>2)</w:t>
            </w:r>
            <w:r w:rsidRPr="004A68B4">
              <w:rPr>
                <w:rFonts w:asciiTheme="majorHAnsi" w:hAnsiTheme="majorHAnsi" w:cs="Calibri"/>
                <w:b/>
                <w:bCs/>
                <w:color w:val="000000"/>
              </w:rPr>
              <w:t xml:space="preserve">Aşağıdakilerden hangisi birlikte yaşam kültürüne sahip bireylerin davranışlarından biri </w:t>
            </w:r>
            <w:r w:rsidRPr="004A68B4">
              <w:rPr>
                <w:rStyle w:val="A12"/>
                <w:rFonts w:asciiTheme="majorHAnsi" w:hAnsiTheme="majorHAnsi"/>
              </w:rPr>
              <w:t>değildir</w:t>
            </w:r>
            <w:r w:rsidRPr="004A68B4">
              <w:rPr>
                <w:rFonts w:asciiTheme="majorHAnsi" w:hAnsiTheme="majorHAnsi" w:cs="Calibri"/>
                <w:b/>
                <w:bCs/>
                <w:color w:val="000000"/>
              </w:rPr>
              <w:t xml:space="preserve">? </w:t>
            </w:r>
          </w:p>
          <w:p w:rsidR="004A68B4" w:rsidRDefault="004A68B4" w:rsidP="004A68B4">
            <w:pPr>
              <w:pStyle w:val="Pa4"/>
              <w:jc w:val="both"/>
              <w:rPr>
                <w:rFonts w:asciiTheme="majorHAnsi" w:hAnsiTheme="majorHAnsi" w:cs="YRDVAP+Calibri"/>
                <w:color w:val="000000"/>
              </w:rPr>
            </w:pPr>
            <w:r w:rsidRPr="004A68B4">
              <w:rPr>
                <w:rFonts w:asciiTheme="majorHAnsi" w:hAnsiTheme="majorHAnsi" w:cs="YRDVAP+Calibri"/>
                <w:b/>
                <w:color w:val="000000"/>
              </w:rPr>
              <w:t>A)</w:t>
            </w:r>
            <w:r w:rsidRPr="004A68B4">
              <w:rPr>
                <w:rFonts w:asciiTheme="majorHAnsi" w:hAnsiTheme="majorHAnsi" w:cs="YRDVAP+Calibri"/>
                <w:color w:val="000000"/>
              </w:rPr>
              <w:t xml:space="preserve"> Uzlaşıya açık olur.    </w:t>
            </w:r>
            <w:r w:rsidRPr="004A68B4">
              <w:rPr>
                <w:rFonts w:asciiTheme="majorHAnsi" w:hAnsiTheme="majorHAnsi" w:cs="YRDVAP+Calibri"/>
                <w:b/>
                <w:color w:val="000000"/>
              </w:rPr>
              <w:t>B)</w:t>
            </w:r>
            <w:r w:rsidRPr="004A68B4">
              <w:rPr>
                <w:rFonts w:asciiTheme="majorHAnsi" w:hAnsiTheme="majorHAnsi" w:cs="YRDVAP+Calibri"/>
                <w:color w:val="000000"/>
              </w:rPr>
              <w:t xml:space="preserve"> Empati yaparlar.   </w:t>
            </w:r>
            <w:r w:rsidRPr="004A68B4">
              <w:rPr>
                <w:rFonts w:asciiTheme="majorHAnsi" w:hAnsiTheme="majorHAnsi" w:cs="YRDVAP+Calibri"/>
                <w:b/>
                <w:color w:val="000000"/>
              </w:rPr>
              <w:t>C)</w:t>
            </w:r>
            <w:r w:rsidRPr="004A68B4">
              <w:rPr>
                <w:rFonts w:asciiTheme="majorHAnsi" w:hAnsiTheme="majorHAnsi" w:cs="YRDVAP+Calibri"/>
                <w:color w:val="000000"/>
              </w:rPr>
              <w:t xml:space="preserve"> Ortak kararlara uyarlar.    </w:t>
            </w:r>
            <w:r w:rsidRPr="004A68B4">
              <w:rPr>
                <w:rFonts w:asciiTheme="majorHAnsi" w:hAnsiTheme="majorHAnsi" w:cs="YRDVAP+Calibri"/>
                <w:b/>
                <w:color w:val="000000"/>
              </w:rPr>
              <w:t>D)</w:t>
            </w:r>
            <w:r w:rsidRPr="004A68B4">
              <w:rPr>
                <w:rFonts w:asciiTheme="majorHAnsi" w:hAnsiTheme="majorHAnsi" w:cs="YRDVAP+Calibri"/>
                <w:color w:val="000000"/>
              </w:rPr>
              <w:t xml:space="preserve"> İnatçıdırlar. </w:t>
            </w:r>
          </w:p>
          <w:p w:rsidR="004A68B4" w:rsidRDefault="004A68B4" w:rsidP="004A68B4"/>
          <w:p w:rsidR="004A68B4" w:rsidRPr="004A68B4" w:rsidRDefault="004A68B4" w:rsidP="004A68B4">
            <w:pPr>
              <w:pStyle w:val="Pa4"/>
              <w:jc w:val="both"/>
              <w:rPr>
                <w:rFonts w:asciiTheme="majorHAnsi" w:hAnsiTheme="majorHAnsi" w:cs="Calibri"/>
                <w:color w:val="000000"/>
              </w:rPr>
            </w:pPr>
            <w:r w:rsidRPr="004A68B4">
              <w:rPr>
                <w:rFonts w:asciiTheme="majorHAnsi" w:hAnsiTheme="majorHAnsi"/>
                <w:b/>
                <w:sz w:val="28"/>
                <w:szCs w:val="28"/>
              </w:rPr>
              <w:t>3)</w:t>
            </w:r>
            <w:r w:rsidRPr="004A68B4">
              <w:rPr>
                <w:rFonts w:asciiTheme="majorHAnsi" w:hAnsiTheme="majorHAnsi" w:cs="Calibri"/>
                <w:b/>
                <w:bCs/>
                <w:color w:val="000000"/>
              </w:rPr>
              <w:t xml:space="preserve"> Aşağıdakilerden hangisi uzlaşı sürecine katkı sağlayan unsurlardan </w:t>
            </w:r>
            <w:r w:rsidRPr="004A68B4">
              <w:rPr>
                <w:rStyle w:val="A12"/>
                <w:rFonts w:asciiTheme="majorHAnsi" w:hAnsiTheme="majorHAnsi"/>
              </w:rPr>
              <w:t>değildir</w:t>
            </w:r>
            <w:r w:rsidRPr="004A68B4">
              <w:rPr>
                <w:rFonts w:asciiTheme="majorHAnsi" w:hAnsiTheme="majorHAnsi" w:cs="Calibri"/>
                <w:b/>
                <w:bCs/>
                <w:color w:val="000000"/>
              </w:rPr>
              <w:t xml:space="preserve">? </w:t>
            </w:r>
          </w:p>
          <w:p w:rsidR="004A68B4" w:rsidRDefault="004A68B4" w:rsidP="004A68B4">
            <w:pPr>
              <w:pStyle w:val="Pa4"/>
              <w:jc w:val="both"/>
              <w:rPr>
                <w:rFonts w:asciiTheme="majorHAnsi" w:hAnsiTheme="majorHAnsi" w:cs="YRDVAP+Calibri"/>
                <w:color w:val="000000"/>
              </w:rPr>
            </w:pPr>
            <w:r w:rsidRPr="004A68B4">
              <w:rPr>
                <w:rFonts w:asciiTheme="majorHAnsi" w:hAnsiTheme="majorHAnsi" w:cs="YRDVAP+Calibri"/>
                <w:b/>
                <w:color w:val="000000"/>
              </w:rPr>
              <w:t>A)</w:t>
            </w:r>
            <w:r w:rsidRPr="004A68B4">
              <w:rPr>
                <w:rFonts w:asciiTheme="majorHAnsi" w:hAnsiTheme="majorHAnsi" w:cs="YRDVAP+Calibri"/>
                <w:color w:val="000000"/>
              </w:rPr>
              <w:t xml:space="preserve">Saygılı olmak  </w:t>
            </w:r>
            <w:r w:rsidRPr="004A68B4">
              <w:rPr>
                <w:rFonts w:asciiTheme="majorHAnsi" w:hAnsiTheme="majorHAnsi" w:cs="YRDVAP+Calibri"/>
                <w:b/>
                <w:color w:val="000000"/>
              </w:rPr>
              <w:t>B)</w:t>
            </w:r>
            <w:r w:rsidRPr="004A68B4">
              <w:rPr>
                <w:rFonts w:asciiTheme="majorHAnsi" w:hAnsiTheme="majorHAnsi" w:cs="YRDVAP+Calibri"/>
                <w:color w:val="000000"/>
              </w:rPr>
              <w:t xml:space="preserve">Açık fikirli olmak  </w:t>
            </w:r>
            <w:r w:rsidRPr="004A68B4">
              <w:rPr>
                <w:rFonts w:asciiTheme="majorHAnsi" w:hAnsiTheme="majorHAnsi" w:cs="YRDVAP+Calibri"/>
                <w:b/>
                <w:color w:val="000000"/>
              </w:rPr>
              <w:t>C)</w:t>
            </w:r>
            <w:r w:rsidRPr="004A68B4">
              <w:rPr>
                <w:rFonts w:asciiTheme="majorHAnsi" w:hAnsiTheme="majorHAnsi" w:cs="YRDVAP+Calibri"/>
                <w:color w:val="000000"/>
              </w:rPr>
              <w:t xml:space="preserve"> İş birliğine açık olmak    </w:t>
            </w:r>
            <w:r w:rsidRPr="004A68B4">
              <w:rPr>
                <w:rFonts w:asciiTheme="majorHAnsi" w:hAnsiTheme="majorHAnsi" w:cs="YRDVAP+Calibri"/>
                <w:b/>
                <w:color w:val="000000"/>
              </w:rPr>
              <w:t>D)</w:t>
            </w:r>
            <w:r w:rsidRPr="004A68B4">
              <w:rPr>
                <w:rFonts w:asciiTheme="majorHAnsi" w:hAnsiTheme="majorHAnsi" w:cs="YRDVAP+Calibri"/>
                <w:color w:val="000000"/>
              </w:rPr>
              <w:t xml:space="preserve"> Sabit fikirli olmak</w:t>
            </w:r>
          </w:p>
          <w:p w:rsidR="003101A1" w:rsidRDefault="003101A1" w:rsidP="003101A1"/>
          <w:p w:rsidR="003101A1" w:rsidRPr="003101A1" w:rsidRDefault="003101A1" w:rsidP="003101A1">
            <w:pPr>
              <w:pStyle w:val="Pa4"/>
              <w:jc w:val="both"/>
              <w:rPr>
                <w:rFonts w:asciiTheme="majorHAnsi" w:hAnsiTheme="majorHAnsi" w:cs="Calibri"/>
                <w:color w:val="000000"/>
              </w:rPr>
            </w:pPr>
            <w:r w:rsidRPr="003101A1">
              <w:rPr>
                <w:b/>
              </w:rPr>
              <w:t>4)</w:t>
            </w:r>
            <w:r w:rsidRPr="003101A1">
              <w:rPr>
                <w:rFonts w:asciiTheme="majorHAnsi" w:hAnsiTheme="majorHAnsi" w:cs="Calibri"/>
                <w:b/>
                <w:bCs/>
                <w:color w:val="000000"/>
              </w:rPr>
              <w:t xml:space="preserve">Aşağıdaki tutumlardan hangisi uzlaşı sürecini </w:t>
            </w:r>
            <w:r w:rsidRPr="003101A1">
              <w:rPr>
                <w:rStyle w:val="A12"/>
                <w:rFonts w:asciiTheme="majorHAnsi" w:hAnsiTheme="majorHAnsi"/>
              </w:rPr>
              <w:t>desteklemez</w:t>
            </w:r>
            <w:r w:rsidRPr="003101A1">
              <w:rPr>
                <w:rFonts w:asciiTheme="majorHAnsi" w:hAnsiTheme="majorHAnsi" w:cs="Calibri"/>
                <w:b/>
                <w:bCs/>
                <w:color w:val="000000"/>
              </w:rPr>
              <w:t xml:space="preserve">? </w:t>
            </w:r>
          </w:p>
          <w:p w:rsidR="003101A1" w:rsidRPr="003101A1" w:rsidRDefault="003101A1" w:rsidP="003101A1">
            <w:pPr>
              <w:pStyle w:val="Pa4"/>
              <w:jc w:val="both"/>
              <w:rPr>
                <w:rFonts w:asciiTheme="majorHAnsi" w:hAnsiTheme="majorHAnsi" w:cs="YRDVAP+Calibri"/>
                <w:color w:val="000000"/>
              </w:rPr>
            </w:pPr>
            <w:r w:rsidRPr="003101A1">
              <w:rPr>
                <w:rFonts w:asciiTheme="majorHAnsi" w:hAnsiTheme="majorHAnsi" w:cs="YRDVAP+Calibri"/>
                <w:b/>
                <w:color w:val="000000"/>
              </w:rPr>
              <w:t>A)</w:t>
            </w:r>
            <w:r>
              <w:rPr>
                <w:rFonts w:asciiTheme="majorHAnsi" w:hAnsiTheme="majorHAnsi" w:cs="YRDVAP+Calibri"/>
                <w:color w:val="000000"/>
              </w:rPr>
              <w:t xml:space="preserve">Herkesin </w:t>
            </w:r>
            <w:r w:rsidRPr="003101A1">
              <w:rPr>
                <w:rFonts w:asciiTheme="majorHAnsi" w:hAnsiTheme="majorHAnsi" w:cs="YRDVAP+Calibri"/>
                <w:color w:val="000000"/>
              </w:rPr>
              <w:t xml:space="preserve">düşüncelerini özgürce söylemesine fırsat verilmesi </w:t>
            </w:r>
          </w:p>
          <w:p w:rsidR="003101A1" w:rsidRPr="003101A1" w:rsidRDefault="003101A1" w:rsidP="003101A1">
            <w:pPr>
              <w:pStyle w:val="Pa4"/>
              <w:jc w:val="both"/>
              <w:rPr>
                <w:rFonts w:asciiTheme="majorHAnsi" w:hAnsiTheme="majorHAnsi" w:cs="YRDVAP+Calibri"/>
                <w:color w:val="000000"/>
              </w:rPr>
            </w:pPr>
            <w:r w:rsidRPr="003101A1">
              <w:rPr>
                <w:rFonts w:asciiTheme="majorHAnsi" w:hAnsiTheme="majorHAnsi" w:cs="YRDVAP+Calibri"/>
                <w:b/>
                <w:color w:val="000000"/>
              </w:rPr>
              <w:t>B)</w:t>
            </w:r>
            <w:r w:rsidRPr="003101A1">
              <w:rPr>
                <w:rFonts w:asciiTheme="majorHAnsi" w:hAnsiTheme="majorHAnsi" w:cs="YRDVAP+Calibri"/>
                <w:color w:val="000000"/>
              </w:rPr>
              <w:t xml:space="preserve"> Herkesin fikrine saygı duyulması </w:t>
            </w:r>
          </w:p>
          <w:p w:rsidR="003101A1" w:rsidRPr="003101A1" w:rsidRDefault="003101A1" w:rsidP="003101A1">
            <w:pPr>
              <w:pStyle w:val="Pa4"/>
              <w:jc w:val="both"/>
              <w:rPr>
                <w:rFonts w:asciiTheme="majorHAnsi" w:hAnsiTheme="majorHAnsi" w:cs="YRDVAP+Calibri"/>
                <w:color w:val="000000"/>
              </w:rPr>
            </w:pPr>
            <w:r w:rsidRPr="003101A1">
              <w:rPr>
                <w:rFonts w:asciiTheme="majorHAnsi" w:hAnsiTheme="majorHAnsi" w:cs="YRDVAP+Calibri"/>
                <w:b/>
                <w:color w:val="000000"/>
              </w:rPr>
              <w:t>C)</w:t>
            </w:r>
            <w:r w:rsidRPr="003101A1">
              <w:rPr>
                <w:rFonts w:asciiTheme="majorHAnsi" w:hAnsiTheme="majorHAnsi" w:cs="YRDVAP+Calibri"/>
                <w:color w:val="000000"/>
              </w:rPr>
              <w:t xml:space="preserve"> Olaylara yalnızca kendi açısından bakılması </w:t>
            </w:r>
          </w:p>
          <w:p w:rsidR="003101A1" w:rsidRDefault="003101A1" w:rsidP="003101A1">
            <w:pPr>
              <w:pStyle w:val="Pa4"/>
              <w:jc w:val="both"/>
              <w:rPr>
                <w:rFonts w:asciiTheme="majorHAnsi" w:hAnsiTheme="majorHAnsi"/>
                <w:color w:val="FFFF00"/>
                <w:sz w:val="18"/>
              </w:rPr>
            </w:pPr>
            <w:r w:rsidRPr="003101A1">
              <w:rPr>
                <w:rFonts w:asciiTheme="majorHAnsi" w:hAnsiTheme="majorHAnsi" w:cs="YRDVAP+Calibri"/>
                <w:b/>
                <w:color w:val="000000"/>
              </w:rPr>
              <w:t>D)</w:t>
            </w:r>
            <w:r w:rsidRPr="003101A1">
              <w:rPr>
                <w:rFonts w:asciiTheme="majorHAnsi" w:hAnsiTheme="majorHAnsi" w:cs="YRDVAP+Calibri"/>
                <w:color w:val="000000"/>
              </w:rPr>
              <w:t xml:space="preserve"> Tarafların birbirine hoşgörülü olması </w:t>
            </w:r>
          </w:p>
          <w:p w:rsidR="003101A1" w:rsidRDefault="003101A1" w:rsidP="003101A1"/>
          <w:p w:rsidR="00A64656" w:rsidRPr="00A64656" w:rsidRDefault="003101A1" w:rsidP="00A64656">
            <w:pPr>
              <w:rPr>
                <w:rFonts w:asciiTheme="majorHAnsi" w:eastAsia="Times New Roman" w:hAnsiTheme="majorHAnsi" w:cs="Times New Roman"/>
                <w:sz w:val="24"/>
                <w:szCs w:val="24"/>
                <w:lang w:eastAsia="tr-TR"/>
              </w:rPr>
            </w:pPr>
            <w:r w:rsidRPr="003101A1">
              <w:rPr>
                <w:b/>
                <w:sz w:val="28"/>
                <w:szCs w:val="28"/>
              </w:rPr>
              <w:t>5)</w:t>
            </w:r>
            <w:r w:rsidR="00A64656" w:rsidRPr="00A64656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tr-TR"/>
              </w:rPr>
              <w:t xml:space="preserve">Aşağıdakilerden hangisi hak ihlali yaşadığımızda yardım alabileceğimiz kurumlardan </w:t>
            </w:r>
            <w:r w:rsidR="00A64656" w:rsidRPr="00A64656">
              <w:rPr>
                <w:rFonts w:asciiTheme="majorHAnsi" w:eastAsia="Times New Roman" w:hAnsiTheme="majorHAnsi" w:cs="Times New Roman"/>
                <w:b/>
                <w:sz w:val="24"/>
                <w:szCs w:val="24"/>
                <w:u w:val="single"/>
                <w:lang w:eastAsia="tr-TR"/>
              </w:rPr>
              <w:t>değildir?</w:t>
            </w:r>
          </w:p>
          <w:p w:rsidR="00A64656" w:rsidRPr="00A64656" w:rsidRDefault="00A64656" w:rsidP="00A64656">
            <w:pPr>
              <w:rPr>
                <w:rFonts w:asciiTheme="majorHAnsi" w:eastAsia="Times New Roman" w:hAnsiTheme="majorHAnsi" w:cs="Times New Roman"/>
                <w:sz w:val="24"/>
                <w:szCs w:val="24"/>
                <w:lang w:eastAsia="tr-TR"/>
              </w:rPr>
            </w:pPr>
            <w:r w:rsidRPr="00A64656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tr-TR"/>
              </w:rPr>
              <w:t>A)</w:t>
            </w:r>
            <w:r w:rsidRPr="00A64656">
              <w:rPr>
                <w:rFonts w:asciiTheme="majorHAnsi" w:eastAsia="Times New Roman" w:hAnsiTheme="majorHAnsi" w:cs="Times New Roman"/>
                <w:sz w:val="24"/>
                <w:szCs w:val="24"/>
                <w:lang w:eastAsia="tr-TR"/>
              </w:rPr>
              <w:t xml:space="preserve"> Okul meclisleri</w:t>
            </w:r>
          </w:p>
          <w:p w:rsidR="00A64656" w:rsidRDefault="00A64656" w:rsidP="00A64656">
            <w:pPr>
              <w:rPr>
                <w:rFonts w:asciiTheme="majorHAnsi" w:eastAsia="Times New Roman" w:hAnsiTheme="majorHAnsi" w:cs="Times New Roman"/>
                <w:sz w:val="24"/>
                <w:szCs w:val="24"/>
                <w:lang w:eastAsia="tr-TR"/>
              </w:rPr>
            </w:pPr>
            <w:r w:rsidRPr="00A64656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tr-TR"/>
              </w:rPr>
              <w:t>B)</w:t>
            </w:r>
            <w:r w:rsidRPr="00A64656">
              <w:rPr>
                <w:rFonts w:asciiTheme="majorHAnsi" w:eastAsia="Times New Roman" w:hAnsiTheme="majorHAnsi" w:cs="Times New Roman"/>
                <w:sz w:val="24"/>
                <w:szCs w:val="24"/>
                <w:lang w:eastAsia="tr-TR"/>
              </w:rPr>
              <w:t xml:space="preserve"> Kamu Denetçiliği Kurumu</w:t>
            </w:r>
            <w:r w:rsidRPr="00A64656">
              <w:rPr>
                <w:rFonts w:asciiTheme="majorHAnsi" w:eastAsia="Times New Roman" w:hAnsiTheme="majorHAnsi" w:cs="Times New Roman"/>
                <w:sz w:val="24"/>
                <w:szCs w:val="24"/>
                <w:lang w:eastAsia="tr-TR"/>
              </w:rPr>
              <w:br/>
            </w:r>
            <w:r w:rsidRPr="00A64656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tr-TR"/>
              </w:rPr>
              <w:t>C)</w:t>
            </w:r>
            <w:r w:rsidRPr="00A64656">
              <w:rPr>
                <w:rFonts w:asciiTheme="majorHAnsi" w:eastAsia="Times New Roman" w:hAnsiTheme="majorHAnsi" w:cs="Times New Roman"/>
                <w:sz w:val="24"/>
                <w:szCs w:val="24"/>
                <w:lang w:eastAsia="tr-TR"/>
              </w:rPr>
              <w:t xml:space="preserve"> Hastaneler</w:t>
            </w:r>
            <w:r w:rsidRPr="00A64656">
              <w:rPr>
                <w:rFonts w:asciiTheme="majorHAnsi" w:eastAsia="Times New Roman" w:hAnsiTheme="majorHAnsi" w:cs="Times New Roman"/>
                <w:sz w:val="24"/>
                <w:szCs w:val="24"/>
                <w:lang w:eastAsia="tr-TR"/>
              </w:rPr>
              <w:br/>
            </w:r>
            <w:r w:rsidRPr="00A64656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tr-TR"/>
              </w:rPr>
              <w:t>D)</w:t>
            </w:r>
            <w:r w:rsidRPr="00A64656">
              <w:rPr>
                <w:rFonts w:asciiTheme="majorHAnsi" w:eastAsia="Times New Roman" w:hAnsiTheme="majorHAnsi" w:cs="Times New Roman"/>
                <w:sz w:val="24"/>
                <w:szCs w:val="24"/>
                <w:lang w:eastAsia="tr-TR"/>
              </w:rPr>
              <w:t>İl ve ilçe insan hakları kurulları</w:t>
            </w:r>
          </w:p>
          <w:p w:rsidR="008F7C0F" w:rsidRDefault="008F7C0F" w:rsidP="00A64656">
            <w:pPr>
              <w:rPr>
                <w:rFonts w:asciiTheme="majorHAnsi" w:eastAsia="Times New Roman" w:hAnsiTheme="majorHAnsi" w:cs="Times New Roman"/>
                <w:sz w:val="24"/>
                <w:szCs w:val="24"/>
                <w:lang w:eastAsia="tr-TR"/>
              </w:rPr>
            </w:pPr>
          </w:p>
          <w:p w:rsidR="008F7C0F" w:rsidRPr="008F7C0F" w:rsidRDefault="008F7C0F" w:rsidP="008F7C0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val="en-US" w:eastAsia="tr-TR"/>
              </w:rPr>
            </w:pPr>
            <w:r w:rsidRPr="007940BA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tr-TR"/>
              </w:rPr>
              <w:t>6)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232323"/>
                <w:sz w:val="24"/>
                <w:szCs w:val="24"/>
                <w:highlight w:val="white"/>
                <w:lang w:val="en-US" w:eastAsia="tr-TR"/>
              </w:rPr>
              <w:t>Hastaneye</w:t>
            </w:r>
            <w:r w:rsidRPr="008F7C0F">
              <w:rPr>
                <w:rFonts w:ascii="Times New Roman" w:eastAsia="Times New Roman" w:hAnsi="Times New Roman" w:cs="Times New Roman"/>
                <w:b/>
                <w:bCs/>
                <w:iCs/>
                <w:color w:val="232323"/>
                <w:sz w:val="24"/>
                <w:szCs w:val="24"/>
                <w:highlight w:val="white"/>
                <w:lang w:val="en-US" w:eastAsia="tr-TR"/>
              </w:rPr>
              <w:t xml:space="preserve"> giden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232323"/>
                <w:sz w:val="24"/>
                <w:szCs w:val="24"/>
                <w:highlight w:val="white"/>
                <w:lang w:eastAsia="tr-TR"/>
              </w:rPr>
              <w:t>bir kişi</w:t>
            </w:r>
            <w:r w:rsidRPr="008F7C0F">
              <w:rPr>
                <w:rFonts w:ascii="Times New Roman" w:eastAsia="Times New Roman" w:hAnsi="Times New Roman" w:cs="Times New Roman"/>
                <w:b/>
                <w:bCs/>
                <w:iCs/>
                <w:color w:val="232323"/>
                <w:sz w:val="24"/>
                <w:szCs w:val="24"/>
                <w:highlight w:val="white"/>
                <w:lang w:eastAsia="tr-TR"/>
              </w:rPr>
              <w:t xml:space="preserve"> hangi hakkını kullanıyor olur?</w:t>
            </w:r>
          </w:p>
          <w:p w:rsidR="008F7C0F" w:rsidRPr="008F7C0F" w:rsidRDefault="008F7C0F" w:rsidP="008F7C0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tr-TR"/>
              </w:rPr>
            </w:pPr>
            <w:r w:rsidRPr="008F7C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tr-TR"/>
              </w:rPr>
              <w:t>A)</w:t>
            </w:r>
            <w:r w:rsidRPr="008F7C0F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highlight w:val="white"/>
                <w:lang w:val="en-US" w:eastAsia="tr-TR"/>
              </w:rPr>
              <w:t>E</w:t>
            </w:r>
            <w:r w:rsidRPr="008F7C0F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highlight w:val="white"/>
                <w:lang w:eastAsia="tr-TR"/>
              </w:rPr>
              <w:t>ğitim hakkı</w:t>
            </w:r>
            <w:r w:rsidRPr="008F7C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B)</w:t>
            </w:r>
            <w:r w:rsidRPr="008F7C0F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highlight w:val="white"/>
                <w:lang w:eastAsia="tr-TR"/>
              </w:rPr>
              <w:t>Beslenme hakkı</w:t>
            </w:r>
            <w:r w:rsidRPr="008F7C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C)</w:t>
            </w:r>
            <w:r w:rsidRPr="008F7C0F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highlight w:val="white"/>
                <w:lang w:eastAsia="tr-TR"/>
              </w:rPr>
              <w:t xml:space="preserve"> Barınma hakkı</w:t>
            </w:r>
            <w:r w:rsidRPr="008F7C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D)</w:t>
            </w:r>
            <w:r w:rsidRPr="008F7C0F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highlight w:val="white"/>
                <w:lang w:eastAsia="tr-TR"/>
              </w:rPr>
              <w:t>Sağlık hakkı</w:t>
            </w:r>
          </w:p>
          <w:p w:rsidR="008F7C0F" w:rsidRPr="00A64656" w:rsidRDefault="008F7C0F" w:rsidP="00A64656">
            <w:pPr>
              <w:rPr>
                <w:rFonts w:asciiTheme="majorHAnsi" w:eastAsia="Times New Roman" w:hAnsiTheme="majorHAnsi" w:cs="Times New Roman"/>
                <w:sz w:val="24"/>
                <w:szCs w:val="24"/>
                <w:lang w:eastAsia="tr-TR"/>
              </w:rPr>
            </w:pPr>
          </w:p>
          <w:p w:rsidR="003101A1" w:rsidRPr="003101A1" w:rsidRDefault="003101A1" w:rsidP="003101A1">
            <w:pPr>
              <w:rPr>
                <w:b/>
                <w:sz w:val="28"/>
                <w:szCs w:val="28"/>
              </w:rPr>
            </w:pPr>
          </w:p>
          <w:p w:rsidR="003101A1" w:rsidRPr="003101A1" w:rsidRDefault="003101A1" w:rsidP="003101A1">
            <w:pPr>
              <w:rPr>
                <w:b/>
                <w:sz w:val="24"/>
                <w:szCs w:val="24"/>
              </w:rPr>
            </w:pPr>
          </w:p>
          <w:p w:rsidR="004A68B4" w:rsidRPr="004A68B4" w:rsidRDefault="004A68B4" w:rsidP="004A68B4">
            <w:pPr>
              <w:rPr>
                <w:b/>
                <w:sz w:val="28"/>
                <w:szCs w:val="28"/>
              </w:rPr>
            </w:pPr>
          </w:p>
          <w:p w:rsidR="004A68B4" w:rsidRPr="004A68B4" w:rsidRDefault="004A68B4" w:rsidP="004A68B4">
            <w:pPr>
              <w:rPr>
                <w:b/>
                <w:sz w:val="24"/>
                <w:szCs w:val="24"/>
              </w:rPr>
            </w:pPr>
          </w:p>
        </w:tc>
        <w:tc>
          <w:tcPr>
            <w:tcW w:w="5559" w:type="dxa"/>
          </w:tcPr>
          <w:p w:rsidR="00064CA7" w:rsidRDefault="00064CA7" w:rsidP="0007052A"/>
          <w:p w:rsidR="007940BA" w:rsidRPr="007940BA" w:rsidRDefault="007940BA" w:rsidP="007940BA">
            <w:pPr>
              <w:rPr>
                <w:b/>
                <w:sz w:val="24"/>
                <w:szCs w:val="24"/>
              </w:rPr>
            </w:pPr>
            <w:r w:rsidRPr="007940BA">
              <w:rPr>
                <w:b/>
                <w:sz w:val="24"/>
                <w:szCs w:val="24"/>
              </w:rPr>
              <w:t xml:space="preserve">7)Empati nedir?  </w:t>
            </w:r>
          </w:p>
          <w:p w:rsidR="007940BA" w:rsidRPr="007940BA" w:rsidRDefault="007940BA" w:rsidP="007940BA">
            <w:pPr>
              <w:rPr>
                <w:b/>
                <w:sz w:val="24"/>
                <w:szCs w:val="24"/>
              </w:rPr>
            </w:pPr>
            <w:r w:rsidRPr="007940BA">
              <w:rPr>
                <w:b/>
                <w:sz w:val="24"/>
                <w:szCs w:val="24"/>
              </w:rPr>
              <w:t xml:space="preserve">A) </w:t>
            </w:r>
            <w:r w:rsidRPr="007940BA">
              <w:rPr>
                <w:sz w:val="24"/>
                <w:szCs w:val="24"/>
              </w:rPr>
              <w:t>Kişinin istediği gibi hareket etmesidir .</w:t>
            </w:r>
            <w:r w:rsidRPr="007940BA">
              <w:rPr>
                <w:b/>
                <w:sz w:val="24"/>
                <w:szCs w:val="24"/>
              </w:rPr>
              <w:tab/>
            </w:r>
          </w:p>
          <w:p w:rsidR="007940BA" w:rsidRPr="007940BA" w:rsidRDefault="007940BA" w:rsidP="007940BA">
            <w:pPr>
              <w:rPr>
                <w:b/>
                <w:sz w:val="24"/>
                <w:szCs w:val="24"/>
              </w:rPr>
            </w:pPr>
            <w:r w:rsidRPr="007940BA">
              <w:rPr>
                <w:b/>
                <w:sz w:val="24"/>
                <w:szCs w:val="24"/>
              </w:rPr>
              <w:t xml:space="preserve">B) </w:t>
            </w:r>
            <w:r w:rsidRPr="007940BA">
              <w:rPr>
                <w:sz w:val="24"/>
                <w:szCs w:val="24"/>
              </w:rPr>
              <w:t>Toplumda hep doğruları yapmaktır.</w:t>
            </w:r>
          </w:p>
          <w:p w:rsidR="007940BA" w:rsidRPr="007940BA" w:rsidRDefault="007940BA" w:rsidP="007940BA">
            <w:pPr>
              <w:rPr>
                <w:b/>
                <w:sz w:val="24"/>
                <w:szCs w:val="24"/>
              </w:rPr>
            </w:pPr>
            <w:r w:rsidRPr="007940BA">
              <w:rPr>
                <w:b/>
                <w:sz w:val="24"/>
                <w:szCs w:val="24"/>
              </w:rPr>
              <w:t xml:space="preserve">C) </w:t>
            </w:r>
            <w:r w:rsidRPr="007940BA">
              <w:rPr>
                <w:sz w:val="24"/>
                <w:szCs w:val="24"/>
              </w:rPr>
              <w:t>Kişinin kendisini karşısındaki kişi yerine koyması ve onun gibi düşünmesidir.</w:t>
            </w:r>
            <w:r w:rsidRPr="007940BA">
              <w:rPr>
                <w:b/>
                <w:sz w:val="24"/>
                <w:szCs w:val="24"/>
              </w:rPr>
              <w:tab/>
            </w:r>
          </w:p>
          <w:p w:rsidR="007940BA" w:rsidRDefault="007940BA" w:rsidP="007940BA">
            <w:pPr>
              <w:rPr>
                <w:sz w:val="24"/>
                <w:szCs w:val="24"/>
              </w:rPr>
            </w:pPr>
            <w:r w:rsidRPr="007940BA">
              <w:rPr>
                <w:b/>
                <w:sz w:val="24"/>
                <w:szCs w:val="24"/>
              </w:rPr>
              <w:t xml:space="preserve">D) </w:t>
            </w:r>
            <w:r w:rsidRPr="007940BA">
              <w:rPr>
                <w:sz w:val="24"/>
                <w:szCs w:val="24"/>
              </w:rPr>
              <w:t>Yasalara ve kanunlara uymaktır.</w:t>
            </w:r>
          </w:p>
          <w:p w:rsidR="007940BA" w:rsidRDefault="007940BA" w:rsidP="007940BA">
            <w:pPr>
              <w:rPr>
                <w:sz w:val="24"/>
                <w:szCs w:val="24"/>
              </w:rPr>
            </w:pPr>
          </w:p>
          <w:p w:rsidR="007940BA" w:rsidRPr="007940BA" w:rsidRDefault="007940BA" w:rsidP="007940BA">
            <w:pPr>
              <w:rPr>
                <w:b/>
                <w:sz w:val="24"/>
                <w:szCs w:val="24"/>
              </w:rPr>
            </w:pPr>
            <w:r w:rsidRPr="007940BA">
              <w:rPr>
                <w:b/>
                <w:sz w:val="24"/>
                <w:szCs w:val="24"/>
              </w:rPr>
              <w:t>8)Ülkemizde sahip olduğumuz hak ve özgürlükler, aşağıdakilerden hangisi ile güvence altına alınmıştır?</w:t>
            </w:r>
          </w:p>
          <w:p w:rsidR="007940BA" w:rsidRDefault="007940BA" w:rsidP="007940BA">
            <w:pPr>
              <w:rPr>
                <w:sz w:val="24"/>
                <w:szCs w:val="24"/>
              </w:rPr>
            </w:pPr>
            <w:r w:rsidRPr="007940BA">
              <w:rPr>
                <w:b/>
                <w:sz w:val="24"/>
                <w:szCs w:val="24"/>
              </w:rPr>
              <w:t xml:space="preserve">A)  </w:t>
            </w:r>
            <w:r w:rsidRPr="007940BA">
              <w:rPr>
                <w:sz w:val="24"/>
                <w:szCs w:val="24"/>
              </w:rPr>
              <w:t xml:space="preserve">okullar   </w:t>
            </w:r>
            <w:r w:rsidRPr="007940BA">
              <w:rPr>
                <w:b/>
                <w:sz w:val="24"/>
                <w:szCs w:val="24"/>
              </w:rPr>
              <w:t xml:space="preserve">B)  </w:t>
            </w:r>
            <w:r w:rsidRPr="007940BA">
              <w:rPr>
                <w:sz w:val="24"/>
                <w:szCs w:val="24"/>
              </w:rPr>
              <w:t xml:space="preserve">gruplar </w:t>
            </w:r>
            <w:r w:rsidRPr="007940BA">
              <w:rPr>
                <w:b/>
                <w:sz w:val="24"/>
                <w:szCs w:val="24"/>
              </w:rPr>
              <w:t xml:space="preserve"> C)  </w:t>
            </w:r>
            <w:r w:rsidRPr="007940BA">
              <w:rPr>
                <w:sz w:val="24"/>
                <w:szCs w:val="24"/>
              </w:rPr>
              <w:t xml:space="preserve">yasalar  </w:t>
            </w:r>
            <w:r w:rsidRPr="007940BA">
              <w:rPr>
                <w:b/>
                <w:sz w:val="24"/>
                <w:szCs w:val="24"/>
              </w:rPr>
              <w:t xml:space="preserve">                 D)  </w:t>
            </w:r>
            <w:r w:rsidRPr="007940BA">
              <w:rPr>
                <w:sz w:val="24"/>
                <w:szCs w:val="24"/>
              </w:rPr>
              <w:t>vakıflar</w:t>
            </w:r>
          </w:p>
          <w:p w:rsidR="000C0EE0" w:rsidRDefault="000C0EE0" w:rsidP="007940BA">
            <w:pPr>
              <w:rPr>
                <w:sz w:val="24"/>
                <w:szCs w:val="24"/>
              </w:rPr>
            </w:pPr>
          </w:p>
          <w:p w:rsidR="000C0EE0" w:rsidRPr="000C0EE0" w:rsidRDefault="000C0EE0" w:rsidP="000C0EE0">
            <w:pPr>
              <w:pStyle w:val="AralkYok"/>
              <w:spacing w:line="276" w:lineRule="auto"/>
              <w:rPr>
                <w:rFonts w:asciiTheme="majorHAnsi" w:hAnsiTheme="majorHAnsi"/>
                <w:b/>
              </w:rPr>
            </w:pPr>
            <w:r w:rsidRPr="000C0EE0">
              <w:rPr>
                <w:rFonts w:asciiTheme="majorHAnsi" w:hAnsiTheme="majorHAnsi"/>
                <w:b/>
              </w:rPr>
              <w:t>9) Çocuk Hakları Sözleşmesi’nin kabul edilme amacı aşağıdakilerden hangisidir?</w:t>
            </w:r>
          </w:p>
          <w:p w:rsidR="000C0EE0" w:rsidRPr="000C0EE0" w:rsidRDefault="000C0EE0" w:rsidP="000C0EE0">
            <w:pPr>
              <w:pStyle w:val="AralkYok"/>
              <w:spacing w:line="276" w:lineRule="auto"/>
              <w:rPr>
                <w:rFonts w:asciiTheme="majorHAnsi" w:hAnsiTheme="majorHAnsi"/>
              </w:rPr>
            </w:pPr>
            <w:r w:rsidRPr="000C0EE0">
              <w:rPr>
                <w:rFonts w:asciiTheme="majorHAnsi" w:hAnsiTheme="majorHAnsi"/>
                <w:b/>
              </w:rPr>
              <w:t>A)</w:t>
            </w:r>
            <w:r w:rsidRPr="000C0EE0">
              <w:rPr>
                <w:rFonts w:asciiTheme="majorHAnsi" w:hAnsiTheme="majorHAnsi"/>
              </w:rPr>
              <w:t xml:space="preserve">Suç işleyenleri cezalandırmak                                            </w:t>
            </w:r>
            <w:r w:rsidRPr="000C0EE0">
              <w:rPr>
                <w:rFonts w:asciiTheme="majorHAnsi" w:hAnsiTheme="majorHAnsi"/>
                <w:b/>
              </w:rPr>
              <w:t>B)</w:t>
            </w:r>
            <w:r w:rsidRPr="000C0EE0">
              <w:rPr>
                <w:rFonts w:asciiTheme="majorHAnsi" w:hAnsiTheme="majorHAnsi"/>
              </w:rPr>
              <w:t xml:space="preserve"> Barışı sağlamak</w:t>
            </w:r>
          </w:p>
          <w:p w:rsidR="000C0EE0" w:rsidRDefault="000C0EE0" w:rsidP="000C0EE0">
            <w:pPr>
              <w:pStyle w:val="AralkYok"/>
              <w:spacing w:line="276" w:lineRule="auto"/>
              <w:rPr>
                <w:rFonts w:asciiTheme="majorHAnsi" w:hAnsiTheme="majorHAnsi"/>
              </w:rPr>
            </w:pPr>
            <w:r w:rsidRPr="000C0EE0">
              <w:rPr>
                <w:rFonts w:asciiTheme="majorHAnsi" w:hAnsiTheme="majorHAnsi"/>
                <w:b/>
              </w:rPr>
              <w:t>C)</w:t>
            </w:r>
            <w:r w:rsidRPr="000C0EE0">
              <w:rPr>
                <w:rFonts w:asciiTheme="majorHAnsi" w:hAnsiTheme="majorHAnsi"/>
              </w:rPr>
              <w:t xml:space="preserve"> Çocukların okumasını sağlamak                                         </w:t>
            </w:r>
            <w:r w:rsidRPr="000C0EE0">
              <w:rPr>
                <w:rFonts w:asciiTheme="majorHAnsi" w:hAnsiTheme="majorHAnsi"/>
                <w:b/>
              </w:rPr>
              <w:t>D)</w:t>
            </w:r>
            <w:r w:rsidRPr="000C0EE0">
              <w:rPr>
                <w:rFonts w:asciiTheme="majorHAnsi" w:hAnsiTheme="majorHAnsi"/>
              </w:rPr>
              <w:t xml:space="preserve"> Dünya çocuklarını koruma altına almak</w:t>
            </w:r>
          </w:p>
          <w:p w:rsidR="000C0EE0" w:rsidRDefault="000C0EE0" w:rsidP="000C0EE0">
            <w:pPr>
              <w:pStyle w:val="AralkYok"/>
              <w:spacing w:line="276" w:lineRule="auto"/>
              <w:rPr>
                <w:rFonts w:asciiTheme="majorHAnsi" w:hAnsiTheme="majorHAnsi"/>
              </w:rPr>
            </w:pPr>
          </w:p>
          <w:p w:rsidR="002843E3" w:rsidRPr="002843E3" w:rsidRDefault="000C0EE0" w:rsidP="002843E3">
            <w:pPr>
              <w:pStyle w:val="AralkYok"/>
              <w:spacing w:line="276" w:lineRule="auto"/>
              <w:rPr>
                <w:rFonts w:asciiTheme="majorHAnsi" w:hAnsiTheme="majorHAnsi"/>
                <w:b/>
              </w:rPr>
            </w:pPr>
            <w:r w:rsidRPr="002843E3">
              <w:rPr>
                <w:rFonts w:asciiTheme="majorHAnsi" w:hAnsiTheme="majorHAnsi"/>
                <w:b/>
              </w:rPr>
              <w:t>10)</w:t>
            </w:r>
            <w:r w:rsidR="002843E3" w:rsidRPr="002843E3">
              <w:rPr>
                <w:rFonts w:asciiTheme="majorHAnsi" w:hAnsiTheme="majorHAnsi"/>
                <w:b/>
              </w:rPr>
              <w:t xml:space="preserve"> Aşağıdakilerden hangisi çocuk haklarına </w:t>
            </w:r>
            <w:r w:rsidR="002843E3" w:rsidRPr="002843E3">
              <w:rPr>
                <w:rFonts w:asciiTheme="majorHAnsi" w:hAnsiTheme="majorHAnsi"/>
                <w:b/>
                <w:u w:val="single"/>
              </w:rPr>
              <w:t>aykırıdır?</w:t>
            </w:r>
          </w:p>
          <w:p w:rsidR="002843E3" w:rsidRPr="002843E3" w:rsidRDefault="002843E3" w:rsidP="002843E3">
            <w:pPr>
              <w:rPr>
                <w:rFonts w:asciiTheme="majorHAnsi" w:eastAsia="Times New Roman" w:hAnsiTheme="majorHAnsi" w:cs="Times New Roman"/>
                <w:sz w:val="24"/>
                <w:szCs w:val="24"/>
                <w:lang w:eastAsia="tr-TR"/>
              </w:rPr>
            </w:pPr>
            <w:r w:rsidRPr="002843E3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tr-TR"/>
              </w:rPr>
              <w:t>A)</w:t>
            </w:r>
            <w:r w:rsidRPr="002843E3">
              <w:rPr>
                <w:rFonts w:asciiTheme="majorHAnsi" w:eastAsia="Times New Roman" w:hAnsiTheme="majorHAnsi" w:cs="Times New Roman"/>
                <w:sz w:val="24"/>
                <w:szCs w:val="24"/>
                <w:lang w:eastAsia="tr-TR"/>
              </w:rPr>
              <w:t xml:space="preserve"> Çocukların belli aralıklarla aşılanması,  </w:t>
            </w:r>
          </w:p>
          <w:p w:rsidR="002843E3" w:rsidRPr="002843E3" w:rsidRDefault="002843E3" w:rsidP="002843E3">
            <w:pPr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tr-TR"/>
              </w:rPr>
            </w:pPr>
            <w:r w:rsidRPr="002843E3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tr-TR"/>
              </w:rPr>
              <w:t>B)</w:t>
            </w:r>
            <w:r w:rsidRPr="002843E3">
              <w:rPr>
                <w:rFonts w:asciiTheme="majorHAnsi" w:eastAsia="Times New Roman" w:hAnsiTheme="majorHAnsi" w:cs="Times New Roman"/>
                <w:sz w:val="24"/>
                <w:szCs w:val="24"/>
                <w:lang w:eastAsia="tr-TR"/>
              </w:rPr>
              <w:t xml:space="preserve"> İlköğretim tüm çocuklar için zorunlu olması,</w:t>
            </w:r>
          </w:p>
          <w:p w:rsidR="002843E3" w:rsidRPr="002843E3" w:rsidRDefault="002843E3" w:rsidP="002843E3">
            <w:pPr>
              <w:rPr>
                <w:rFonts w:asciiTheme="majorHAnsi" w:eastAsia="Times New Roman" w:hAnsiTheme="majorHAnsi" w:cs="Times New Roman"/>
                <w:sz w:val="24"/>
                <w:szCs w:val="24"/>
                <w:lang w:eastAsia="tr-TR"/>
              </w:rPr>
            </w:pPr>
            <w:r w:rsidRPr="002843E3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tr-TR"/>
              </w:rPr>
              <w:t>C)</w:t>
            </w:r>
            <w:r w:rsidRPr="002843E3">
              <w:rPr>
                <w:rFonts w:asciiTheme="majorHAnsi" w:eastAsia="Times New Roman" w:hAnsiTheme="majorHAnsi" w:cs="Times New Roman"/>
                <w:sz w:val="24"/>
                <w:szCs w:val="24"/>
                <w:lang w:eastAsia="tr-TR"/>
              </w:rPr>
              <w:t xml:space="preserve"> Çocukların aile bütçesine katkı için çalıştırılması,</w:t>
            </w:r>
          </w:p>
          <w:p w:rsidR="002843E3" w:rsidRDefault="002843E3" w:rsidP="002843E3">
            <w:pPr>
              <w:rPr>
                <w:rFonts w:asciiTheme="majorHAnsi" w:eastAsia="Times New Roman" w:hAnsiTheme="majorHAnsi" w:cs="Times New Roman"/>
                <w:sz w:val="24"/>
                <w:szCs w:val="24"/>
                <w:lang w:eastAsia="tr-TR"/>
              </w:rPr>
            </w:pPr>
            <w:r w:rsidRPr="002843E3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tr-TR"/>
              </w:rPr>
              <w:t>D)</w:t>
            </w:r>
            <w:r w:rsidRPr="002843E3">
              <w:rPr>
                <w:rFonts w:asciiTheme="majorHAnsi" w:eastAsia="Times New Roman" w:hAnsiTheme="majorHAnsi" w:cs="Times New Roman"/>
                <w:sz w:val="24"/>
                <w:szCs w:val="24"/>
                <w:lang w:eastAsia="tr-TR"/>
              </w:rPr>
              <w:t xml:space="preserve"> Kimsesiz çocukların devlet korumasına alınması,</w:t>
            </w:r>
          </w:p>
          <w:p w:rsidR="00C3696E" w:rsidRDefault="00C3696E" w:rsidP="002843E3">
            <w:pPr>
              <w:rPr>
                <w:rFonts w:asciiTheme="majorHAnsi" w:eastAsia="Times New Roman" w:hAnsiTheme="majorHAnsi" w:cs="Times New Roman"/>
                <w:sz w:val="24"/>
                <w:szCs w:val="24"/>
                <w:lang w:eastAsia="tr-TR"/>
              </w:rPr>
            </w:pPr>
          </w:p>
          <w:p w:rsidR="00C3696E" w:rsidRPr="00C3696E" w:rsidRDefault="00C3696E" w:rsidP="00C3696E">
            <w:pPr>
              <w:pStyle w:val="AralkYok"/>
              <w:rPr>
                <w:rFonts w:asciiTheme="majorHAnsi" w:hAnsiTheme="majorHAnsi"/>
                <w:b/>
              </w:rPr>
            </w:pPr>
            <w:r w:rsidRPr="00C3696E">
              <w:rPr>
                <w:rFonts w:asciiTheme="majorHAnsi" w:hAnsiTheme="majorHAnsi"/>
                <w:b/>
              </w:rPr>
              <w:t>11) Hangi hak olmadan başka haklar kullanılamaz?</w:t>
            </w:r>
          </w:p>
          <w:p w:rsidR="00C3696E" w:rsidRPr="00C3696E" w:rsidRDefault="00C3696E" w:rsidP="00C3696E">
            <w:pPr>
              <w:pStyle w:val="AralkYok"/>
              <w:rPr>
                <w:rFonts w:asciiTheme="majorHAnsi" w:hAnsiTheme="majorHAnsi"/>
              </w:rPr>
            </w:pPr>
            <w:r w:rsidRPr="00C3696E">
              <w:rPr>
                <w:rFonts w:asciiTheme="majorHAnsi" w:hAnsiTheme="majorHAnsi"/>
                <w:b/>
              </w:rPr>
              <w:t>A)</w:t>
            </w:r>
            <w:r w:rsidRPr="00C3696E">
              <w:rPr>
                <w:rFonts w:asciiTheme="majorHAnsi" w:hAnsiTheme="majorHAnsi"/>
              </w:rPr>
              <w:t xml:space="preserve">  eğitim hakkı      </w:t>
            </w:r>
            <w:r w:rsidRPr="00C3696E">
              <w:rPr>
                <w:rFonts w:asciiTheme="majorHAnsi" w:hAnsiTheme="majorHAnsi"/>
                <w:b/>
              </w:rPr>
              <w:t>B)</w:t>
            </w:r>
            <w:r w:rsidRPr="00C3696E">
              <w:rPr>
                <w:rFonts w:asciiTheme="majorHAnsi" w:hAnsiTheme="majorHAnsi"/>
              </w:rPr>
              <w:t xml:space="preserve">  yaşama hakkı </w:t>
            </w:r>
            <w:r w:rsidRPr="00C3696E">
              <w:rPr>
                <w:rFonts w:asciiTheme="majorHAnsi" w:hAnsiTheme="majorHAnsi"/>
              </w:rPr>
              <w:tab/>
            </w:r>
          </w:p>
          <w:p w:rsidR="00C3696E" w:rsidRDefault="00C3696E" w:rsidP="00C3696E">
            <w:pPr>
              <w:pStyle w:val="AralkYok"/>
              <w:rPr>
                <w:rFonts w:asciiTheme="majorHAnsi" w:hAnsiTheme="majorHAnsi"/>
              </w:rPr>
            </w:pPr>
            <w:r w:rsidRPr="00C3696E">
              <w:rPr>
                <w:rFonts w:asciiTheme="majorHAnsi" w:hAnsiTheme="majorHAnsi"/>
                <w:b/>
              </w:rPr>
              <w:t>C)</w:t>
            </w:r>
            <w:r w:rsidRPr="00C3696E">
              <w:rPr>
                <w:rFonts w:asciiTheme="majorHAnsi" w:hAnsiTheme="majorHAnsi"/>
              </w:rPr>
              <w:t xml:space="preserve">  seyahat hakkı    </w:t>
            </w:r>
            <w:r w:rsidRPr="00C3696E">
              <w:rPr>
                <w:rFonts w:asciiTheme="majorHAnsi" w:hAnsiTheme="majorHAnsi"/>
                <w:b/>
              </w:rPr>
              <w:t>D)</w:t>
            </w:r>
            <w:r w:rsidRPr="00C3696E">
              <w:rPr>
                <w:rFonts w:asciiTheme="majorHAnsi" w:hAnsiTheme="majorHAnsi"/>
              </w:rPr>
              <w:t xml:space="preserve">  dilekçe hakkı</w:t>
            </w:r>
          </w:p>
          <w:p w:rsidR="00C3696E" w:rsidRDefault="00C3696E" w:rsidP="00C3696E">
            <w:pPr>
              <w:pStyle w:val="AralkYok"/>
              <w:rPr>
                <w:rFonts w:asciiTheme="majorHAnsi" w:hAnsiTheme="majorHAnsi"/>
              </w:rPr>
            </w:pPr>
          </w:p>
          <w:p w:rsidR="00C3696E" w:rsidRPr="00C3696E" w:rsidRDefault="00C3696E" w:rsidP="00C3696E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 w:rsidRPr="00C3696E">
              <w:rPr>
                <w:rFonts w:asciiTheme="majorHAnsi" w:hAnsiTheme="majorHAnsi"/>
                <w:b/>
                <w:sz w:val="24"/>
                <w:szCs w:val="24"/>
              </w:rPr>
              <w:t>12)</w:t>
            </w:r>
            <w:r w:rsidRPr="00C3696E"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 Aşağıdakilerden hangisi sorumluluğu tanımlar?A)</w:t>
            </w:r>
            <w:r w:rsidRPr="00C3696E">
              <w:rPr>
                <w:rFonts w:asciiTheme="majorHAnsi" w:hAnsiTheme="majorHAnsi" w:cs="Times New Roman"/>
                <w:sz w:val="24"/>
                <w:szCs w:val="24"/>
              </w:rPr>
              <w:t xml:space="preserve">Bir kişinin kendi davranışlarının sonuçlarını üstlenmesidir.              </w:t>
            </w:r>
          </w:p>
          <w:p w:rsidR="00C3696E" w:rsidRPr="00C3696E" w:rsidRDefault="00C3696E" w:rsidP="00C3696E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 w:rsidRPr="00C3696E">
              <w:rPr>
                <w:rFonts w:asciiTheme="majorHAnsi" w:hAnsiTheme="majorHAnsi" w:cs="Times New Roman"/>
                <w:b/>
                <w:sz w:val="24"/>
                <w:szCs w:val="24"/>
              </w:rPr>
              <w:t>B)</w:t>
            </w:r>
            <w:r w:rsidRPr="00C3696E">
              <w:rPr>
                <w:rFonts w:asciiTheme="majorHAnsi" w:hAnsiTheme="majorHAnsi" w:cs="Times New Roman"/>
                <w:sz w:val="24"/>
                <w:szCs w:val="24"/>
              </w:rPr>
              <w:t xml:space="preserve"> Boş yere konuşmaktır.                                                          </w:t>
            </w:r>
            <w:r w:rsidRPr="00C3696E">
              <w:rPr>
                <w:rFonts w:asciiTheme="majorHAnsi" w:hAnsiTheme="majorHAnsi" w:cs="Times New Roman"/>
                <w:b/>
                <w:sz w:val="24"/>
                <w:szCs w:val="24"/>
              </w:rPr>
              <w:t>C)</w:t>
            </w:r>
            <w:r w:rsidRPr="00C3696E">
              <w:rPr>
                <w:rFonts w:asciiTheme="majorHAnsi" w:hAnsiTheme="majorHAnsi" w:cs="Times New Roman"/>
                <w:sz w:val="24"/>
                <w:szCs w:val="24"/>
              </w:rPr>
              <w:t xml:space="preserve"> Herhangi bir işe karışmamaktır.                                               </w:t>
            </w:r>
            <w:r w:rsidRPr="00C3696E">
              <w:rPr>
                <w:rFonts w:asciiTheme="majorHAnsi" w:hAnsiTheme="majorHAnsi" w:cs="Times New Roman"/>
                <w:b/>
                <w:sz w:val="24"/>
                <w:szCs w:val="24"/>
              </w:rPr>
              <w:t>D)</w:t>
            </w:r>
            <w:r w:rsidRPr="00C3696E">
              <w:rPr>
                <w:rFonts w:asciiTheme="majorHAnsi" w:hAnsiTheme="majorHAnsi" w:cs="Times New Roman"/>
                <w:sz w:val="24"/>
                <w:szCs w:val="24"/>
              </w:rPr>
              <w:t xml:space="preserve"> Her şeyi ben bilirim, ben yaparım demektir.</w:t>
            </w:r>
          </w:p>
          <w:p w:rsidR="00C3696E" w:rsidRPr="00C3696E" w:rsidRDefault="00C3696E" w:rsidP="00C3696E">
            <w:pPr>
              <w:pStyle w:val="AralkYok"/>
              <w:rPr>
                <w:rFonts w:asciiTheme="majorHAnsi" w:hAnsiTheme="majorHAnsi"/>
              </w:rPr>
            </w:pPr>
          </w:p>
          <w:p w:rsidR="00C3696E" w:rsidRPr="002843E3" w:rsidRDefault="00C3696E" w:rsidP="002843E3">
            <w:pPr>
              <w:rPr>
                <w:rFonts w:asciiTheme="majorHAnsi" w:eastAsia="Times New Roman" w:hAnsiTheme="majorHAnsi" w:cs="Times New Roman"/>
                <w:sz w:val="24"/>
                <w:szCs w:val="24"/>
                <w:lang w:eastAsia="tr-TR"/>
              </w:rPr>
            </w:pPr>
          </w:p>
          <w:p w:rsidR="000C0EE0" w:rsidRPr="000C0EE0" w:rsidRDefault="000C0EE0" w:rsidP="000C0EE0">
            <w:pPr>
              <w:pStyle w:val="AralkYok"/>
              <w:spacing w:line="276" w:lineRule="auto"/>
              <w:rPr>
                <w:rFonts w:asciiTheme="majorHAnsi" w:hAnsiTheme="majorHAnsi"/>
              </w:rPr>
            </w:pPr>
          </w:p>
          <w:p w:rsidR="000C0EE0" w:rsidRPr="000C0EE0" w:rsidRDefault="000C0EE0" w:rsidP="007940BA">
            <w:pPr>
              <w:rPr>
                <w:b/>
                <w:sz w:val="24"/>
                <w:szCs w:val="24"/>
              </w:rPr>
            </w:pPr>
          </w:p>
        </w:tc>
      </w:tr>
    </w:tbl>
    <w:p w:rsidR="00382435" w:rsidRPr="0007052A" w:rsidRDefault="00382435" w:rsidP="008A7398">
      <w:bookmarkStart w:id="0" w:name="_GoBack"/>
      <w:bookmarkEnd w:id="0"/>
    </w:p>
    <w:sectPr w:rsidR="00382435" w:rsidRPr="0007052A" w:rsidSect="004A68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YRDVAP+Calibri">
    <w:altName w:val="YRDVAP+Calibri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7016C"/>
    <w:rsid w:val="00064CA7"/>
    <w:rsid w:val="0007052A"/>
    <w:rsid w:val="000C0EE0"/>
    <w:rsid w:val="000F6FD5"/>
    <w:rsid w:val="00213366"/>
    <w:rsid w:val="00264C0C"/>
    <w:rsid w:val="002843E3"/>
    <w:rsid w:val="002D274D"/>
    <w:rsid w:val="003101A1"/>
    <w:rsid w:val="00322347"/>
    <w:rsid w:val="00382435"/>
    <w:rsid w:val="00403770"/>
    <w:rsid w:val="00404F4A"/>
    <w:rsid w:val="00444D4A"/>
    <w:rsid w:val="004A52F4"/>
    <w:rsid w:val="004A68B4"/>
    <w:rsid w:val="004B535F"/>
    <w:rsid w:val="004C2812"/>
    <w:rsid w:val="005B3E2E"/>
    <w:rsid w:val="00675726"/>
    <w:rsid w:val="00766389"/>
    <w:rsid w:val="007940BA"/>
    <w:rsid w:val="00807175"/>
    <w:rsid w:val="0082513D"/>
    <w:rsid w:val="00882476"/>
    <w:rsid w:val="008A7398"/>
    <w:rsid w:val="008F7C0F"/>
    <w:rsid w:val="00993156"/>
    <w:rsid w:val="009D2E7A"/>
    <w:rsid w:val="00A61A95"/>
    <w:rsid w:val="00A64656"/>
    <w:rsid w:val="00C3696E"/>
    <w:rsid w:val="00D55A9E"/>
    <w:rsid w:val="00D7016C"/>
    <w:rsid w:val="00DE354B"/>
    <w:rsid w:val="00E42301"/>
    <w:rsid w:val="00EF31A6"/>
    <w:rsid w:val="00F01678"/>
    <w:rsid w:val="00F872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51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251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4">
    <w:name w:val="Pa4"/>
    <w:basedOn w:val="Normal"/>
    <w:next w:val="Normal"/>
    <w:uiPriority w:val="99"/>
    <w:rsid w:val="004A68B4"/>
    <w:pPr>
      <w:autoSpaceDE w:val="0"/>
      <w:autoSpaceDN w:val="0"/>
      <w:adjustRightInd w:val="0"/>
      <w:spacing w:after="0" w:line="240" w:lineRule="atLeast"/>
    </w:pPr>
    <w:rPr>
      <w:rFonts w:ascii="Calibri" w:hAnsi="Calibri"/>
      <w:sz w:val="24"/>
      <w:szCs w:val="24"/>
    </w:rPr>
  </w:style>
  <w:style w:type="character" w:customStyle="1" w:styleId="A12">
    <w:name w:val="A12"/>
    <w:uiPriority w:val="99"/>
    <w:rsid w:val="004A68B4"/>
    <w:rPr>
      <w:rFonts w:cs="Calibri"/>
      <w:b/>
      <w:bCs/>
      <w:color w:val="000000"/>
      <w:u w:val="single"/>
    </w:rPr>
  </w:style>
  <w:style w:type="paragraph" w:styleId="AralkYok">
    <w:name w:val="No Spacing"/>
    <w:link w:val="AralkYokChar"/>
    <w:uiPriority w:val="1"/>
    <w:qFormat/>
    <w:rsid w:val="000C0E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99"/>
    <w:locked/>
    <w:rsid w:val="000C0EE0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F8721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51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251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4">
    <w:name w:val="Pa4"/>
    <w:basedOn w:val="Normal"/>
    <w:next w:val="Normal"/>
    <w:uiPriority w:val="99"/>
    <w:rsid w:val="004A68B4"/>
    <w:pPr>
      <w:autoSpaceDE w:val="0"/>
      <w:autoSpaceDN w:val="0"/>
      <w:adjustRightInd w:val="0"/>
      <w:spacing w:after="0" w:line="240" w:lineRule="atLeast"/>
    </w:pPr>
    <w:rPr>
      <w:rFonts w:ascii="Calibri" w:hAnsi="Calibri"/>
      <w:sz w:val="24"/>
      <w:szCs w:val="24"/>
    </w:rPr>
  </w:style>
  <w:style w:type="character" w:customStyle="1" w:styleId="A12">
    <w:name w:val="A12"/>
    <w:uiPriority w:val="99"/>
    <w:rsid w:val="004A68B4"/>
    <w:rPr>
      <w:rFonts w:cs="Calibri"/>
      <w:b/>
      <w:bCs/>
      <w:color w:val="000000"/>
      <w:u w:val="single"/>
    </w:rPr>
  </w:style>
  <w:style w:type="paragraph" w:styleId="AralkYok">
    <w:name w:val="No Spacing"/>
    <w:link w:val="AralkYokChar"/>
    <w:uiPriority w:val="1"/>
    <w:qFormat/>
    <w:rsid w:val="000C0E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99"/>
    <w:locked/>
    <w:rsid w:val="000C0EE0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F8721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643</Words>
  <Characters>3666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2018-03-25T07:52:00Z</dcterms:created>
  <dcterms:modified xsi:type="dcterms:W3CDTF">2018-03-26T05:40:00Z</dcterms:modified>
  <cp:category>www.sorubak.com</cp:category>
</cp:coreProperties>
</file>