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9A7" w:rsidRDefault="006F2D15" w:rsidP="003167EB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25pt;margin-top:-36.85pt;width:132.05pt;height:30pt;z-index:251658240;mso-width-relative:margin;mso-height-relative:margin" filled="f" stroked="f">
            <v:textbox style="mso-next-textbox:#_x0000_s1026">
              <w:txbxContent>
                <w:p w:rsidR="006F2D15" w:rsidRDefault="006F2D15" w:rsidP="006F2D1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7E7B76" w:rsidRDefault="007E7B76" w:rsidP="003167EB">
      <w:pPr>
        <w:rPr>
          <w:rFonts w:ascii="Arial" w:hAnsi="Arial" w:cs="Arial"/>
          <w:b/>
          <w:sz w:val="10"/>
          <w:szCs w:val="10"/>
        </w:rPr>
      </w:pPr>
    </w:p>
    <w:tbl>
      <w:tblPr>
        <w:tblpPr w:leftFromText="141" w:rightFromText="141" w:vertAnchor="page" w:horzAnchor="margin" w:tblpY="631"/>
        <w:tblW w:w="108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0A0"/>
      </w:tblPr>
      <w:tblGrid>
        <w:gridCol w:w="6281"/>
        <w:gridCol w:w="4527"/>
      </w:tblGrid>
      <w:tr w:rsidR="00E839A7" w:rsidRPr="003862AD" w:rsidTr="0085748A">
        <w:trPr>
          <w:trHeight w:val="675"/>
        </w:trPr>
        <w:tc>
          <w:tcPr>
            <w:tcW w:w="10808" w:type="dxa"/>
            <w:gridSpan w:val="2"/>
            <w:shd w:val="clear" w:color="auto" w:fill="auto"/>
          </w:tcPr>
          <w:p w:rsidR="00E839A7" w:rsidRPr="003862AD" w:rsidRDefault="00624F62" w:rsidP="0085748A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2017-2018</w:t>
            </w:r>
            <w:r w:rsidR="00E839A7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 w:rsidR="0085748A">
              <w:rPr>
                <w:rFonts w:ascii="Comic Sans MS" w:hAnsi="Comic Sans MS"/>
                <w:b/>
                <w:sz w:val="20"/>
                <w:szCs w:val="20"/>
              </w:rPr>
              <w:t>BİLGİ BULUT</w:t>
            </w:r>
            <w:r w:rsidR="00E839A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233AAF">
              <w:rPr>
                <w:rFonts w:ascii="Comic Sans MS" w:hAnsi="Comic Sans MS"/>
                <w:b/>
                <w:sz w:val="20"/>
                <w:szCs w:val="20"/>
              </w:rPr>
              <w:t xml:space="preserve"> İLKOKULU 4/</w:t>
            </w:r>
            <w:r w:rsidR="0085748A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="00E839A7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SINIFI</w:t>
            </w:r>
          </w:p>
          <w:p w:rsidR="00E839A7" w:rsidRPr="0085748A" w:rsidRDefault="0085748A" w:rsidP="0085748A">
            <w:pPr>
              <w:jc w:val="center"/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85748A">
              <w:rPr>
                <w:rFonts w:ascii="Comic Sans MS" w:hAnsi="Comic Sans MS"/>
                <w:sz w:val="20"/>
                <w:szCs w:val="20"/>
                <w:u w:val="single"/>
              </w:rPr>
              <w:t>İNSAN HAKLARI, YURTTAŞLIK ve DEMOKRASİ</w:t>
            </w:r>
            <w:r>
              <w:rPr>
                <w:rFonts w:ascii="Comic Sans MS" w:hAnsi="Comic Sans MS"/>
                <w:sz w:val="20"/>
                <w:szCs w:val="20"/>
                <w:u w:val="single"/>
              </w:rPr>
              <w:t xml:space="preserve"> </w:t>
            </w:r>
            <w:r w:rsidR="00E839A7">
              <w:rPr>
                <w:rFonts w:ascii="Comic Sans MS" w:hAnsi="Comic Sans MS"/>
                <w:b/>
                <w:sz w:val="20"/>
                <w:szCs w:val="20"/>
              </w:rPr>
              <w:t>DERSİ 2.DÖNEM 1</w:t>
            </w:r>
            <w:r w:rsidR="00E839A7" w:rsidRPr="003862AD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85748A" w:rsidRPr="003862AD" w:rsidTr="0085748A">
        <w:trPr>
          <w:trHeight w:val="404"/>
        </w:trPr>
        <w:tc>
          <w:tcPr>
            <w:tcW w:w="6281" w:type="dxa"/>
            <w:shd w:val="clear" w:color="auto" w:fill="auto"/>
          </w:tcPr>
          <w:p w:rsidR="0085748A" w:rsidRPr="003862AD" w:rsidRDefault="0085748A" w:rsidP="0085748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ADI-SOYADI: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527" w:type="dxa"/>
            <w:vMerge w:val="restart"/>
            <w:shd w:val="clear" w:color="auto" w:fill="auto"/>
          </w:tcPr>
          <w:p w:rsidR="0085748A" w:rsidRPr="003862AD" w:rsidRDefault="0085748A" w:rsidP="00C07031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  <w:tr w:rsidR="0085748A" w:rsidRPr="003862AD" w:rsidTr="0085748A">
        <w:trPr>
          <w:trHeight w:val="396"/>
        </w:trPr>
        <w:tc>
          <w:tcPr>
            <w:tcW w:w="6281" w:type="dxa"/>
            <w:shd w:val="clear" w:color="auto" w:fill="auto"/>
          </w:tcPr>
          <w:p w:rsidR="0085748A" w:rsidRPr="003862AD" w:rsidRDefault="0085748A" w:rsidP="00894926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TARİH: </w:t>
            </w:r>
            <w:r w:rsidR="00894926">
              <w:rPr>
                <w:rFonts w:ascii="Comic Sans MS" w:hAnsi="Comic Sans MS"/>
                <w:b/>
                <w:sz w:val="20"/>
                <w:szCs w:val="20"/>
              </w:rPr>
              <w:t>20/03</w:t>
            </w:r>
            <w:r>
              <w:rPr>
                <w:rFonts w:ascii="Comic Sans MS" w:hAnsi="Comic Sans MS"/>
                <w:b/>
                <w:sz w:val="20"/>
                <w:szCs w:val="20"/>
              </w:rPr>
              <w:t>/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20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18</w:t>
            </w:r>
          </w:p>
        </w:tc>
        <w:tc>
          <w:tcPr>
            <w:tcW w:w="4527" w:type="dxa"/>
            <w:vMerge/>
            <w:shd w:val="clear" w:color="auto" w:fill="auto"/>
          </w:tcPr>
          <w:p w:rsidR="0085748A" w:rsidRPr="003862AD" w:rsidRDefault="0085748A" w:rsidP="0085748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E839A7" w:rsidRPr="005E443A" w:rsidRDefault="00E839A7" w:rsidP="00F46726">
      <w:pPr>
        <w:rPr>
          <w:rFonts w:ascii="Arial" w:hAnsi="Arial" w:cs="Arial"/>
          <w:b/>
          <w:sz w:val="10"/>
          <w:szCs w:val="10"/>
        </w:rPr>
      </w:pPr>
    </w:p>
    <w:p w:rsidR="007E7B76" w:rsidRPr="0065055E" w:rsidRDefault="007E7B76" w:rsidP="0065055E">
      <w:pPr>
        <w:spacing w:after="120"/>
        <w:rPr>
          <w:rFonts w:ascii="Arial" w:hAnsi="Arial" w:cs="Arial"/>
          <w:b/>
          <w:sz w:val="26"/>
          <w:szCs w:val="26"/>
        </w:rPr>
      </w:pPr>
      <w:r w:rsidRPr="0065055E">
        <w:rPr>
          <w:rStyle w:val="A5"/>
          <w:sz w:val="26"/>
          <w:szCs w:val="26"/>
        </w:rPr>
        <w:t>A. Aşağıdaki ifadelerden doğru olanların başına “D”, yanlış olanların başına</w:t>
      </w:r>
      <w:r w:rsidR="0065055E">
        <w:rPr>
          <w:rStyle w:val="A5"/>
          <w:sz w:val="26"/>
          <w:szCs w:val="26"/>
        </w:rPr>
        <w:t xml:space="preserve"> </w:t>
      </w:r>
      <w:r w:rsidRPr="0065055E">
        <w:rPr>
          <w:rStyle w:val="A5"/>
          <w:sz w:val="26"/>
          <w:szCs w:val="26"/>
        </w:rPr>
        <w:t>Y” yazınız</w:t>
      </w:r>
      <w:r w:rsidRPr="0065055E">
        <w:rPr>
          <w:rStyle w:val="A5"/>
          <w:b w:val="0"/>
          <w:sz w:val="26"/>
          <w:szCs w:val="26"/>
        </w:rPr>
        <w:t xml:space="preserve">. </w:t>
      </w:r>
      <w:r w:rsidR="003203FE" w:rsidRPr="0065055E">
        <w:rPr>
          <w:rStyle w:val="A5"/>
          <w:b w:val="0"/>
          <w:sz w:val="26"/>
          <w:szCs w:val="26"/>
          <w:u w:val="single"/>
        </w:rPr>
        <w:t xml:space="preserve">(20 </w:t>
      </w:r>
      <w:r w:rsidR="0065055E">
        <w:rPr>
          <w:rStyle w:val="A5"/>
          <w:b w:val="0"/>
          <w:sz w:val="26"/>
          <w:szCs w:val="26"/>
          <w:u w:val="single"/>
        </w:rPr>
        <w:t>P</w:t>
      </w:r>
      <w:r w:rsidR="003203FE" w:rsidRPr="0065055E">
        <w:rPr>
          <w:rStyle w:val="A5"/>
          <w:b w:val="0"/>
          <w:sz w:val="26"/>
          <w:szCs w:val="26"/>
          <w:u w:val="single"/>
        </w:rPr>
        <w:t>)</w:t>
      </w:r>
    </w:p>
    <w:p w:rsidR="007E7B76" w:rsidRDefault="007E7B76" w:rsidP="0065055E">
      <w:pPr>
        <w:pStyle w:val="Pa4"/>
        <w:spacing w:after="120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rFonts w:cs="Calibri"/>
          <w:b/>
          <w:bCs/>
          <w:color w:val="000000"/>
          <w:sz w:val="23"/>
          <w:szCs w:val="23"/>
        </w:rPr>
        <w:t xml:space="preserve">1.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Demokratik bir toplumda insanlar birlikte yaşama kültürüne sahip olmalıdır. </w:t>
      </w:r>
    </w:p>
    <w:p w:rsidR="007E7B76" w:rsidRDefault="007E7B76" w:rsidP="0065055E">
      <w:pPr>
        <w:pStyle w:val="Pa4"/>
        <w:spacing w:after="120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rFonts w:cs="Calibri"/>
          <w:b/>
          <w:bCs/>
          <w:color w:val="000000"/>
          <w:sz w:val="23"/>
          <w:szCs w:val="23"/>
        </w:rPr>
        <w:t xml:space="preserve">2.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Anlaşmazlıklar yaşadığımızda yalnızca kendi hakkımızı gözetmeliyiz. </w:t>
      </w:r>
    </w:p>
    <w:p w:rsidR="007E7B76" w:rsidRDefault="007E7B76" w:rsidP="0065055E">
      <w:pPr>
        <w:pStyle w:val="Pa4"/>
        <w:spacing w:after="120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rFonts w:cs="Calibri"/>
          <w:b/>
          <w:bCs/>
          <w:color w:val="000000"/>
          <w:sz w:val="23"/>
          <w:szCs w:val="23"/>
        </w:rPr>
        <w:t xml:space="preserve">3.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Uzlaşı sürecinde doğru iletişim önemlidir. </w:t>
      </w:r>
    </w:p>
    <w:p w:rsidR="007E7B76" w:rsidRDefault="007E7B76" w:rsidP="0065055E">
      <w:pPr>
        <w:pStyle w:val="Pa4"/>
        <w:spacing w:after="120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rFonts w:cs="Calibri"/>
          <w:b/>
          <w:bCs/>
          <w:color w:val="000000"/>
          <w:sz w:val="23"/>
          <w:szCs w:val="23"/>
        </w:rPr>
        <w:t xml:space="preserve">4.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Kendimizden başkasını ilgilendirmeyen konular da uzlaşı gerektirir. </w:t>
      </w:r>
    </w:p>
    <w:p w:rsidR="007E7B76" w:rsidRDefault="007E7B76" w:rsidP="0065055E">
      <w:pPr>
        <w:pStyle w:val="Pa4"/>
        <w:spacing w:after="120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rFonts w:cs="Calibri"/>
          <w:b/>
          <w:bCs/>
          <w:color w:val="000000"/>
          <w:sz w:val="23"/>
          <w:szCs w:val="23"/>
        </w:rPr>
        <w:t xml:space="preserve">5.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Sorunlarımızı uzlaşı ile çözmezsek yeni sorunlar ortaya çıkabilir. </w:t>
      </w:r>
    </w:p>
    <w:p w:rsidR="007E7B76" w:rsidRDefault="007E7B76" w:rsidP="0065055E">
      <w:pPr>
        <w:pStyle w:val="Pa4"/>
        <w:spacing w:after="120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rFonts w:cs="Calibri"/>
          <w:b/>
          <w:bCs/>
          <w:color w:val="000000"/>
          <w:sz w:val="23"/>
          <w:szCs w:val="23"/>
        </w:rPr>
        <w:t xml:space="preserve">6.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Uzlaşı bir arada yaşama kültürünü geliştirir. </w:t>
      </w:r>
    </w:p>
    <w:p w:rsidR="007E7B76" w:rsidRDefault="007E7B76" w:rsidP="0065055E">
      <w:pPr>
        <w:pStyle w:val="Pa4"/>
        <w:spacing w:after="120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rFonts w:cs="Calibri"/>
          <w:b/>
          <w:bCs/>
          <w:color w:val="000000"/>
          <w:sz w:val="23"/>
          <w:szCs w:val="23"/>
        </w:rPr>
        <w:t xml:space="preserve">7.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Hak ve özgürlüklere saygı duymak anlaşmazlıklara neden olur. </w:t>
      </w:r>
    </w:p>
    <w:p w:rsidR="007E7B76" w:rsidRDefault="007E7B76" w:rsidP="0065055E">
      <w:pPr>
        <w:pStyle w:val="Pa4"/>
        <w:spacing w:after="120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rFonts w:cs="Calibri"/>
          <w:b/>
          <w:bCs/>
          <w:color w:val="000000"/>
          <w:sz w:val="23"/>
          <w:szCs w:val="23"/>
        </w:rPr>
        <w:t xml:space="preserve">8.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Diğer insanlarla yaşadığımız sorunları uzlaşarak çözmeliyiz. </w:t>
      </w:r>
    </w:p>
    <w:p w:rsidR="007E7B76" w:rsidRDefault="007E7B76" w:rsidP="0065055E">
      <w:pPr>
        <w:pStyle w:val="Pa4"/>
        <w:spacing w:after="120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rFonts w:cs="Calibri"/>
          <w:b/>
          <w:bCs/>
          <w:color w:val="000000"/>
          <w:sz w:val="23"/>
          <w:szCs w:val="23"/>
        </w:rPr>
        <w:t xml:space="preserve">9.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Uzlaşı, güven ve saygı ortamını zedeler. </w:t>
      </w:r>
    </w:p>
    <w:p w:rsidR="005E4509" w:rsidRPr="0065055E" w:rsidRDefault="007E7B76" w:rsidP="0065055E">
      <w:pPr>
        <w:pStyle w:val="Pa4"/>
        <w:spacing w:after="120"/>
        <w:jc w:val="both"/>
        <w:rPr>
          <w:rStyle w:val="A5"/>
          <w:rFonts w:ascii="YRDVAP+Calibri" w:hAnsi="YRDVAP+Calibri" w:cs="YRDVAP+Calibri"/>
          <w:b w:val="0"/>
          <w:bCs w:val="0"/>
          <w:sz w:val="23"/>
          <w:szCs w:val="23"/>
        </w:rPr>
      </w:pPr>
      <w:r>
        <w:rPr>
          <w:rFonts w:cs="Calibri"/>
          <w:b/>
          <w:bCs/>
          <w:color w:val="000000"/>
          <w:sz w:val="23"/>
          <w:szCs w:val="23"/>
        </w:rPr>
        <w:t xml:space="preserve">10.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Uzlaşı, toplumsal yaşam alanı ile ilgilidir. </w:t>
      </w:r>
    </w:p>
    <w:p w:rsidR="003203FE" w:rsidRPr="0065055E" w:rsidRDefault="007E7B76" w:rsidP="0065055E">
      <w:pPr>
        <w:pStyle w:val="Pa4"/>
        <w:jc w:val="both"/>
        <w:rPr>
          <w:rFonts w:cs="Calibri"/>
          <w:b/>
          <w:bCs/>
          <w:color w:val="000000"/>
          <w:sz w:val="28"/>
          <w:szCs w:val="28"/>
        </w:rPr>
      </w:pPr>
      <w:r>
        <w:rPr>
          <w:rStyle w:val="A5"/>
        </w:rPr>
        <w:t>B. Aşağıdaki cümleleri, verilen sözcük veya sözcük grubu ile tamamlayınız.</w:t>
      </w:r>
      <w:r w:rsidR="003203FE" w:rsidRPr="003203FE">
        <w:rPr>
          <w:rStyle w:val="A5"/>
        </w:rPr>
        <w:t xml:space="preserve"> </w:t>
      </w:r>
      <w:r w:rsidR="003203FE" w:rsidRPr="003203FE">
        <w:rPr>
          <w:rStyle w:val="A5"/>
          <w:b w:val="0"/>
          <w:u w:val="single"/>
        </w:rPr>
        <w:t>(20PUAN)</w:t>
      </w:r>
      <w:r>
        <w:rPr>
          <w:rStyle w:val="A5"/>
        </w:rPr>
        <w:t xml:space="preserve"> </w:t>
      </w:r>
    </w:p>
    <w:tbl>
      <w:tblPr>
        <w:tblStyle w:val="TabloKlavuzu"/>
        <w:tblW w:w="0" w:type="auto"/>
        <w:tblInd w:w="817" w:type="dxa"/>
        <w:tblLook w:val="04A0"/>
      </w:tblPr>
      <w:tblGrid>
        <w:gridCol w:w="2126"/>
        <w:gridCol w:w="1843"/>
        <w:gridCol w:w="1843"/>
        <w:gridCol w:w="1984"/>
        <w:gridCol w:w="1276"/>
      </w:tblGrid>
      <w:tr w:rsidR="003203FE" w:rsidTr="003203FE">
        <w:tc>
          <w:tcPr>
            <w:tcW w:w="2126" w:type="dxa"/>
          </w:tcPr>
          <w:p w:rsidR="003203FE" w:rsidRPr="003203FE" w:rsidRDefault="003203FE" w:rsidP="003203FE">
            <w:pPr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3203FE">
              <w:rPr>
                <w:rStyle w:val="A15"/>
                <w:rFonts w:ascii="Comic Sans MS" w:eastAsia="Batang" w:hAnsi="Comic Sans MS"/>
                <w:sz w:val="24"/>
                <w:szCs w:val="24"/>
              </w:rPr>
              <w:t>iletişim sorunları</w:t>
            </w:r>
          </w:p>
        </w:tc>
        <w:tc>
          <w:tcPr>
            <w:tcW w:w="1843" w:type="dxa"/>
          </w:tcPr>
          <w:p w:rsidR="003203FE" w:rsidRPr="003203FE" w:rsidRDefault="003203FE" w:rsidP="003203FE">
            <w:pPr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3203FE">
              <w:rPr>
                <w:rFonts w:ascii="Comic Sans MS" w:eastAsia="Batang" w:hAnsi="Comic Sans MS"/>
                <w:sz w:val="24"/>
                <w:szCs w:val="24"/>
                <w:lang w:eastAsia="en-US"/>
              </w:rPr>
              <w:t>farklılık</w:t>
            </w:r>
          </w:p>
        </w:tc>
        <w:tc>
          <w:tcPr>
            <w:tcW w:w="1843" w:type="dxa"/>
          </w:tcPr>
          <w:p w:rsidR="003203FE" w:rsidRPr="003203FE" w:rsidRDefault="003203FE" w:rsidP="003203FE">
            <w:pPr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3203FE">
              <w:rPr>
                <w:rStyle w:val="A15"/>
                <w:rFonts w:ascii="Comic Sans MS" w:eastAsia="Batang" w:hAnsi="Comic Sans MS"/>
                <w:sz w:val="24"/>
                <w:szCs w:val="24"/>
              </w:rPr>
              <w:t>kanıtlara</w:t>
            </w:r>
          </w:p>
        </w:tc>
        <w:tc>
          <w:tcPr>
            <w:tcW w:w="1984" w:type="dxa"/>
          </w:tcPr>
          <w:p w:rsidR="003203FE" w:rsidRPr="003203FE" w:rsidRDefault="003203FE" w:rsidP="003203FE">
            <w:pPr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3203FE">
              <w:rPr>
                <w:rFonts w:ascii="Comic Sans MS" w:eastAsia="Batang" w:hAnsi="Comic Sans MS"/>
                <w:sz w:val="24"/>
                <w:szCs w:val="24"/>
                <w:lang w:eastAsia="en-US"/>
              </w:rPr>
              <w:t>adaletin</w:t>
            </w:r>
          </w:p>
        </w:tc>
        <w:tc>
          <w:tcPr>
            <w:tcW w:w="1276" w:type="dxa"/>
          </w:tcPr>
          <w:p w:rsidR="003203FE" w:rsidRPr="003203FE" w:rsidRDefault="003203FE" w:rsidP="003203FE">
            <w:pPr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3203FE">
              <w:rPr>
                <w:rStyle w:val="A15"/>
                <w:rFonts w:ascii="Comic Sans MS" w:eastAsia="Batang" w:hAnsi="Comic Sans MS"/>
                <w:sz w:val="24"/>
                <w:szCs w:val="24"/>
              </w:rPr>
              <w:t>saygılı</w:t>
            </w:r>
          </w:p>
        </w:tc>
      </w:tr>
      <w:tr w:rsidR="003203FE" w:rsidTr="003203FE">
        <w:tc>
          <w:tcPr>
            <w:tcW w:w="2126" w:type="dxa"/>
          </w:tcPr>
          <w:p w:rsidR="003203FE" w:rsidRPr="003203FE" w:rsidRDefault="003203FE" w:rsidP="003203FE">
            <w:pPr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3203FE">
              <w:rPr>
                <w:rFonts w:ascii="Comic Sans MS" w:eastAsia="Batang" w:hAnsi="Comic Sans MS"/>
                <w:sz w:val="24"/>
                <w:szCs w:val="24"/>
                <w:lang w:eastAsia="en-US"/>
              </w:rPr>
              <w:t xml:space="preserve">güven  </w:t>
            </w:r>
          </w:p>
        </w:tc>
        <w:tc>
          <w:tcPr>
            <w:tcW w:w="1843" w:type="dxa"/>
          </w:tcPr>
          <w:p w:rsidR="003203FE" w:rsidRPr="003203FE" w:rsidRDefault="003203FE" w:rsidP="003203FE">
            <w:pPr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3203FE">
              <w:rPr>
                <w:rStyle w:val="A15"/>
                <w:rFonts w:ascii="Comic Sans MS" w:eastAsia="Batang" w:hAnsi="Comic Sans MS"/>
                <w:sz w:val="24"/>
                <w:szCs w:val="24"/>
              </w:rPr>
              <w:t>doğal</w:t>
            </w:r>
          </w:p>
        </w:tc>
        <w:tc>
          <w:tcPr>
            <w:tcW w:w="1843" w:type="dxa"/>
          </w:tcPr>
          <w:p w:rsidR="003203FE" w:rsidRPr="003203FE" w:rsidRDefault="003203FE" w:rsidP="003203FE">
            <w:pPr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3203FE">
              <w:rPr>
                <w:rFonts w:ascii="Comic Sans MS" w:eastAsia="Batang" w:hAnsi="Comic Sans MS"/>
                <w:sz w:val="24"/>
                <w:szCs w:val="24"/>
                <w:lang w:eastAsia="en-US"/>
              </w:rPr>
              <w:t xml:space="preserve">saygı  </w:t>
            </w:r>
          </w:p>
        </w:tc>
        <w:tc>
          <w:tcPr>
            <w:tcW w:w="1984" w:type="dxa"/>
          </w:tcPr>
          <w:p w:rsidR="003203FE" w:rsidRPr="003203FE" w:rsidRDefault="003203FE" w:rsidP="003203FE">
            <w:pPr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3203FE">
              <w:rPr>
                <w:rStyle w:val="A15"/>
                <w:rFonts w:ascii="Comic Sans MS" w:eastAsia="Batang" w:hAnsi="Comic Sans MS"/>
                <w:sz w:val="24"/>
                <w:szCs w:val="24"/>
              </w:rPr>
              <w:t>kurallar</w:t>
            </w:r>
          </w:p>
        </w:tc>
        <w:tc>
          <w:tcPr>
            <w:tcW w:w="1276" w:type="dxa"/>
          </w:tcPr>
          <w:p w:rsidR="003203FE" w:rsidRPr="003203FE" w:rsidRDefault="003203FE" w:rsidP="003203FE">
            <w:pPr>
              <w:rPr>
                <w:rFonts w:ascii="Comic Sans MS" w:hAnsi="Comic Sans MS"/>
                <w:sz w:val="24"/>
                <w:szCs w:val="24"/>
                <w:lang w:eastAsia="en-US"/>
              </w:rPr>
            </w:pPr>
            <w:r w:rsidRPr="003203FE">
              <w:rPr>
                <w:rFonts w:ascii="Comic Sans MS" w:eastAsia="Batang" w:hAnsi="Comic Sans MS"/>
                <w:sz w:val="24"/>
                <w:szCs w:val="24"/>
                <w:lang w:eastAsia="en-US"/>
              </w:rPr>
              <w:t>eşit</w:t>
            </w:r>
          </w:p>
        </w:tc>
      </w:tr>
    </w:tbl>
    <w:p w:rsidR="007E7B76" w:rsidRPr="003203FE" w:rsidRDefault="007E7B76" w:rsidP="003203FE">
      <w:pPr>
        <w:pStyle w:val="Pa4"/>
        <w:jc w:val="both"/>
        <w:rPr>
          <w:rFonts w:ascii="Batang" w:eastAsia="Batang" w:hAnsi="Batang"/>
          <w:b/>
        </w:rPr>
      </w:pPr>
      <w:r>
        <w:rPr>
          <w:rStyle w:val="A15"/>
        </w:rPr>
        <w:t xml:space="preserve">                 </w:t>
      </w:r>
    </w:p>
    <w:p w:rsidR="007E7B76" w:rsidRPr="007E7B76" w:rsidRDefault="007E7B76" w:rsidP="0065055E">
      <w:pPr>
        <w:autoSpaceDE w:val="0"/>
        <w:autoSpaceDN w:val="0"/>
        <w:adjustRightInd w:val="0"/>
        <w:spacing w:after="120"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</w:pPr>
      <w:r w:rsidRPr="007E7B76"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 xml:space="preserve">1. Uzlaşı sürecinde insanlar birbirlerine karşı anlayışlı ve ............................. olmalıdır. </w:t>
      </w:r>
    </w:p>
    <w:p w:rsidR="007E7B76" w:rsidRPr="007E7B76" w:rsidRDefault="007E7B76" w:rsidP="0065055E">
      <w:pPr>
        <w:autoSpaceDE w:val="0"/>
        <w:autoSpaceDN w:val="0"/>
        <w:adjustRightInd w:val="0"/>
        <w:spacing w:after="120"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</w:pPr>
      <w:r w:rsidRPr="007E7B76"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 xml:space="preserve">2. Anlaşmazlıkların yaşamın bir parçası ve ................................. olduğu unutulmamalıdır. </w:t>
      </w:r>
    </w:p>
    <w:p w:rsidR="007E7B76" w:rsidRPr="007E7B76" w:rsidRDefault="007E7B76" w:rsidP="0065055E">
      <w:pPr>
        <w:autoSpaceDE w:val="0"/>
        <w:autoSpaceDN w:val="0"/>
        <w:adjustRightInd w:val="0"/>
        <w:spacing w:after="120"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</w:pPr>
      <w:r w:rsidRPr="007E7B76"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 xml:space="preserve">3. İnsanlar arasındaki ........................................... anlaşmazlıkların nedenlerinden biridir. </w:t>
      </w:r>
    </w:p>
    <w:p w:rsidR="007E7B76" w:rsidRPr="007E7B76" w:rsidRDefault="007E7B76" w:rsidP="0065055E">
      <w:pPr>
        <w:autoSpaceDE w:val="0"/>
        <w:autoSpaceDN w:val="0"/>
        <w:adjustRightInd w:val="0"/>
        <w:spacing w:after="120"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</w:pPr>
      <w:r w:rsidRPr="007E7B76"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>4. Yasalar, yönetmelikler ve ...............</w:t>
      </w:r>
      <w:r w:rsidR="003726EA"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>..........................</w:t>
      </w:r>
      <w:r w:rsidRPr="007E7B76"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 xml:space="preserve">ile düzenlenen durumlar uzlaşı gerektirmez. </w:t>
      </w:r>
    </w:p>
    <w:p w:rsidR="007E7B76" w:rsidRDefault="007E7B76" w:rsidP="0065055E">
      <w:pPr>
        <w:spacing w:after="120"/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</w:pPr>
      <w:r w:rsidRPr="007E7B76"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>5. Uzlaşı sağlayabilmek için kişiler görüşlerini ................</w:t>
      </w:r>
      <w:r w:rsidR="003726EA"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>.......................</w:t>
      </w:r>
      <w:r w:rsidRPr="007E7B76"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>dayandırarak savunmalıdırlar.</w:t>
      </w:r>
    </w:p>
    <w:p w:rsidR="00602117" w:rsidRPr="00602117" w:rsidRDefault="003726EA" w:rsidP="0065055E">
      <w:pPr>
        <w:autoSpaceDE w:val="0"/>
        <w:autoSpaceDN w:val="0"/>
        <w:adjustRightInd w:val="0"/>
        <w:spacing w:after="120" w:line="240" w:lineRule="atLeast"/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</w:pPr>
      <w:r w:rsidRPr="00602117"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>6.</w:t>
      </w:r>
      <w:r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 xml:space="preserve"> Düşünce ve inançlarımız, </w:t>
      </w:r>
      <w:r w:rsidR="00602117" w:rsidRPr="00602117"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 xml:space="preserve">yaşam şeklimiz gibi özeliklerimizle </w:t>
      </w:r>
      <w:r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>birbirimizden ....................</w:t>
      </w:r>
      <w:r w:rsidR="00602117" w:rsidRPr="00602117"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 xml:space="preserve"> gösteririz. </w:t>
      </w:r>
    </w:p>
    <w:p w:rsidR="003726EA" w:rsidRDefault="003726EA" w:rsidP="0065055E">
      <w:pPr>
        <w:autoSpaceDE w:val="0"/>
        <w:autoSpaceDN w:val="0"/>
        <w:adjustRightInd w:val="0"/>
        <w:spacing w:after="120"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</w:pPr>
      <w:r w:rsidRPr="00602117"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>7</w:t>
      </w:r>
      <w:r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>.</w:t>
      </w:r>
      <w:r w:rsidR="00602117" w:rsidRPr="00602117"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 xml:space="preserve">Herkes; dil, ırk, renk, cinsiyet, siyasi düşünce, din ve benzeri sebeplerle ayrım gözetilmeksizin </w:t>
      </w:r>
    </w:p>
    <w:p w:rsidR="00602117" w:rsidRPr="00602117" w:rsidRDefault="003726EA" w:rsidP="0065055E">
      <w:pPr>
        <w:autoSpaceDE w:val="0"/>
        <w:autoSpaceDN w:val="0"/>
        <w:adjustRightInd w:val="0"/>
        <w:spacing w:after="120"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</w:pPr>
      <w:r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 xml:space="preserve">   </w:t>
      </w:r>
      <w:r w:rsidR="00602117" w:rsidRPr="00602117"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>kanun önünde .......</w:t>
      </w:r>
      <w:r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>...............................</w:t>
      </w:r>
      <w:r w:rsidR="00602117" w:rsidRPr="00602117"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 xml:space="preserve"> haklara sahiptir. </w:t>
      </w:r>
    </w:p>
    <w:p w:rsidR="00602117" w:rsidRPr="00602117" w:rsidRDefault="003726EA" w:rsidP="0065055E">
      <w:pPr>
        <w:autoSpaceDE w:val="0"/>
        <w:autoSpaceDN w:val="0"/>
        <w:adjustRightInd w:val="0"/>
        <w:spacing w:after="120"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</w:pPr>
      <w:r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>8</w:t>
      </w:r>
      <w:r w:rsidR="00602117" w:rsidRPr="00602117"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 xml:space="preserve">. Eşitlik ................................................... en önemli ölçütlerinden biridir. </w:t>
      </w:r>
    </w:p>
    <w:p w:rsidR="00602117" w:rsidRPr="00602117" w:rsidRDefault="003726EA" w:rsidP="0065055E">
      <w:pPr>
        <w:autoSpaceDE w:val="0"/>
        <w:autoSpaceDN w:val="0"/>
        <w:adjustRightInd w:val="0"/>
        <w:spacing w:after="120"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</w:pPr>
      <w:r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>9</w:t>
      </w:r>
      <w:r w:rsidR="00602117" w:rsidRPr="00602117"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 xml:space="preserve">. Birbirimizin farklı özelliklerine .................................................... göstermeliyiz. </w:t>
      </w:r>
    </w:p>
    <w:p w:rsidR="00602117" w:rsidRPr="00602117" w:rsidRDefault="003726EA" w:rsidP="0065055E">
      <w:pPr>
        <w:autoSpaceDE w:val="0"/>
        <w:autoSpaceDN w:val="0"/>
        <w:adjustRightInd w:val="0"/>
        <w:spacing w:after="120"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</w:pPr>
      <w:r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>10</w:t>
      </w:r>
      <w:r w:rsidR="00602117" w:rsidRPr="00602117"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  <w:t xml:space="preserve">. Adalet ve eşitliğin sağlandığı toplumlarda ........................................... duygusu artar. </w:t>
      </w:r>
    </w:p>
    <w:p w:rsidR="003D0BEC" w:rsidRDefault="003D0BEC" w:rsidP="007E7B76">
      <w:pPr>
        <w:rPr>
          <w:rStyle w:val="A5"/>
        </w:rPr>
      </w:pPr>
    </w:p>
    <w:p w:rsidR="007E7B76" w:rsidRPr="007B739A" w:rsidRDefault="007E7B76" w:rsidP="007E7B76">
      <w:pPr>
        <w:rPr>
          <w:rStyle w:val="A5"/>
          <w:rFonts w:asciiTheme="minorHAnsi" w:hAnsiTheme="minorHAnsi" w:cstheme="minorHAnsi"/>
        </w:rPr>
      </w:pPr>
      <w:r w:rsidRPr="007B739A">
        <w:rPr>
          <w:rStyle w:val="A5"/>
          <w:rFonts w:asciiTheme="minorHAnsi" w:hAnsiTheme="minorHAnsi" w:cstheme="minorHAnsi"/>
        </w:rPr>
        <w:t>C. Aşağıdaki kavramlar ile bu kavramların anlamlarını eşleştiriniz</w:t>
      </w:r>
      <w:r w:rsidR="007B739A"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  <w:t>.</w:t>
      </w:r>
      <w:r w:rsidR="007B739A" w:rsidRPr="007B739A">
        <w:rPr>
          <w:rFonts w:asciiTheme="minorHAnsi" w:eastAsiaTheme="minorHAnsi" w:hAnsiTheme="minorHAnsi" w:cstheme="minorHAnsi"/>
          <w:bCs/>
          <w:color w:val="000000"/>
          <w:sz w:val="28"/>
          <w:szCs w:val="28"/>
          <w:u w:val="single"/>
          <w:lang w:eastAsia="en-US"/>
        </w:rPr>
        <w:t>(</w:t>
      </w:r>
      <w:r w:rsidR="007B739A" w:rsidRPr="007B739A">
        <w:rPr>
          <w:rFonts w:asciiTheme="minorHAnsi" w:hAnsiTheme="minorHAnsi" w:cstheme="minorHAnsi"/>
          <w:bCs/>
          <w:color w:val="000000"/>
          <w:sz w:val="28"/>
          <w:szCs w:val="28"/>
          <w:u w:val="single"/>
        </w:rPr>
        <w:t>5x2</w:t>
      </w:r>
      <w:r w:rsidR="007B739A" w:rsidRPr="007B739A">
        <w:rPr>
          <w:rFonts w:asciiTheme="minorHAnsi" w:eastAsiaTheme="minorHAnsi" w:hAnsiTheme="minorHAnsi" w:cstheme="minorHAnsi"/>
          <w:bCs/>
          <w:color w:val="000000"/>
          <w:sz w:val="28"/>
          <w:szCs w:val="28"/>
          <w:u w:val="single"/>
          <w:lang w:eastAsia="en-US"/>
        </w:rPr>
        <w:t>=</w:t>
      </w:r>
      <w:r w:rsidR="007B739A" w:rsidRPr="007B739A">
        <w:rPr>
          <w:rFonts w:asciiTheme="minorHAnsi" w:hAnsiTheme="minorHAnsi" w:cstheme="minorHAnsi"/>
          <w:bCs/>
          <w:color w:val="000000"/>
          <w:sz w:val="28"/>
          <w:szCs w:val="28"/>
          <w:u w:val="single"/>
        </w:rPr>
        <w:t>1</w:t>
      </w:r>
      <w:r w:rsidR="007B739A" w:rsidRPr="007B739A">
        <w:rPr>
          <w:rFonts w:asciiTheme="minorHAnsi" w:eastAsiaTheme="minorHAnsi" w:hAnsiTheme="minorHAnsi" w:cstheme="minorHAnsi"/>
          <w:bCs/>
          <w:color w:val="000000"/>
          <w:sz w:val="28"/>
          <w:szCs w:val="28"/>
          <w:u w:val="single"/>
          <w:lang w:eastAsia="en-US"/>
        </w:rPr>
        <w:t>0 P)</w:t>
      </w:r>
    </w:p>
    <w:p w:rsidR="007E7B76" w:rsidRDefault="007E7B76" w:rsidP="007E7B76">
      <w:pPr>
        <w:rPr>
          <w:lang w:eastAsia="en-US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1430"/>
        <w:gridCol w:w="425"/>
        <w:gridCol w:w="7784"/>
        <w:gridCol w:w="454"/>
      </w:tblGrid>
      <w:tr w:rsidR="007E7B76" w:rsidTr="003D0BEC">
        <w:tc>
          <w:tcPr>
            <w:tcW w:w="1430" w:type="dxa"/>
          </w:tcPr>
          <w:p w:rsidR="007E7B76" w:rsidRPr="003D0BEC" w:rsidRDefault="007E7B76" w:rsidP="007E7B76">
            <w:pPr>
              <w:rPr>
                <w:sz w:val="24"/>
                <w:szCs w:val="24"/>
                <w:lang w:eastAsia="en-US"/>
              </w:rPr>
            </w:pPr>
            <w:r w:rsidRPr="003D0BEC">
              <w:rPr>
                <w:rFonts w:cs="YRDVAP+Calibri"/>
                <w:color w:val="000000"/>
                <w:sz w:val="24"/>
                <w:szCs w:val="24"/>
              </w:rPr>
              <w:t>İletişim</w:t>
            </w:r>
          </w:p>
        </w:tc>
        <w:tc>
          <w:tcPr>
            <w:tcW w:w="425" w:type="dxa"/>
          </w:tcPr>
          <w:p w:rsidR="007E7B76" w:rsidRPr="003D0BEC" w:rsidRDefault="007E7B76" w:rsidP="007E7B76">
            <w:pPr>
              <w:rPr>
                <w:sz w:val="24"/>
                <w:szCs w:val="24"/>
                <w:lang w:eastAsia="en-US"/>
              </w:rPr>
            </w:pPr>
            <w:r w:rsidRPr="003D0BE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84" w:type="dxa"/>
          </w:tcPr>
          <w:p w:rsidR="007E7B76" w:rsidRPr="003D0BEC" w:rsidRDefault="007E7B76" w:rsidP="007E7B76">
            <w:pPr>
              <w:rPr>
                <w:sz w:val="24"/>
                <w:szCs w:val="24"/>
                <w:lang w:eastAsia="en-US"/>
              </w:rPr>
            </w:pPr>
            <w:r w:rsidRPr="003D0BEC">
              <w:rPr>
                <w:rFonts w:cs="YRDVAP+Calibri"/>
                <w:color w:val="000000"/>
                <w:sz w:val="24"/>
                <w:szCs w:val="24"/>
              </w:rPr>
              <w:t>Tarafların arasındaki anlaşmazlıkla</w:t>
            </w:r>
            <w:r w:rsidR="0065055E" w:rsidRPr="003D0BEC">
              <w:rPr>
                <w:rFonts w:cs="YRDVAP+Calibri"/>
                <w:color w:val="000000"/>
                <w:sz w:val="24"/>
                <w:szCs w:val="24"/>
              </w:rPr>
              <w:t>rın ortadan kaldırılarak</w:t>
            </w:r>
            <w:r w:rsidRPr="003D0BEC">
              <w:rPr>
                <w:rFonts w:cs="YRDVAP+Calibri"/>
                <w:color w:val="000000"/>
                <w:sz w:val="24"/>
                <w:szCs w:val="24"/>
              </w:rPr>
              <w:t xml:space="preserve"> birliğin sağlanması</w:t>
            </w:r>
          </w:p>
        </w:tc>
        <w:tc>
          <w:tcPr>
            <w:tcW w:w="454" w:type="dxa"/>
          </w:tcPr>
          <w:p w:rsidR="007E7B76" w:rsidRPr="003D0BEC" w:rsidRDefault="007E7B76" w:rsidP="007E7B76">
            <w:pPr>
              <w:rPr>
                <w:sz w:val="24"/>
                <w:szCs w:val="24"/>
                <w:lang w:eastAsia="en-US"/>
              </w:rPr>
            </w:pPr>
          </w:p>
        </w:tc>
      </w:tr>
      <w:tr w:rsidR="007E7B76" w:rsidTr="003D0BEC">
        <w:tc>
          <w:tcPr>
            <w:tcW w:w="1430" w:type="dxa"/>
          </w:tcPr>
          <w:p w:rsidR="007E7B76" w:rsidRPr="003D0BEC" w:rsidRDefault="007E7B76" w:rsidP="007E7B76">
            <w:pPr>
              <w:rPr>
                <w:sz w:val="24"/>
                <w:szCs w:val="24"/>
                <w:lang w:eastAsia="en-US"/>
              </w:rPr>
            </w:pPr>
            <w:r w:rsidRPr="003D0BEC">
              <w:rPr>
                <w:rFonts w:cs="YRDVAP+Calibri"/>
                <w:color w:val="000000"/>
                <w:sz w:val="24"/>
                <w:szCs w:val="24"/>
              </w:rPr>
              <w:t>Taraf</w:t>
            </w:r>
          </w:p>
        </w:tc>
        <w:tc>
          <w:tcPr>
            <w:tcW w:w="425" w:type="dxa"/>
          </w:tcPr>
          <w:p w:rsidR="007E7B76" w:rsidRPr="003D0BEC" w:rsidRDefault="007E7B76" w:rsidP="007E7B76">
            <w:pPr>
              <w:rPr>
                <w:sz w:val="24"/>
                <w:szCs w:val="24"/>
                <w:lang w:eastAsia="en-US"/>
              </w:rPr>
            </w:pPr>
            <w:r w:rsidRPr="003D0BE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84" w:type="dxa"/>
          </w:tcPr>
          <w:p w:rsidR="007E7B76" w:rsidRPr="003D0BEC" w:rsidRDefault="007E7B76" w:rsidP="007E7B76">
            <w:pPr>
              <w:rPr>
                <w:sz w:val="24"/>
                <w:szCs w:val="24"/>
                <w:lang w:eastAsia="en-US"/>
              </w:rPr>
            </w:pPr>
            <w:r w:rsidRPr="003D0BEC">
              <w:rPr>
                <w:rFonts w:cs="YRDVAP+Calibri"/>
                <w:color w:val="000000"/>
                <w:sz w:val="24"/>
                <w:szCs w:val="24"/>
              </w:rPr>
              <w:t>Kendisini karşı tarafın yerine koymak ve olaylara onun bakış açısıyla bakmak</w:t>
            </w:r>
          </w:p>
        </w:tc>
        <w:tc>
          <w:tcPr>
            <w:tcW w:w="454" w:type="dxa"/>
          </w:tcPr>
          <w:p w:rsidR="007E7B76" w:rsidRPr="003D0BEC" w:rsidRDefault="007E7B76" w:rsidP="007E7B76">
            <w:pPr>
              <w:rPr>
                <w:sz w:val="24"/>
                <w:szCs w:val="24"/>
                <w:lang w:eastAsia="en-US"/>
              </w:rPr>
            </w:pPr>
          </w:p>
        </w:tc>
      </w:tr>
      <w:tr w:rsidR="007E7B76" w:rsidTr="003D0BEC">
        <w:tc>
          <w:tcPr>
            <w:tcW w:w="1430" w:type="dxa"/>
          </w:tcPr>
          <w:p w:rsidR="007E7B76" w:rsidRPr="003D0BEC" w:rsidRDefault="007E7B76" w:rsidP="007E7B76">
            <w:pPr>
              <w:rPr>
                <w:sz w:val="24"/>
                <w:szCs w:val="24"/>
                <w:lang w:eastAsia="en-US"/>
              </w:rPr>
            </w:pPr>
            <w:r w:rsidRPr="003D0BEC">
              <w:rPr>
                <w:rFonts w:cs="YRDVAP+Calibri"/>
                <w:color w:val="000000"/>
                <w:sz w:val="24"/>
                <w:szCs w:val="24"/>
              </w:rPr>
              <w:t>Anlaşmazlık</w:t>
            </w:r>
          </w:p>
        </w:tc>
        <w:tc>
          <w:tcPr>
            <w:tcW w:w="425" w:type="dxa"/>
          </w:tcPr>
          <w:p w:rsidR="007E7B76" w:rsidRPr="003D0BEC" w:rsidRDefault="007E7B76" w:rsidP="007E7B76">
            <w:pPr>
              <w:rPr>
                <w:sz w:val="24"/>
                <w:szCs w:val="24"/>
                <w:lang w:eastAsia="en-US"/>
              </w:rPr>
            </w:pPr>
            <w:r w:rsidRPr="003D0BE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84" w:type="dxa"/>
          </w:tcPr>
          <w:p w:rsidR="007E7B76" w:rsidRPr="003D0BEC" w:rsidRDefault="007E7B76" w:rsidP="007E7B76">
            <w:pPr>
              <w:rPr>
                <w:sz w:val="24"/>
                <w:szCs w:val="24"/>
                <w:lang w:eastAsia="en-US"/>
              </w:rPr>
            </w:pPr>
            <w:r w:rsidRPr="003D0BEC">
              <w:rPr>
                <w:rFonts w:cs="YRDVAP+Calibri"/>
                <w:color w:val="000000"/>
                <w:sz w:val="24"/>
                <w:szCs w:val="24"/>
              </w:rPr>
              <w:t>İstekleri, düşünceleri karşıt olan iki kişiden veya iki topluluktan her biri</w:t>
            </w:r>
          </w:p>
        </w:tc>
        <w:tc>
          <w:tcPr>
            <w:tcW w:w="454" w:type="dxa"/>
          </w:tcPr>
          <w:p w:rsidR="007E7B76" w:rsidRPr="003D0BEC" w:rsidRDefault="007E7B76" w:rsidP="007E7B76">
            <w:pPr>
              <w:rPr>
                <w:sz w:val="24"/>
                <w:szCs w:val="24"/>
                <w:lang w:eastAsia="en-US"/>
              </w:rPr>
            </w:pPr>
          </w:p>
        </w:tc>
      </w:tr>
      <w:tr w:rsidR="007E7B76" w:rsidTr="003D0BEC">
        <w:tc>
          <w:tcPr>
            <w:tcW w:w="1430" w:type="dxa"/>
          </w:tcPr>
          <w:p w:rsidR="007E7B76" w:rsidRPr="003D0BEC" w:rsidRDefault="007E7B76" w:rsidP="007E7B76">
            <w:pPr>
              <w:rPr>
                <w:sz w:val="24"/>
                <w:szCs w:val="24"/>
                <w:lang w:eastAsia="en-US"/>
              </w:rPr>
            </w:pPr>
            <w:r w:rsidRPr="003D0BEC">
              <w:rPr>
                <w:rFonts w:cs="YRDVAP+Calibri"/>
                <w:color w:val="000000"/>
                <w:sz w:val="24"/>
                <w:szCs w:val="24"/>
              </w:rPr>
              <w:t>Uzlaşı</w:t>
            </w:r>
          </w:p>
        </w:tc>
        <w:tc>
          <w:tcPr>
            <w:tcW w:w="425" w:type="dxa"/>
          </w:tcPr>
          <w:p w:rsidR="007E7B76" w:rsidRPr="003D0BEC" w:rsidRDefault="007E7B76" w:rsidP="007E7B76">
            <w:pPr>
              <w:rPr>
                <w:sz w:val="24"/>
                <w:szCs w:val="24"/>
                <w:lang w:eastAsia="en-US"/>
              </w:rPr>
            </w:pPr>
            <w:r w:rsidRPr="003D0BE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84" w:type="dxa"/>
          </w:tcPr>
          <w:p w:rsidR="007E7B76" w:rsidRPr="003D0BEC" w:rsidRDefault="0065055E" w:rsidP="003D0BEC">
            <w:pPr>
              <w:rPr>
                <w:sz w:val="24"/>
                <w:szCs w:val="24"/>
                <w:lang w:eastAsia="en-US"/>
              </w:rPr>
            </w:pPr>
            <w:r w:rsidRPr="003D0BEC">
              <w:rPr>
                <w:rFonts w:cs="YRDVAP+Calibri"/>
                <w:color w:val="000000"/>
                <w:sz w:val="24"/>
                <w:szCs w:val="24"/>
              </w:rPr>
              <w:t xml:space="preserve">Duygu, düşünce, </w:t>
            </w:r>
            <w:r w:rsidR="007E7B76" w:rsidRPr="003D0BEC">
              <w:rPr>
                <w:rFonts w:cs="YRDVAP+Calibri"/>
                <w:color w:val="000000"/>
                <w:sz w:val="24"/>
                <w:szCs w:val="24"/>
              </w:rPr>
              <w:t>bilgilerin her türlü yolla başkalarına aktarılması</w:t>
            </w:r>
          </w:p>
        </w:tc>
        <w:tc>
          <w:tcPr>
            <w:tcW w:w="454" w:type="dxa"/>
          </w:tcPr>
          <w:p w:rsidR="007E7B76" w:rsidRPr="003D0BEC" w:rsidRDefault="007E7B76" w:rsidP="007E7B76">
            <w:pPr>
              <w:rPr>
                <w:sz w:val="24"/>
                <w:szCs w:val="24"/>
                <w:lang w:eastAsia="en-US"/>
              </w:rPr>
            </w:pPr>
          </w:p>
        </w:tc>
      </w:tr>
      <w:tr w:rsidR="007E7B76" w:rsidTr="003D0BEC">
        <w:tc>
          <w:tcPr>
            <w:tcW w:w="1430" w:type="dxa"/>
          </w:tcPr>
          <w:p w:rsidR="007E7B76" w:rsidRPr="003D0BEC" w:rsidRDefault="007E7B76" w:rsidP="007E7B76">
            <w:pPr>
              <w:rPr>
                <w:sz w:val="24"/>
                <w:szCs w:val="24"/>
                <w:lang w:eastAsia="en-US"/>
              </w:rPr>
            </w:pPr>
            <w:r w:rsidRPr="003D0BEC">
              <w:rPr>
                <w:rFonts w:cs="YRDVAP+Calibri"/>
                <w:color w:val="000000"/>
                <w:sz w:val="24"/>
                <w:szCs w:val="24"/>
              </w:rPr>
              <w:t>Empati</w:t>
            </w:r>
          </w:p>
        </w:tc>
        <w:tc>
          <w:tcPr>
            <w:tcW w:w="425" w:type="dxa"/>
          </w:tcPr>
          <w:p w:rsidR="007E7B76" w:rsidRPr="003D0BEC" w:rsidRDefault="003071C2" w:rsidP="007E7B76">
            <w:pPr>
              <w:rPr>
                <w:sz w:val="24"/>
                <w:szCs w:val="24"/>
                <w:lang w:eastAsia="en-US"/>
              </w:rPr>
            </w:pPr>
            <w:r w:rsidRPr="003D0BEC">
              <w:rPr>
                <w:rFonts w:cs="Calibri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784" w:type="dxa"/>
          </w:tcPr>
          <w:p w:rsidR="007E7B76" w:rsidRPr="003D0BEC" w:rsidRDefault="007E7B76" w:rsidP="007E7B76">
            <w:pPr>
              <w:rPr>
                <w:sz w:val="24"/>
                <w:szCs w:val="24"/>
                <w:lang w:eastAsia="en-US"/>
              </w:rPr>
            </w:pPr>
            <w:r w:rsidRPr="003D0BEC">
              <w:rPr>
                <w:rFonts w:cs="YRDVAP+Calibri"/>
                <w:color w:val="000000"/>
                <w:sz w:val="24"/>
                <w:szCs w:val="24"/>
              </w:rPr>
              <w:t>İki veya daha çok tarafın düşünce ve amaçları arasında ayrılık yaşanması</w:t>
            </w:r>
          </w:p>
        </w:tc>
        <w:tc>
          <w:tcPr>
            <w:tcW w:w="454" w:type="dxa"/>
          </w:tcPr>
          <w:p w:rsidR="007E7B76" w:rsidRPr="003D0BEC" w:rsidRDefault="007E7B76" w:rsidP="007E7B76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EC006A" w:rsidRDefault="00EC006A" w:rsidP="00EC006A">
      <w:pPr>
        <w:autoSpaceDE w:val="0"/>
        <w:autoSpaceDN w:val="0"/>
        <w:adjustRightInd w:val="0"/>
        <w:spacing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</w:pPr>
    </w:p>
    <w:p w:rsidR="00EC006A" w:rsidRDefault="00EC006A" w:rsidP="00EC006A">
      <w:pPr>
        <w:autoSpaceDE w:val="0"/>
        <w:autoSpaceDN w:val="0"/>
        <w:adjustRightInd w:val="0"/>
        <w:spacing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  <w:lang w:eastAsia="en-US"/>
        </w:rPr>
      </w:pPr>
    </w:p>
    <w:p w:rsidR="003D0BEC" w:rsidRDefault="003D0BEC" w:rsidP="00EC006A">
      <w:pPr>
        <w:autoSpaceDE w:val="0"/>
        <w:autoSpaceDN w:val="0"/>
        <w:adjustRightInd w:val="0"/>
        <w:spacing w:line="240" w:lineRule="atLeast"/>
        <w:jc w:val="both"/>
        <w:rPr>
          <w:rFonts w:ascii="Calibri" w:eastAsiaTheme="minorHAnsi" w:hAnsi="Calibri" w:cs="Calibri"/>
          <w:b/>
          <w:bCs/>
          <w:color w:val="000000"/>
          <w:sz w:val="28"/>
          <w:lang w:eastAsia="en-US"/>
        </w:rPr>
      </w:pPr>
    </w:p>
    <w:p w:rsidR="003D0BEC" w:rsidRDefault="003D0BEC" w:rsidP="00EC006A">
      <w:pPr>
        <w:autoSpaceDE w:val="0"/>
        <w:autoSpaceDN w:val="0"/>
        <w:adjustRightInd w:val="0"/>
        <w:spacing w:line="240" w:lineRule="atLeast"/>
        <w:jc w:val="both"/>
        <w:rPr>
          <w:rFonts w:ascii="Calibri" w:eastAsiaTheme="minorHAnsi" w:hAnsi="Calibri" w:cs="Calibri"/>
          <w:b/>
          <w:bCs/>
          <w:color w:val="000000"/>
          <w:sz w:val="28"/>
          <w:lang w:eastAsia="en-US"/>
        </w:rPr>
      </w:pPr>
    </w:p>
    <w:p w:rsidR="003D0BEC" w:rsidRDefault="003D0BEC" w:rsidP="00EC006A">
      <w:pPr>
        <w:autoSpaceDE w:val="0"/>
        <w:autoSpaceDN w:val="0"/>
        <w:adjustRightInd w:val="0"/>
        <w:spacing w:line="240" w:lineRule="atLeast"/>
        <w:jc w:val="both"/>
        <w:rPr>
          <w:rFonts w:ascii="Calibri" w:eastAsiaTheme="minorHAnsi" w:hAnsi="Calibri" w:cs="Calibri"/>
          <w:b/>
          <w:bCs/>
          <w:color w:val="000000"/>
          <w:sz w:val="28"/>
          <w:lang w:eastAsia="en-US"/>
        </w:rPr>
      </w:pPr>
    </w:p>
    <w:p w:rsidR="00EC006A" w:rsidRPr="007B739A" w:rsidRDefault="00EC006A" w:rsidP="00EC006A">
      <w:pPr>
        <w:autoSpaceDE w:val="0"/>
        <w:autoSpaceDN w:val="0"/>
        <w:adjustRightInd w:val="0"/>
        <w:spacing w:line="240" w:lineRule="atLeast"/>
        <w:jc w:val="both"/>
        <w:rPr>
          <w:rFonts w:asciiTheme="minorHAnsi" w:eastAsiaTheme="minorHAnsi" w:hAnsiTheme="minorHAnsi" w:cstheme="minorHAnsi"/>
          <w:color w:val="000000"/>
          <w:sz w:val="28"/>
          <w:szCs w:val="28"/>
          <w:lang w:eastAsia="en-US"/>
        </w:rPr>
      </w:pPr>
      <w:r w:rsidRPr="007B739A">
        <w:rPr>
          <w:rFonts w:asciiTheme="minorHAnsi" w:eastAsiaTheme="minorHAnsi" w:hAnsiTheme="minorHAnsi" w:cstheme="minorHAnsi"/>
          <w:b/>
          <w:bCs/>
          <w:color w:val="000000"/>
          <w:sz w:val="28"/>
          <w:lang w:eastAsia="en-US"/>
        </w:rPr>
        <w:lastRenderedPageBreak/>
        <w:t>D. Aşağıdaki sorularda doğru seçeneği işaretleyiniz</w:t>
      </w:r>
      <w:r w:rsidR="007B739A" w:rsidRPr="007B739A"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  <w:t>.</w:t>
      </w:r>
      <w:r w:rsidR="007B739A" w:rsidRPr="007B739A">
        <w:rPr>
          <w:rFonts w:asciiTheme="minorHAnsi" w:eastAsiaTheme="minorHAnsi" w:hAnsiTheme="minorHAnsi" w:cstheme="minorHAnsi"/>
          <w:bCs/>
          <w:color w:val="000000"/>
          <w:sz w:val="28"/>
          <w:szCs w:val="28"/>
          <w:u w:val="single"/>
          <w:lang w:eastAsia="en-US"/>
        </w:rPr>
        <w:t>(10x</w:t>
      </w:r>
      <w:r w:rsidR="007B739A" w:rsidRPr="007B739A">
        <w:rPr>
          <w:rFonts w:asciiTheme="minorHAnsi" w:hAnsiTheme="minorHAnsi" w:cstheme="minorHAnsi"/>
          <w:bCs/>
          <w:color w:val="000000"/>
          <w:sz w:val="28"/>
          <w:szCs w:val="28"/>
          <w:u w:val="single"/>
        </w:rPr>
        <w:t>5</w:t>
      </w:r>
      <w:r w:rsidR="007B739A" w:rsidRPr="007B739A">
        <w:rPr>
          <w:rFonts w:asciiTheme="minorHAnsi" w:eastAsiaTheme="minorHAnsi" w:hAnsiTheme="minorHAnsi" w:cstheme="minorHAnsi"/>
          <w:bCs/>
          <w:color w:val="000000"/>
          <w:sz w:val="28"/>
          <w:szCs w:val="28"/>
          <w:u w:val="single"/>
          <w:lang w:eastAsia="en-US"/>
        </w:rPr>
        <w:t>=</w:t>
      </w:r>
      <w:r w:rsidR="007B739A" w:rsidRPr="007B739A">
        <w:rPr>
          <w:rFonts w:asciiTheme="minorHAnsi" w:hAnsiTheme="minorHAnsi" w:cstheme="minorHAnsi"/>
          <w:bCs/>
          <w:color w:val="000000"/>
          <w:sz w:val="28"/>
          <w:szCs w:val="28"/>
          <w:u w:val="single"/>
        </w:rPr>
        <w:t>5</w:t>
      </w:r>
      <w:r w:rsidR="007B739A" w:rsidRPr="007B739A">
        <w:rPr>
          <w:rFonts w:asciiTheme="minorHAnsi" w:eastAsiaTheme="minorHAnsi" w:hAnsiTheme="minorHAnsi" w:cstheme="minorHAnsi"/>
          <w:bCs/>
          <w:color w:val="000000"/>
          <w:sz w:val="28"/>
          <w:szCs w:val="28"/>
          <w:u w:val="single"/>
          <w:lang w:eastAsia="en-US"/>
        </w:rPr>
        <w:t>0 P)</w:t>
      </w:r>
    </w:p>
    <w:p w:rsidR="00EC006A" w:rsidRDefault="00EC006A" w:rsidP="00EC006A">
      <w:pPr>
        <w:autoSpaceDE w:val="0"/>
        <w:autoSpaceDN w:val="0"/>
        <w:adjustRightInd w:val="0"/>
        <w:spacing w:line="240" w:lineRule="atLeast"/>
        <w:jc w:val="both"/>
        <w:rPr>
          <w:rFonts w:ascii="Calibri" w:eastAsiaTheme="minorHAnsi" w:hAnsi="Calibri" w:cs="Calibri"/>
          <w:b/>
          <w:bCs/>
          <w:color w:val="000000"/>
          <w:sz w:val="23"/>
          <w:szCs w:val="23"/>
          <w:lang w:eastAsia="en-US"/>
        </w:rPr>
      </w:pPr>
    </w:p>
    <w:tbl>
      <w:tblPr>
        <w:tblStyle w:val="TabloKlavuzu"/>
        <w:tblW w:w="10915" w:type="dxa"/>
        <w:tblInd w:w="-34" w:type="dxa"/>
        <w:tblLook w:val="04A0"/>
      </w:tblPr>
      <w:tblGrid>
        <w:gridCol w:w="5104"/>
        <w:gridCol w:w="5811"/>
      </w:tblGrid>
      <w:tr w:rsidR="009A4544" w:rsidTr="009A4544">
        <w:tc>
          <w:tcPr>
            <w:tcW w:w="5104" w:type="dxa"/>
          </w:tcPr>
          <w:p w:rsidR="009A4544" w:rsidRPr="00EC006A" w:rsidRDefault="009A4544" w:rsidP="00EC006A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Calibri" w:eastAsiaTheme="minorHAnsi" w:hAnsi="Calibri" w:cs="Calibri"/>
                <w:color w:val="000000"/>
                <w:sz w:val="23"/>
                <w:szCs w:val="23"/>
                <w:lang w:eastAsia="en-US"/>
              </w:rPr>
            </w:pPr>
            <w:r w:rsidRPr="00EC006A">
              <w:rPr>
                <w:rFonts w:ascii="Calibri" w:eastAsiaTheme="minorHAnsi" w:hAnsi="Calibri" w:cs="Calibri"/>
                <w:b/>
                <w:bCs/>
                <w:color w:val="000000"/>
                <w:sz w:val="23"/>
                <w:szCs w:val="23"/>
                <w:lang w:eastAsia="en-US"/>
              </w:rPr>
              <w:t>1. Aşağıdakilerden hangisi anlaşmazlıkların çözü</w:t>
            </w:r>
            <w:r w:rsidRPr="00EC006A">
              <w:rPr>
                <w:rFonts w:ascii="Calibri" w:eastAsiaTheme="minorHAnsi" w:hAnsi="Calibri" w:cs="Calibri"/>
                <w:b/>
                <w:bCs/>
                <w:color w:val="000000"/>
                <w:sz w:val="23"/>
                <w:szCs w:val="23"/>
                <w:lang w:eastAsia="en-US"/>
              </w:rPr>
              <w:t>l</w:t>
            </w:r>
            <w:r w:rsidRPr="00EC006A">
              <w:rPr>
                <w:rFonts w:ascii="Calibri" w:eastAsiaTheme="minorHAnsi" w:hAnsi="Calibri" w:cs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mesine olumlu katkı sağlar? </w:t>
            </w:r>
          </w:p>
          <w:p w:rsidR="009A4544" w:rsidRPr="00EC006A" w:rsidRDefault="009A4544" w:rsidP="00EC006A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YRDVAP+Calibri" w:eastAsiaTheme="minorHAnsi" w:hAnsi="YRDVAP+Calibri" w:cs="YRDVAP+Calibri"/>
                <w:color w:val="000000"/>
                <w:sz w:val="23"/>
                <w:szCs w:val="23"/>
                <w:lang w:eastAsia="en-US"/>
              </w:rPr>
            </w:pPr>
            <w:r w:rsidRPr="00EC006A">
              <w:rPr>
                <w:rFonts w:ascii="YRDVAP+Calibri" w:eastAsiaTheme="minorHAnsi" w:hAnsi="YRDVAP+Calibri" w:cs="YRDVAP+Calibri"/>
                <w:color w:val="000000"/>
                <w:sz w:val="23"/>
                <w:szCs w:val="23"/>
                <w:lang w:eastAsia="en-US"/>
              </w:rPr>
              <w:t xml:space="preserve">A) Sorunu görmezden gelmek </w:t>
            </w:r>
          </w:p>
          <w:p w:rsidR="009A4544" w:rsidRPr="00EC006A" w:rsidRDefault="009A4544" w:rsidP="00EC006A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YRDVAP+Calibri" w:eastAsiaTheme="minorHAnsi" w:hAnsi="YRDVAP+Calibri" w:cs="YRDVAP+Calibri"/>
                <w:color w:val="000000"/>
                <w:sz w:val="23"/>
                <w:szCs w:val="23"/>
                <w:lang w:eastAsia="en-US"/>
              </w:rPr>
            </w:pPr>
            <w:r w:rsidRPr="00EC006A">
              <w:rPr>
                <w:rFonts w:ascii="YRDVAP+Calibri" w:eastAsiaTheme="minorHAnsi" w:hAnsi="YRDVAP+Calibri" w:cs="YRDVAP+Calibri"/>
                <w:color w:val="000000"/>
                <w:sz w:val="23"/>
                <w:szCs w:val="23"/>
                <w:lang w:eastAsia="en-US"/>
              </w:rPr>
              <w:t xml:space="preserve">B) Karşımızdakini dinlememek </w:t>
            </w:r>
          </w:p>
          <w:p w:rsidR="009A4544" w:rsidRPr="00EC006A" w:rsidRDefault="009A4544" w:rsidP="00EC006A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YRDVAP+Calibri" w:eastAsiaTheme="minorHAnsi" w:hAnsi="YRDVAP+Calibri" w:cs="YRDVAP+Calibri"/>
                <w:color w:val="000000"/>
                <w:sz w:val="23"/>
                <w:szCs w:val="23"/>
                <w:lang w:eastAsia="en-US"/>
              </w:rPr>
            </w:pPr>
            <w:r w:rsidRPr="00EC006A">
              <w:rPr>
                <w:rFonts w:ascii="YRDVAP+Calibri" w:eastAsiaTheme="minorHAnsi" w:hAnsi="YRDVAP+Calibri" w:cs="YRDVAP+Calibri"/>
                <w:color w:val="000000"/>
                <w:sz w:val="23"/>
                <w:szCs w:val="23"/>
                <w:lang w:eastAsia="en-US"/>
              </w:rPr>
              <w:t xml:space="preserve">C) Empati kurmak </w:t>
            </w:r>
          </w:p>
          <w:p w:rsidR="009A4544" w:rsidRDefault="009A4544" w:rsidP="009A4544">
            <w:pPr>
              <w:rPr>
                <w:lang w:eastAsia="en-US"/>
              </w:rPr>
            </w:pPr>
            <w:r w:rsidRPr="00EC006A">
              <w:rPr>
                <w:rFonts w:ascii="YRDVAP+Calibri" w:eastAsiaTheme="minorHAnsi" w:hAnsi="YRDVAP+Calibri" w:cs="YRDVAP+Calibri"/>
                <w:color w:val="000000"/>
                <w:sz w:val="23"/>
                <w:szCs w:val="23"/>
                <w:lang w:eastAsia="en-US"/>
              </w:rPr>
              <w:t>D) Taraflı davranmak</w:t>
            </w:r>
          </w:p>
          <w:p w:rsidR="009A4544" w:rsidRPr="009A4544" w:rsidRDefault="009A4544" w:rsidP="009A4544">
            <w:pPr>
              <w:rPr>
                <w:lang w:eastAsia="en-US"/>
              </w:rPr>
            </w:pPr>
          </w:p>
        </w:tc>
        <w:tc>
          <w:tcPr>
            <w:tcW w:w="5811" w:type="dxa"/>
          </w:tcPr>
          <w:p w:rsidR="00E801F5" w:rsidRDefault="00E801F5" w:rsidP="00E801F5">
            <w:pPr>
              <w:pStyle w:val="Pa4"/>
              <w:jc w:val="both"/>
              <w:rPr>
                <w:rFonts w:cs="Calibri"/>
                <w:color w:val="000000"/>
                <w:sz w:val="23"/>
                <w:szCs w:val="23"/>
              </w:rPr>
            </w:pP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6. Aşağıdaki tanım hangi kavrama aittir? </w:t>
            </w:r>
          </w:p>
          <w:p w:rsidR="00E801F5" w:rsidRDefault="00E801F5" w:rsidP="00E801F5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“Ortaya çıkan anlaşmazlıkların giderilerek sorunun çözülmesi ve birliğin sağlanmasıdır.” </w:t>
            </w:r>
          </w:p>
          <w:p w:rsidR="00E801F5" w:rsidRDefault="00E801F5" w:rsidP="00E801F5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A) Uzlaşı </w:t>
            </w:r>
          </w:p>
          <w:p w:rsidR="00E801F5" w:rsidRDefault="00E801F5" w:rsidP="00E801F5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B) Güven </w:t>
            </w:r>
          </w:p>
          <w:p w:rsidR="00E801F5" w:rsidRDefault="00E801F5" w:rsidP="00E801F5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C) Anlayış </w:t>
            </w:r>
          </w:p>
          <w:p w:rsidR="009A4544" w:rsidRDefault="00E801F5" w:rsidP="00E801F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D) Dayanışma</w:t>
            </w:r>
          </w:p>
          <w:p w:rsidR="00E801F5" w:rsidRPr="00EC006A" w:rsidRDefault="00E801F5" w:rsidP="00E801F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Calibri" w:eastAsiaTheme="minorHAnsi" w:hAnsi="Calibri" w:cs="Calibri"/>
                <w:b/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9A4544" w:rsidTr="009A4544">
        <w:tc>
          <w:tcPr>
            <w:tcW w:w="5104" w:type="dxa"/>
          </w:tcPr>
          <w:p w:rsidR="009A4544" w:rsidRDefault="009A4544" w:rsidP="00EC006A">
            <w:pPr>
              <w:pStyle w:val="Pa4"/>
              <w:jc w:val="both"/>
              <w:rPr>
                <w:rFonts w:cs="Calibri"/>
                <w:color w:val="000000"/>
                <w:sz w:val="23"/>
                <w:szCs w:val="23"/>
              </w:rPr>
            </w:pP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2. Aşağıdakilerden hangisi birlikte yaşam kültürüne sahip bireylerin davranışlarından biri </w:t>
            </w:r>
            <w:r>
              <w:rPr>
                <w:rStyle w:val="A12"/>
                <w:sz w:val="23"/>
                <w:szCs w:val="23"/>
              </w:rPr>
              <w:t>değildir</w:t>
            </w: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? </w:t>
            </w:r>
          </w:p>
          <w:p w:rsidR="009A4544" w:rsidRDefault="009A4544" w:rsidP="00EC006A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A) Uzlaşıya açık olur. </w:t>
            </w:r>
          </w:p>
          <w:p w:rsidR="009A4544" w:rsidRDefault="009A4544" w:rsidP="00EC006A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B) Empati yaparlar. </w:t>
            </w:r>
          </w:p>
          <w:p w:rsidR="009A4544" w:rsidRDefault="009A4544" w:rsidP="00EC006A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C) Ortak kararlara uyarlar. </w:t>
            </w:r>
          </w:p>
          <w:p w:rsidR="009A4544" w:rsidRDefault="009A4544" w:rsidP="00EC006A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Calibri" w:eastAsiaTheme="minorHAnsi" w:hAnsi="Calibri" w:cs="Calibri"/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D) İnatçıdırlar.</w:t>
            </w:r>
          </w:p>
        </w:tc>
        <w:tc>
          <w:tcPr>
            <w:tcW w:w="5811" w:type="dxa"/>
          </w:tcPr>
          <w:p w:rsidR="009A4544" w:rsidRDefault="00E801F5" w:rsidP="009A4544">
            <w:pPr>
              <w:pStyle w:val="Pa4"/>
              <w:jc w:val="both"/>
              <w:rPr>
                <w:rFonts w:cs="Calibri"/>
                <w:color w:val="000000"/>
                <w:sz w:val="23"/>
                <w:szCs w:val="23"/>
              </w:rPr>
            </w:pP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t>7</w:t>
            </w:r>
            <w:r w:rsidR="009A4544"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. Aşağıdakilerden hangisi insanları birbirinden farklı kılan özeliklerden biri </w:t>
            </w:r>
            <w:r w:rsidR="009A4544">
              <w:rPr>
                <w:rStyle w:val="A12"/>
                <w:sz w:val="23"/>
                <w:szCs w:val="23"/>
              </w:rPr>
              <w:t>değildir</w:t>
            </w:r>
            <w:r w:rsidR="009A4544"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? </w:t>
            </w:r>
          </w:p>
          <w:p w:rsidR="009A4544" w:rsidRDefault="009A4544" w:rsidP="009A4544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A) Tercihleri </w:t>
            </w:r>
          </w:p>
          <w:p w:rsidR="009A4544" w:rsidRDefault="009A4544" w:rsidP="009A4544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B) Düşünüyor olması </w:t>
            </w:r>
          </w:p>
          <w:p w:rsidR="009A4544" w:rsidRDefault="009A4544" w:rsidP="009A4544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C) Duyguları </w:t>
            </w:r>
          </w:p>
          <w:p w:rsidR="009A4544" w:rsidRDefault="009A4544" w:rsidP="009A4544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D) Fikirleri</w:t>
            </w:r>
          </w:p>
          <w:p w:rsidR="009A4544" w:rsidRPr="009A4544" w:rsidRDefault="009A4544" w:rsidP="009A4544">
            <w:pPr>
              <w:rPr>
                <w:lang w:eastAsia="en-US"/>
              </w:rPr>
            </w:pPr>
          </w:p>
        </w:tc>
      </w:tr>
      <w:tr w:rsidR="009A4544" w:rsidTr="009A4544">
        <w:tc>
          <w:tcPr>
            <w:tcW w:w="5104" w:type="dxa"/>
          </w:tcPr>
          <w:p w:rsidR="009A4544" w:rsidRDefault="009A4544" w:rsidP="00EC006A">
            <w:pPr>
              <w:pStyle w:val="Pa4"/>
              <w:jc w:val="both"/>
              <w:rPr>
                <w:rFonts w:cs="Calibri"/>
                <w:color w:val="000000"/>
                <w:sz w:val="23"/>
                <w:szCs w:val="23"/>
              </w:rPr>
            </w:pP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3. Aşağıdakilerden hangisi uzlaşı sürecine katkı sağlayan unsurlardan </w:t>
            </w:r>
            <w:r>
              <w:rPr>
                <w:rStyle w:val="A12"/>
                <w:sz w:val="23"/>
                <w:szCs w:val="23"/>
              </w:rPr>
              <w:t>değildir</w:t>
            </w: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? </w:t>
            </w:r>
          </w:p>
          <w:p w:rsidR="009A4544" w:rsidRDefault="009A4544" w:rsidP="00EC006A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A) Saygılı olmak </w:t>
            </w:r>
          </w:p>
          <w:p w:rsidR="009A4544" w:rsidRDefault="009A4544" w:rsidP="00EC006A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B) Açık fikirli olmak </w:t>
            </w:r>
          </w:p>
          <w:p w:rsidR="009A4544" w:rsidRDefault="009A4544" w:rsidP="00EC006A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C) İş birliğine açık olmak </w:t>
            </w:r>
          </w:p>
          <w:p w:rsidR="009A4544" w:rsidRDefault="009A4544" w:rsidP="00EC006A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D) Sabit fikirli olmak</w:t>
            </w:r>
          </w:p>
          <w:p w:rsidR="009A4544" w:rsidRDefault="009A4544" w:rsidP="00EC006A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Calibri" w:eastAsiaTheme="minorHAnsi" w:hAnsi="Calibri" w:cs="Calibri"/>
                <w:b/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5811" w:type="dxa"/>
          </w:tcPr>
          <w:p w:rsidR="00E801F5" w:rsidRDefault="00E801F5" w:rsidP="00E801F5">
            <w:pPr>
              <w:pStyle w:val="Pa4"/>
              <w:jc w:val="both"/>
              <w:rPr>
                <w:rFonts w:cs="Calibri"/>
                <w:color w:val="000000"/>
                <w:sz w:val="23"/>
                <w:szCs w:val="23"/>
              </w:rPr>
            </w:pP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8. Aşağıdakilerden hangisi adil bir toplumda insanlarda oluşan duygulardan biridir? </w:t>
            </w:r>
          </w:p>
          <w:p w:rsidR="00E801F5" w:rsidRDefault="00E801F5" w:rsidP="00E801F5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A) Huzursuzluk </w:t>
            </w:r>
          </w:p>
          <w:p w:rsidR="00E801F5" w:rsidRDefault="00E801F5" w:rsidP="00E801F5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B) Güven </w:t>
            </w:r>
          </w:p>
          <w:p w:rsidR="00E801F5" w:rsidRDefault="00E801F5" w:rsidP="00E801F5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C) Korku </w:t>
            </w:r>
          </w:p>
          <w:p w:rsidR="009A4544" w:rsidRDefault="00E801F5" w:rsidP="00E801F5">
            <w:pPr>
              <w:pStyle w:val="Pa4"/>
              <w:jc w:val="both"/>
              <w:rPr>
                <w:rFonts w:cs="Calibr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D) Öfke</w:t>
            </w:r>
          </w:p>
        </w:tc>
      </w:tr>
      <w:tr w:rsidR="009A4544" w:rsidTr="009A4544">
        <w:tc>
          <w:tcPr>
            <w:tcW w:w="5104" w:type="dxa"/>
          </w:tcPr>
          <w:p w:rsidR="009A4544" w:rsidRDefault="009A4544" w:rsidP="00EC006A">
            <w:pPr>
              <w:pStyle w:val="Pa4"/>
              <w:jc w:val="both"/>
              <w:rPr>
                <w:rFonts w:cs="Calibri"/>
                <w:b/>
                <w:bCs/>
                <w:color w:val="000000"/>
                <w:sz w:val="23"/>
                <w:szCs w:val="23"/>
              </w:rPr>
            </w:pP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4. Aşağıdakilerden hangisinde uzlaşıya gerek </w:t>
            </w:r>
          </w:p>
          <w:p w:rsidR="009A4544" w:rsidRDefault="009A4544" w:rsidP="00EC006A">
            <w:pPr>
              <w:pStyle w:val="Pa4"/>
              <w:jc w:val="both"/>
              <w:rPr>
                <w:rFonts w:cs="Calibri"/>
                <w:color w:val="000000"/>
                <w:sz w:val="23"/>
                <w:szCs w:val="23"/>
              </w:rPr>
            </w:pP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    </w:t>
            </w:r>
            <w:r>
              <w:rPr>
                <w:rStyle w:val="A12"/>
                <w:sz w:val="23"/>
                <w:szCs w:val="23"/>
              </w:rPr>
              <w:t>yoktur</w:t>
            </w: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? </w:t>
            </w:r>
          </w:p>
          <w:p w:rsidR="009A4544" w:rsidRDefault="009A4544" w:rsidP="00EC006A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A) Teneffüste hangi oyunu oynayacağımıza </w:t>
            </w:r>
            <w:r w:rsidR="003063A7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  </w:t>
            </w: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karar verirken </w:t>
            </w:r>
          </w:p>
          <w:p w:rsidR="009A4544" w:rsidRDefault="009A4544" w:rsidP="00EC006A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B) Hangi elbiseyi giyeceğimize karar verirken </w:t>
            </w:r>
          </w:p>
          <w:p w:rsidR="009A4544" w:rsidRDefault="009A4544" w:rsidP="00EC006A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C) Ailemizle tatilde nereye gideceğimize karar verirken </w:t>
            </w:r>
          </w:p>
          <w:p w:rsidR="009A4544" w:rsidRDefault="009A4544" w:rsidP="00EC006A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Calibri" w:eastAsiaTheme="minorHAnsi" w:hAnsi="Calibri" w:cs="Calibri"/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D) Kardeşimizle ne izleyeceğimize karar veri</w:t>
            </w: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r</w:t>
            </w: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ken</w:t>
            </w:r>
          </w:p>
        </w:tc>
        <w:tc>
          <w:tcPr>
            <w:tcW w:w="5811" w:type="dxa"/>
          </w:tcPr>
          <w:p w:rsidR="009A4544" w:rsidRDefault="00E801F5" w:rsidP="009A4544">
            <w:pPr>
              <w:pStyle w:val="Pa4"/>
              <w:jc w:val="both"/>
              <w:rPr>
                <w:rFonts w:cs="Calibri"/>
                <w:color w:val="000000"/>
                <w:sz w:val="23"/>
                <w:szCs w:val="23"/>
              </w:rPr>
            </w:pP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t>9</w:t>
            </w:r>
            <w:r w:rsidR="009A4544"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. Aşağıdakilerden hangisinde adil olmayan bir durum söz konusudur? </w:t>
            </w:r>
          </w:p>
          <w:p w:rsidR="009A4544" w:rsidRDefault="009A4544" w:rsidP="009A4544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A) Mehmet Bey kendisi ile aynı işi yapan kişiler ar</w:t>
            </w: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a</w:t>
            </w: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sında daha fazla çalıştırılmaktadır. </w:t>
            </w:r>
          </w:p>
          <w:p w:rsidR="009A4544" w:rsidRDefault="009A4544" w:rsidP="009A4544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B) Çetin Bey aynı işi yapan diğer arkadaşlarıyla aynı ücreti almaktadır. </w:t>
            </w:r>
          </w:p>
          <w:p w:rsidR="009A4544" w:rsidRDefault="009A4544" w:rsidP="009A4544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C) Bahar Hanım gerekli şartları taşıdığı için başvurd</w:t>
            </w: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u</w:t>
            </w: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ğu işe alınmıştır. </w:t>
            </w:r>
          </w:p>
          <w:p w:rsidR="009A4544" w:rsidRDefault="009A4544" w:rsidP="009A4544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D) Handan Hanım hastalandığı için hastanede sağlık hizmetinden yararlanmıştır.</w:t>
            </w:r>
          </w:p>
          <w:p w:rsidR="009A4544" w:rsidRPr="009A4544" w:rsidRDefault="009A4544" w:rsidP="009A4544">
            <w:pPr>
              <w:rPr>
                <w:lang w:eastAsia="en-US"/>
              </w:rPr>
            </w:pPr>
          </w:p>
        </w:tc>
      </w:tr>
      <w:tr w:rsidR="009A4544" w:rsidTr="009A4544">
        <w:tc>
          <w:tcPr>
            <w:tcW w:w="5104" w:type="dxa"/>
          </w:tcPr>
          <w:p w:rsidR="009A4544" w:rsidRDefault="009A4544" w:rsidP="00EC006A">
            <w:pPr>
              <w:pStyle w:val="Pa4"/>
              <w:jc w:val="both"/>
              <w:rPr>
                <w:rFonts w:cs="Calibri"/>
                <w:color w:val="000000"/>
                <w:sz w:val="23"/>
                <w:szCs w:val="23"/>
              </w:rPr>
            </w:pP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5. Aşağıdaki tutumlardan hangisi uzlaşı sürecini </w:t>
            </w:r>
            <w:r>
              <w:rPr>
                <w:rStyle w:val="A12"/>
                <w:sz w:val="23"/>
                <w:szCs w:val="23"/>
              </w:rPr>
              <w:t>desteklemez</w:t>
            </w: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? </w:t>
            </w:r>
          </w:p>
          <w:p w:rsidR="009A4544" w:rsidRDefault="009A4544" w:rsidP="00EC006A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A) Herkesin düşüncelerini özgürce söylemesine fırsat verilmesi </w:t>
            </w:r>
          </w:p>
          <w:p w:rsidR="009A4544" w:rsidRDefault="009A4544" w:rsidP="00EC006A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B) Herkesin fikrine saygı duyulması </w:t>
            </w:r>
          </w:p>
          <w:p w:rsidR="009A4544" w:rsidRDefault="009A4544" w:rsidP="00EC006A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C) Olaylara yalnızca kendi açısından bakılması </w:t>
            </w:r>
          </w:p>
          <w:p w:rsidR="009A4544" w:rsidRDefault="009A4544" w:rsidP="00EC006A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Calibri" w:eastAsiaTheme="minorHAnsi" w:hAnsi="Calibri" w:cs="Calibri"/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D) Tarafların birbirine hoşgörülü olması</w:t>
            </w:r>
          </w:p>
        </w:tc>
        <w:tc>
          <w:tcPr>
            <w:tcW w:w="5811" w:type="dxa"/>
          </w:tcPr>
          <w:p w:rsidR="00E801F5" w:rsidRDefault="00E801F5" w:rsidP="00E801F5">
            <w:pPr>
              <w:pStyle w:val="Pa4"/>
              <w:jc w:val="both"/>
              <w:rPr>
                <w:rFonts w:cs="Calibri"/>
                <w:color w:val="000000"/>
                <w:sz w:val="23"/>
                <w:szCs w:val="23"/>
              </w:rPr>
            </w:pP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t>10. Aşağıdakilerden hangisi adil davranan bir insanın öze</w:t>
            </w: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t>l</w:t>
            </w: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liği </w:t>
            </w:r>
            <w:r>
              <w:rPr>
                <w:rStyle w:val="A12"/>
                <w:sz w:val="23"/>
                <w:szCs w:val="23"/>
              </w:rPr>
              <w:t>değildir</w:t>
            </w: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? </w:t>
            </w:r>
          </w:p>
          <w:p w:rsidR="00E801F5" w:rsidRDefault="00E801F5" w:rsidP="00E801F5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A) İnsanlar arasında ayrımcılık yapmak. </w:t>
            </w:r>
          </w:p>
          <w:p w:rsidR="00E801F5" w:rsidRDefault="00E801F5" w:rsidP="00E801F5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B) İnsanların haklarına saygı göstermek. </w:t>
            </w:r>
          </w:p>
          <w:p w:rsidR="00E801F5" w:rsidRDefault="00E801F5" w:rsidP="00E801F5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C) Haksızlığa uğradığında gerekli yerlere başvurarak hakkını aramak. </w:t>
            </w:r>
          </w:p>
          <w:p w:rsidR="00E801F5" w:rsidRDefault="00E801F5" w:rsidP="00E801F5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D) İnsanlar arasındaki farklılıklara saygı duymak.</w:t>
            </w:r>
          </w:p>
          <w:p w:rsidR="009A4544" w:rsidRPr="009A4544" w:rsidRDefault="009A4544" w:rsidP="00EB4D56">
            <w:pPr>
              <w:pStyle w:val="Pa4"/>
              <w:jc w:val="both"/>
            </w:pPr>
          </w:p>
        </w:tc>
      </w:tr>
      <w:tr w:rsidR="00E61570" w:rsidTr="006B6305">
        <w:tc>
          <w:tcPr>
            <w:tcW w:w="10915" w:type="dxa"/>
            <w:gridSpan w:val="2"/>
          </w:tcPr>
          <w:p w:rsidR="00E61570" w:rsidRPr="00E61570" w:rsidRDefault="00E61570" w:rsidP="00EC006A">
            <w:pPr>
              <w:pStyle w:val="Pa4"/>
              <w:jc w:val="both"/>
              <w:rPr>
                <w:rFonts w:cs="Calibri"/>
                <w:b/>
                <w:bCs/>
                <w:color w:val="000000"/>
                <w:sz w:val="23"/>
                <w:szCs w:val="23"/>
                <w:u w:val="single"/>
              </w:rPr>
            </w:pPr>
            <w:r w:rsidRPr="00E61570">
              <w:rPr>
                <w:rFonts w:cs="Calibri"/>
                <w:b/>
                <w:bCs/>
                <w:color w:val="000000"/>
                <w:sz w:val="23"/>
                <w:szCs w:val="23"/>
                <w:u w:val="single"/>
              </w:rPr>
              <w:t>YEDEK SORU:</w:t>
            </w:r>
          </w:p>
          <w:p w:rsidR="00D24708" w:rsidRDefault="00D24708" w:rsidP="00D24708">
            <w:pPr>
              <w:pStyle w:val="Pa4"/>
              <w:jc w:val="both"/>
              <w:rPr>
                <w:rFonts w:cs="Calibri"/>
                <w:color w:val="000000"/>
                <w:sz w:val="23"/>
                <w:szCs w:val="23"/>
              </w:rPr>
            </w:pP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t>Ailesiyle birlikte uzak bir ülkeye giden Bora, bu ülkede kuralların biraz farklı olduğunu görünce çok şaşırır. Öyle ki ismi “N” ve “K” harfleri ile başlayanlar haftanın her günü parklar</w:t>
            </w: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softHyphen/>
              <w:t xml:space="preserve">da serbestçe oynayabiliyorken diğerleri belirli günlerde oynayabilmektedir. </w:t>
            </w:r>
            <w:r>
              <w:rPr>
                <w:rFonts w:cs="Calibri"/>
                <w:color w:val="000000"/>
                <w:sz w:val="23"/>
                <w:szCs w:val="23"/>
              </w:rPr>
              <w:t xml:space="preserve"> </w:t>
            </w:r>
            <w:r>
              <w:rPr>
                <w:rFonts w:cs="Calibri"/>
                <w:b/>
                <w:bCs/>
                <w:color w:val="000000"/>
                <w:sz w:val="23"/>
                <w:szCs w:val="23"/>
              </w:rPr>
              <w:t xml:space="preserve">Bu ülkede kurallarla ilgili aşağıdakilerden hangisini söyleyebiliriz? </w:t>
            </w:r>
          </w:p>
          <w:p w:rsidR="00D24708" w:rsidRDefault="00D24708" w:rsidP="00D24708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        A) Kurallar herkes için eşit bir şekilde uygulanmaktadır. </w:t>
            </w:r>
          </w:p>
          <w:p w:rsidR="00D24708" w:rsidRDefault="00D24708" w:rsidP="00D24708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        B) Adaletli bir uygulama söz konusudur. </w:t>
            </w:r>
          </w:p>
          <w:p w:rsidR="00D24708" w:rsidRDefault="00D24708" w:rsidP="00D24708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        C) İnsanlar arısında ayrım yapılmaktadır. </w:t>
            </w:r>
          </w:p>
          <w:p w:rsidR="00E61570" w:rsidRDefault="00D24708" w:rsidP="00D24708">
            <w:pPr>
              <w:rPr>
                <w:lang w:eastAsia="en-US"/>
              </w:rPr>
            </w:pPr>
            <w:r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        D) İnsanlar arısında farklılıklara saygı gösterilmektedir.</w:t>
            </w:r>
          </w:p>
          <w:p w:rsidR="00E61570" w:rsidRDefault="00E61570" w:rsidP="00E801F5">
            <w:pPr>
              <w:pStyle w:val="Pa4"/>
              <w:jc w:val="both"/>
              <w:rPr>
                <w:rFonts w:cs="Calibri"/>
                <w:b/>
                <w:bCs/>
                <w:color w:val="000000"/>
                <w:sz w:val="23"/>
                <w:szCs w:val="23"/>
              </w:rPr>
            </w:pPr>
          </w:p>
        </w:tc>
      </w:tr>
    </w:tbl>
    <w:p w:rsidR="007E7B76" w:rsidRPr="007E7B76" w:rsidRDefault="007E7B76" w:rsidP="00B50A56">
      <w:pPr>
        <w:autoSpaceDE w:val="0"/>
        <w:autoSpaceDN w:val="0"/>
        <w:adjustRightInd w:val="0"/>
        <w:spacing w:line="240" w:lineRule="atLeast"/>
        <w:jc w:val="both"/>
        <w:rPr>
          <w:lang w:eastAsia="en-US"/>
        </w:rPr>
      </w:pPr>
      <w:bookmarkStart w:id="0" w:name="_GoBack"/>
      <w:bookmarkEnd w:id="0"/>
    </w:p>
    <w:sectPr w:rsidR="007E7B76" w:rsidRPr="007E7B76" w:rsidSect="00F85DAE">
      <w:pgSz w:w="11906" w:h="16838"/>
      <w:pgMar w:top="737" w:right="680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6E11DC"/>
    <w:multiLevelType w:val="hybridMultilevel"/>
    <w:tmpl w:val="E792531A"/>
    <w:lvl w:ilvl="0" w:tplc="6E88C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60233"/>
    <w:multiLevelType w:val="hybridMultilevel"/>
    <w:tmpl w:val="1A4A01F0"/>
    <w:lvl w:ilvl="0" w:tplc="DFDED55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1733D"/>
    <w:multiLevelType w:val="hybridMultilevel"/>
    <w:tmpl w:val="D4F8AC5A"/>
    <w:lvl w:ilvl="0" w:tplc="12303252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E035DE"/>
    <w:multiLevelType w:val="hybridMultilevel"/>
    <w:tmpl w:val="2CC04510"/>
    <w:lvl w:ilvl="0" w:tplc="ABD453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863BC"/>
    <w:multiLevelType w:val="hybridMultilevel"/>
    <w:tmpl w:val="2AE6023E"/>
    <w:lvl w:ilvl="0" w:tplc="DD00D3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D1C1A"/>
    <w:multiLevelType w:val="hybridMultilevel"/>
    <w:tmpl w:val="F90032B0"/>
    <w:lvl w:ilvl="0" w:tplc="08D890F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E839A7"/>
    <w:rsid w:val="00022C5D"/>
    <w:rsid w:val="00060FAE"/>
    <w:rsid w:val="0007262D"/>
    <w:rsid w:val="000C3EBB"/>
    <w:rsid w:val="000D2364"/>
    <w:rsid w:val="000E1E44"/>
    <w:rsid w:val="001045E7"/>
    <w:rsid w:val="00126F0D"/>
    <w:rsid w:val="0015206A"/>
    <w:rsid w:val="00171638"/>
    <w:rsid w:val="00171B19"/>
    <w:rsid w:val="001914A5"/>
    <w:rsid w:val="001A1C15"/>
    <w:rsid w:val="001A783D"/>
    <w:rsid w:val="001B00DC"/>
    <w:rsid w:val="00204A10"/>
    <w:rsid w:val="00233AAF"/>
    <w:rsid w:val="00235C74"/>
    <w:rsid w:val="002616B7"/>
    <w:rsid w:val="002907BA"/>
    <w:rsid w:val="002A0286"/>
    <w:rsid w:val="002D1C89"/>
    <w:rsid w:val="003063A7"/>
    <w:rsid w:val="003071C2"/>
    <w:rsid w:val="003167EB"/>
    <w:rsid w:val="003203FE"/>
    <w:rsid w:val="00322B37"/>
    <w:rsid w:val="0033599D"/>
    <w:rsid w:val="003726EA"/>
    <w:rsid w:val="003D0BEC"/>
    <w:rsid w:val="003E3187"/>
    <w:rsid w:val="00445D75"/>
    <w:rsid w:val="00470257"/>
    <w:rsid w:val="00494779"/>
    <w:rsid w:val="004A1B1C"/>
    <w:rsid w:val="004E454E"/>
    <w:rsid w:val="004E7EA0"/>
    <w:rsid w:val="004F42CF"/>
    <w:rsid w:val="00566179"/>
    <w:rsid w:val="00574BDD"/>
    <w:rsid w:val="005B2D41"/>
    <w:rsid w:val="005B4342"/>
    <w:rsid w:val="005C7274"/>
    <w:rsid w:val="005E4509"/>
    <w:rsid w:val="00602117"/>
    <w:rsid w:val="0060637C"/>
    <w:rsid w:val="00624F62"/>
    <w:rsid w:val="0065055E"/>
    <w:rsid w:val="00675CE9"/>
    <w:rsid w:val="00676BB1"/>
    <w:rsid w:val="006D680C"/>
    <w:rsid w:val="006F26C8"/>
    <w:rsid w:val="006F2D15"/>
    <w:rsid w:val="00715F37"/>
    <w:rsid w:val="0071799D"/>
    <w:rsid w:val="007518A4"/>
    <w:rsid w:val="00760631"/>
    <w:rsid w:val="007615CC"/>
    <w:rsid w:val="007B57CB"/>
    <w:rsid w:val="007B739A"/>
    <w:rsid w:val="007E5993"/>
    <w:rsid w:val="007E7B76"/>
    <w:rsid w:val="007F12D0"/>
    <w:rsid w:val="00851BDE"/>
    <w:rsid w:val="008549E0"/>
    <w:rsid w:val="0085748A"/>
    <w:rsid w:val="00894926"/>
    <w:rsid w:val="008C2076"/>
    <w:rsid w:val="00907942"/>
    <w:rsid w:val="00926103"/>
    <w:rsid w:val="00977059"/>
    <w:rsid w:val="009A4544"/>
    <w:rsid w:val="009B33CD"/>
    <w:rsid w:val="009D342F"/>
    <w:rsid w:val="009D60E0"/>
    <w:rsid w:val="009F6F1E"/>
    <w:rsid w:val="00A04CA9"/>
    <w:rsid w:val="00A072C7"/>
    <w:rsid w:val="00A264A0"/>
    <w:rsid w:val="00A40065"/>
    <w:rsid w:val="00A419AA"/>
    <w:rsid w:val="00A73D93"/>
    <w:rsid w:val="00A97383"/>
    <w:rsid w:val="00AA590C"/>
    <w:rsid w:val="00AB70A0"/>
    <w:rsid w:val="00B02039"/>
    <w:rsid w:val="00B04D51"/>
    <w:rsid w:val="00B218F0"/>
    <w:rsid w:val="00B50A56"/>
    <w:rsid w:val="00B70976"/>
    <w:rsid w:val="00BA7408"/>
    <w:rsid w:val="00C13F6D"/>
    <w:rsid w:val="00C307FD"/>
    <w:rsid w:val="00C347C1"/>
    <w:rsid w:val="00C44F6F"/>
    <w:rsid w:val="00C67D62"/>
    <w:rsid w:val="00CA2526"/>
    <w:rsid w:val="00CA6DB6"/>
    <w:rsid w:val="00D110B4"/>
    <w:rsid w:val="00D24708"/>
    <w:rsid w:val="00D9670B"/>
    <w:rsid w:val="00E54828"/>
    <w:rsid w:val="00E61570"/>
    <w:rsid w:val="00E801F5"/>
    <w:rsid w:val="00E839A7"/>
    <w:rsid w:val="00EB4D56"/>
    <w:rsid w:val="00EC006A"/>
    <w:rsid w:val="00ED79E2"/>
    <w:rsid w:val="00F14A1B"/>
    <w:rsid w:val="00F46726"/>
    <w:rsid w:val="00F5447E"/>
    <w:rsid w:val="00F74E1A"/>
    <w:rsid w:val="00F85DAE"/>
    <w:rsid w:val="00FE2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E839A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83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9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9A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E2F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7274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7E7B76"/>
    <w:pPr>
      <w:autoSpaceDE w:val="0"/>
      <w:autoSpaceDN w:val="0"/>
      <w:adjustRightInd w:val="0"/>
      <w:spacing w:line="240" w:lineRule="atLeast"/>
    </w:pPr>
    <w:rPr>
      <w:rFonts w:ascii="Calibri" w:eastAsiaTheme="minorHAnsi" w:hAnsi="Calibri"/>
      <w:lang w:eastAsia="en-US"/>
    </w:rPr>
  </w:style>
  <w:style w:type="character" w:customStyle="1" w:styleId="A5">
    <w:name w:val="A5"/>
    <w:uiPriority w:val="99"/>
    <w:rsid w:val="007E7B76"/>
    <w:rPr>
      <w:rFonts w:cs="Calibri"/>
      <w:b/>
      <w:bCs/>
      <w:color w:val="000000"/>
      <w:sz w:val="28"/>
      <w:szCs w:val="28"/>
    </w:rPr>
  </w:style>
  <w:style w:type="character" w:customStyle="1" w:styleId="A15">
    <w:name w:val="A15"/>
    <w:uiPriority w:val="99"/>
    <w:rsid w:val="007E7B76"/>
    <w:rPr>
      <w:rFonts w:ascii="YRDVAP+Calibri" w:hAnsi="YRDVAP+Calibri" w:cs="YRDVAP+Calibri"/>
      <w:color w:val="000000"/>
      <w:sz w:val="29"/>
      <w:szCs w:val="29"/>
    </w:rPr>
  </w:style>
  <w:style w:type="paragraph" w:customStyle="1" w:styleId="Pa2">
    <w:name w:val="Pa2"/>
    <w:basedOn w:val="Normal"/>
    <w:next w:val="Normal"/>
    <w:uiPriority w:val="99"/>
    <w:rsid w:val="00EC006A"/>
    <w:pPr>
      <w:autoSpaceDE w:val="0"/>
      <w:autoSpaceDN w:val="0"/>
      <w:adjustRightInd w:val="0"/>
      <w:spacing w:line="240" w:lineRule="atLeast"/>
    </w:pPr>
    <w:rPr>
      <w:rFonts w:ascii="YRDVAP+Calibri" w:eastAsiaTheme="minorHAnsi" w:hAnsi="YRDVAP+Calibri" w:cstheme="minorBidi"/>
      <w:lang w:eastAsia="en-US"/>
    </w:rPr>
  </w:style>
  <w:style w:type="paragraph" w:customStyle="1" w:styleId="Pa0">
    <w:name w:val="Pa0"/>
    <w:basedOn w:val="Normal"/>
    <w:next w:val="Normal"/>
    <w:uiPriority w:val="99"/>
    <w:rsid w:val="00EC006A"/>
    <w:pPr>
      <w:autoSpaceDE w:val="0"/>
      <w:autoSpaceDN w:val="0"/>
      <w:adjustRightInd w:val="0"/>
      <w:spacing w:line="240" w:lineRule="atLeast"/>
    </w:pPr>
    <w:rPr>
      <w:rFonts w:ascii="YRDVAP+Calibri" w:eastAsiaTheme="minorHAnsi" w:hAnsi="YRDVAP+Calibri" w:cstheme="minorBidi"/>
      <w:lang w:eastAsia="en-US"/>
    </w:rPr>
  </w:style>
  <w:style w:type="character" w:customStyle="1" w:styleId="A12">
    <w:name w:val="A12"/>
    <w:uiPriority w:val="99"/>
    <w:rsid w:val="00EC006A"/>
    <w:rPr>
      <w:rFonts w:cs="Calibri"/>
      <w:b/>
      <w:bCs/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36077-7E5F-4B44-9BF6-6ECAAEB02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55</cp:revision>
  <dcterms:created xsi:type="dcterms:W3CDTF">2018-02-24T06:19:00Z</dcterms:created>
  <dcterms:modified xsi:type="dcterms:W3CDTF">2018-03-19T06:51:00Z</dcterms:modified>
  <cp:category>www.sorubak.com</cp:category>
</cp:coreProperties>
</file>