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A0B" w:rsidRPr="0047380B" w:rsidRDefault="00A23A0B" w:rsidP="00A23A0B">
      <w:pPr>
        <w:pStyle w:val="GvdeMetni21"/>
        <w:jc w:val="center"/>
        <w:rPr>
          <w:sz w:val="24"/>
        </w:rPr>
      </w:pPr>
      <w:r w:rsidRPr="0047380B">
        <w:rPr>
          <w:sz w:val="24"/>
        </w:rPr>
        <w:t>201</w:t>
      </w:r>
      <w:r>
        <w:rPr>
          <w:sz w:val="24"/>
        </w:rPr>
        <w:t>7-2018</w:t>
      </w:r>
      <w:r w:rsidRPr="0047380B">
        <w:rPr>
          <w:sz w:val="24"/>
        </w:rPr>
        <w:t xml:space="preserve"> EĞİTİM-ÖĞRETİM YILI</w:t>
      </w:r>
    </w:p>
    <w:p w:rsidR="00A23A0B" w:rsidRPr="0047380B" w:rsidRDefault="00A23A0B" w:rsidP="00A23A0B">
      <w:pPr>
        <w:pStyle w:val="GvdeMetni21"/>
        <w:jc w:val="center"/>
        <w:rPr>
          <w:sz w:val="24"/>
        </w:rPr>
      </w:pPr>
      <w:r w:rsidRPr="0047380B">
        <w:rPr>
          <w:sz w:val="24"/>
        </w:rPr>
        <w:t>2. SINIFLAR 2. DÖNEM ZÜMRE ÖĞRETMENLER KURULU</w:t>
      </w:r>
    </w:p>
    <w:p w:rsidR="00A23A0B" w:rsidRPr="0047380B" w:rsidRDefault="00A23A0B" w:rsidP="00A23A0B">
      <w:pPr>
        <w:pStyle w:val="GvdeMetni21"/>
        <w:jc w:val="center"/>
        <w:rPr>
          <w:sz w:val="24"/>
        </w:rPr>
      </w:pPr>
      <w:r w:rsidRPr="0047380B">
        <w:rPr>
          <w:sz w:val="24"/>
        </w:rPr>
        <w:t>TOPLANTI TUTANAĞI</w:t>
      </w:r>
    </w:p>
    <w:p w:rsidR="00A23A0B" w:rsidRPr="0047380B" w:rsidRDefault="00A23A0B" w:rsidP="00A23A0B">
      <w:pPr>
        <w:jc w:val="both"/>
      </w:pP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 xml:space="preserve">TOPLANTI TARİHİ                </w:t>
      </w:r>
      <w:r w:rsidRPr="0047380B">
        <w:rPr>
          <w:rFonts w:ascii="Times New Roman" w:hAnsi="Times New Roman"/>
          <w:sz w:val="24"/>
          <w:szCs w:val="24"/>
        </w:rPr>
        <w:tab/>
        <w:t>:</w:t>
      </w:r>
      <w:r>
        <w:rPr>
          <w:rFonts w:ascii="Times New Roman" w:hAnsi="Times New Roman"/>
          <w:sz w:val="24"/>
          <w:szCs w:val="24"/>
        </w:rPr>
        <w:t>09</w:t>
      </w:r>
      <w:r w:rsidRPr="0047380B">
        <w:rPr>
          <w:rFonts w:ascii="Times New Roman" w:hAnsi="Times New Roman"/>
          <w:sz w:val="24"/>
          <w:szCs w:val="24"/>
        </w:rPr>
        <w:t>.02.201</w:t>
      </w:r>
      <w:r>
        <w:rPr>
          <w:rFonts w:ascii="Times New Roman" w:hAnsi="Times New Roman"/>
          <w:sz w:val="24"/>
          <w:szCs w:val="24"/>
        </w:rPr>
        <w:t>8</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TOPLANTI SAATİ</w:t>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12:00</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 xml:space="preserve">TOPLANTI NO         </w:t>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2</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TOPLANTI YERİ</w:t>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2-</w:t>
      </w:r>
      <w:r>
        <w:rPr>
          <w:rFonts w:ascii="Times New Roman" w:hAnsi="Times New Roman"/>
          <w:sz w:val="24"/>
          <w:szCs w:val="24"/>
        </w:rPr>
        <w:t>B</w:t>
      </w:r>
      <w:r w:rsidRPr="0047380B">
        <w:rPr>
          <w:rFonts w:ascii="Times New Roman" w:hAnsi="Times New Roman"/>
          <w:sz w:val="24"/>
          <w:szCs w:val="24"/>
        </w:rPr>
        <w:t xml:space="preserve"> Sınıfı</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TOPLANTIYA KATILANLAR</w:t>
      </w:r>
      <w:r w:rsidRPr="0047380B">
        <w:rPr>
          <w:rFonts w:ascii="Times New Roman" w:hAnsi="Times New Roman"/>
          <w:sz w:val="24"/>
          <w:szCs w:val="24"/>
        </w:rPr>
        <w:tab/>
        <w:t xml:space="preserve">: 2-A Sınıf Öğretmeni </w:t>
      </w:r>
      <w:r>
        <w:rPr>
          <w:rFonts w:ascii="Times New Roman" w:hAnsi="Times New Roman"/>
          <w:sz w:val="24"/>
          <w:szCs w:val="24"/>
        </w:rPr>
        <w:t xml:space="preserve"> Halil KAÇMAZ</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2-B Sınıf Öğretmeni </w:t>
      </w:r>
      <w:r>
        <w:rPr>
          <w:rFonts w:ascii="Times New Roman" w:hAnsi="Times New Roman"/>
          <w:sz w:val="24"/>
          <w:szCs w:val="24"/>
        </w:rPr>
        <w:t xml:space="preserve"> Alahattin  AK</w:t>
      </w:r>
    </w:p>
    <w:p w:rsidR="00A23A0B" w:rsidRPr="0047380B" w:rsidRDefault="00A23A0B" w:rsidP="00A23A0B">
      <w:pPr>
        <w:pStyle w:val="AralkYok"/>
        <w:jc w:val="both"/>
        <w:rPr>
          <w:rFonts w:ascii="Times New Roman" w:hAnsi="Times New Roman"/>
          <w:sz w:val="24"/>
          <w:szCs w:val="24"/>
        </w:rPr>
      </w:pP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r>
      <w:r w:rsidRPr="0047380B">
        <w:rPr>
          <w:rFonts w:ascii="Times New Roman" w:hAnsi="Times New Roman"/>
          <w:sz w:val="24"/>
          <w:szCs w:val="24"/>
        </w:rPr>
        <w:tab/>
        <w:t xml:space="preserve">  </w:t>
      </w:r>
      <w:r>
        <w:rPr>
          <w:rFonts w:ascii="Times New Roman" w:hAnsi="Times New Roman"/>
          <w:sz w:val="24"/>
          <w:szCs w:val="24"/>
        </w:rPr>
        <w:t>2-C Sınıf Öğretmeni Emrullah CEYLAN</w:t>
      </w:r>
    </w:p>
    <w:p w:rsidR="00A23A0B" w:rsidRPr="0047380B" w:rsidRDefault="00A23A0B" w:rsidP="00A23A0B">
      <w:pPr>
        <w:pStyle w:val="AralkYok"/>
        <w:jc w:val="both"/>
        <w:rPr>
          <w:rFonts w:ascii="Times New Roman" w:hAnsi="Times New Roman"/>
          <w:b/>
          <w:sz w:val="24"/>
          <w:szCs w:val="24"/>
        </w:rPr>
      </w:pPr>
    </w:p>
    <w:p w:rsidR="005808DE" w:rsidRPr="00865359" w:rsidRDefault="00865359" w:rsidP="00865359">
      <w:pPr>
        <w:spacing w:before="120" w:after="120"/>
        <w:jc w:val="both"/>
      </w:pPr>
      <w:r>
        <w:rPr>
          <w:b/>
        </w:rPr>
        <w:t xml:space="preserve">   </w:t>
      </w:r>
      <w:r w:rsidRPr="00865359">
        <w:t>GÜNDEM MADDELERİ:</w:t>
      </w:r>
    </w:p>
    <w:p w:rsidR="00A23A0B" w:rsidRPr="00BE38D9" w:rsidRDefault="00A23A0B" w:rsidP="00A23A0B">
      <w:pPr>
        <w:shd w:val="clear" w:color="auto" w:fill="FFFFFF" w:themeFill="background1"/>
        <w:spacing w:before="100" w:beforeAutospacing="1" w:after="100" w:afterAutospacing="1" w:line="270" w:lineRule="atLeast"/>
        <w:rPr>
          <w:color w:val="333333"/>
        </w:rPr>
      </w:pPr>
      <w:r w:rsidRPr="00BE38D9">
        <w:rPr>
          <w:color w:val="333333"/>
        </w:rPr>
        <w:t>1.Açılış ve yoklama.                                                                                                                                     2-Bir önceki toplantıya ait zümre kararlarının uygulama sonuçlarının değerlendirilmesi ve uygulamaya yönelik yeni kararların alınması</w:t>
      </w:r>
    </w:p>
    <w:p w:rsidR="00A23A0B" w:rsidRPr="00BE38D9" w:rsidRDefault="00A23A0B" w:rsidP="00A23A0B">
      <w:pPr>
        <w:spacing w:before="100" w:beforeAutospacing="1" w:after="100" w:afterAutospacing="1" w:line="270" w:lineRule="atLeast"/>
        <w:rPr>
          <w:color w:val="333333"/>
        </w:rPr>
      </w:pPr>
      <w:r w:rsidRPr="00BE38D9">
        <w:rPr>
          <w:color w:val="333333"/>
        </w:rPr>
        <w:t>3-Öğretim programlarında yer alması gereken Atatürkçülükle ilgili konular üzerinde durularak çalışmaların buna göre planlanması</w:t>
      </w:r>
    </w:p>
    <w:p w:rsidR="00A23A0B" w:rsidRPr="00BE38D9" w:rsidRDefault="00A23A0B" w:rsidP="00A23A0B">
      <w:pPr>
        <w:shd w:val="clear" w:color="auto" w:fill="FFFFFF" w:themeFill="background1"/>
        <w:spacing w:before="100" w:beforeAutospacing="1" w:after="100" w:afterAutospacing="1" w:line="270" w:lineRule="atLeast"/>
        <w:rPr>
          <w:color w:val="333333"/>
        </w:rPr>
      </w:pPr>
      <w:r w:rsidRPr="00BE38D9">
        <w:rPr>
          <w:color w:val="333333"/>
        </w:rPr>
        <w:t>4-Öğretim programında belirtilen kazanım ve davranışlar dikkate alınarak derslerin işlenişinde uygulanacak öğretim yöntem ve teknikleriyle bunların uygulama şeklinin belirlenmesi</w:t>
      </w:r>
    </w:p>
    <w:p w:rsidR="00A23A0B" w:rsidRPr="00BE38D9" w:rsidRDefault="00A23A0B" w:rsidP="00A23A0B">
      <w:pPr>
        <w:spacing w:before="100" w:beforeAutospacing="1" w:after="100" w:afterAutospacing="1" w:line="270" w:lineRule="atLeast"/>
        <w:rPr>
          <w:color w:val="333333"/>
        </w:rPr>
      </w:pPr>
      <w:r w:rsidRPr="00BE38D9">
        <w:rPr>
          <w:color w:val="333333"/>
        </w:rPr>
        <w:t>5-Ünite veya konu ağırlıklarına göre zamanlama yapılması, ünitelendirilmiş yıllık planlar ve ders planlarının hazırlanması, uygulanması ve değerlendirilmesine ilişkin hususların görüşülmesi</w:t>
      </w:r>
    </w:p>
    <w:p w:rsidR="00A23A0B" w:rsidRPr="00BE38D9" w:rsidRDefault="00A23A0B" w:rsidP="00A23A0B">
      <w:pPr>
        <w:spacing w:before="100" w:beforeAutospacing="1" w:after="100" w:afterAutospacing="1" w:line="270" w:lineRule="atLeast"/>
        <w:rPr>
          <w:color w:val="333333"/>
        </w:rPr>
      </w:pPr>
      <w:r w:rsidRPr="00BE38D9">
        <w:rPr>
          <w:color w:val="333333"/>
        </w:rPr>
        <w:t>6-Diğer zümre veya bölüm öğretmenleriyle yapılacak iş birliği esaslarının belirlenmesi</w:t>
      </w:r>
    </w:p>
    <w:p w:rsidR="00A23A0B" w:rsidRPr="00BE38D9" w:rsidRDefault="00A23A0B" w:rsidP="00A23A0B">
      <w:pPr>
        <w:spacing w:before="100" w:beforeAutospacing="1" w:after="100" w:afterAutospacing="1" w:line="270" w:lineRule="atLeast"/>
        <w:rPr>
          <w:color w:val="333333"/>
        </w:rPr>
      </w:pPr>
      <w:r w:rsidRPr="00BE38D9">
        <w:rPr>
          <w:color w:val="333333"/>
        </w:rPr>
        <w:t>7-Bilim ve teknolojideki gelişmelerin, derslere yansıtılmasını sağlayıcı kararlar alınması</w:t>
      </w:r>
    </w:p>
    <w:p w:rsidR="00A23A0B" w:rsidRPr="00BE38D9" w:rsidRDefault="00A23A0B" w:rsidP="00A23A0B">
      <w:pPr>
        <w:spacing w:before="100" w:beforeAutospacing="1" w:after="100" w:afterAutospacing="1" w:line="270" w:lineRule="atLeast"/>
        <w:rPr>
          <w:color w:val="333333"/>
        </w:rPr>
      </w:pPr>
      <w:r w:rsidRPr="00BE38D9">
        <w:rPr>
          <w:color w:val="333333"/>
        </w:rPr>
        <w:t>8-Derslerin daha verimli işlenebilmesi için ihtiyaç duyulan kitap, araç-gereç ve benzeri öğretim materyalinin belirlenmesi</w:t>
      </w:r>
    </w:p>
    <w:p w:rsidR="00A23A0B" w:rsidRPr="00BE38D9" w:rsidRDefault="00A23A0B" w:rsidP="00A23A0B">
      <w:pPr>
        <w:spacing w:before="100" w:beforeAutospacing="1" w:after="100" w:afterAutospacing="1" w:line="270" w:lineRule="atLeast"/>
        <w:rPr>
          <w:color w:val="333333"/>
        </w:rPr>
      </w:pPr>
      <w:r w:rsidRPr="00BE38D9">
        <w:rPr>
          <w:color w:val="333333"/>
        </w:rPr>
        <w:t>9-Okul ve çevre imkânlarının değerlendirilerek, yapılacak deney, proje, gezi ve gözlemlerin planlanması</w:t>
      </w:r>
    </w:p>
    <w:p w:rsidR="00A23A0B" w:rsidRPr="00BE38D9" w:rsidRDefault="00A23A0B" w:rsidP="00A23A0B">
      <w:pPr>
        <w:spacing w:before="100" w:beforeAutospacing="1" w:after="100" w:afterAutospacing="1" w:line="270" w:lineRule="atLeast"/>
        <w:rPr>
          <w:color w:val="333333"/>
        </w:rPr>
      </w:pPr>
      <w:r w:rsidRPr="00BE38D9">
        <w:rPr>
          <w:color w:val="333333"/>
        </w:rPr>
        <w:t>10-Öğrencilerin okul içinde, Öğrenci Seçme Sınavında, ulusal ve uluslararası düzeyde katıldıkları çeşitli sınav ve yarışmalarda aldıkları sonuçlara ilişkin başarı ve başarısızlık durumlarının ders bazında değerlendirilmesi</w:t>
      </w:r>
    </w:p>
    <w:p w:rsidR="00A23A0B" w:rsidRPr="00BE38D9" w:rsidRDefault="00A23A0B" w:rsidP="00A23A0B">
      <w:pPr>
        <w:spacing w:before="100" w:beforeAutospacing="1" w:after="100" w:afterAutospacing="1" w:line="270" w:lineRule="atLeast"/>
        <w:rPr>
          <w:color w:val="333333"/>
        </w:rPr>
      </w:pPr>
      <w:r w:rsidRPr="00BE38D9">
        <w:rPr>
          <w:color w:val="333333"/>
        </w:rPr>
        <w:t>11-Dilek ve Temenniler</w:t>
      </w:r>
    </w:p>
    <w:p w:rsidR="00A23A0B" w:rsidRPr="00BE38D9" w:rsidRDefault="00A23A0B" w:rsidP="00A23A0B">
      <w:pPr>
        <w:spacing w:before="100" w:beforeAutospacing="1" w:after="100" w:afterAutospacing="1" w:line="270" w:lineRule="atLeast"/>
        <w:rPr>
          <w:color w:val="333333"/>
        </w:rPr>
      </w:pPr>
      <w:r w:rsidRPr="00BE38D9">
        <w:rPr>
          <w:color w:val="333333"/>
        </w:rPr>
        <w:t>12-Kapanış</w:t>
      </w:r>
    </w:p>
    <w:p w:rsidR="00A23A0B" w:rsidRDefault="00A23A0B"/>
    <w:p w:rsidR="004B388E" w:rsidRDefault="004B388E"/>
    <w:p w:rsidR="004B388E" w:rsidRDefault="004B388E" w:rsidP="004B388E"/>
    <w:p w:rsidR="004B388E" w:rsidRPr="00F22F48" w:rsidRDefault="004B388E" w:rsidP="004B388E">
      <w:r>
        <w:lastRenderedPageBreak/>
        <w:t xml:space="preserve">                                            </w:t>
      </w:r>
      <w:r w:rsidRPr="00F22F48">
        <w:t>ALINAN KARARLAR</w:t>
      </w:r>
    </w:p>
    <w:p w:rsidR="004B388E" w:rsidRPr="00F22F48" w:rsidRDefault="004B388E" w:rsidP="004B388E"/>
    <w:p w:rsidR="004B388E" w:rsidRPr="00F22F48" w:rsidRDefault="004B388E" w:rsidP="004B388E">
      <w:r>
        <w:t>1-</w:t>
      </w:r>
      <w:r w:rsidR="0069261F">
        <w:t>)</w:t>
      </w:r>
      <w:r>
        <w:t>Gedikkaya İlkokulu 2</w:t>
      </w:r>
      <w:r w:rsidRPr="00F22F48">
        <w:t>. Sınıf  2. D</w:t>
      </w:r>
      <w:r>
        <w:t>önem Zümre Öğretmenler Kurulu, 2/B sınıfında, 09</w:t>
      </w:r>
      <w:r w:rsidRPr="00F22F48">
        <w:t>.02.2018 tarihin</w:t>
      </w:r>
      <w:r w:rsidR="005B4B70">
        <w:t>de saat 13.00’de 2-B</w:t>
      </w:r>
      <w:r w:rsidR="005B4B70" w:rsidRPr="0047380B">
        <w:t xml:space="preserve"> Sınıf Öğretmeni </w:t>
      </w:r>
      <w:r w:rsidR="005B4B70">
        <w:t xml:space="preserve">Alahattin AK </w:t>
      </w:r>
      <w:r w:rsidR="005B4B70" w:rsidRPr="0047380B">
        <w:t>başkan</w:t>
      </w:r>
      <w:r w:rsidR="005B4B70">
        <w:t>lığında toplandı.</w:t>
      </w:r>
      <w:r>
        <w:t>Tüm 2</w:t>
      </w:r>
      <w:r w:rsidRPr="00F22F48">
        <w:t>.Sınıf  öğretmenlerinin toplantıda hazır olduğu görüldü. Gündem maddeleri okunarak  görüşmeye geçildi.</w:t>
      </w:r>
    </w:p>
    <w:p w:rsidR="004B388E" w:rsidRPr="00F22F48" w:rsidRDefault="0069261F" w:rsidP="004B388E">
      <w:r>
        <w:t>2-)</w:t>
      </w:r>
      <w:r w:rsidR="004B388E" w:rsidRPr="00F22F48">
        <w:t>Sene başında yapılan 1. Zümre toplantısında alın</w:t>
      </w:r>
      <w:r w:rsidR="002E079A">
        <w:t>an kararlar okundu , özetlendi.</w:t>
      </w:r>
      <w:r w:rsidR="004B388E" w:rsidRPr="00F22F48">
        <w:t>Alınan kararların uygulandığı bel</w:t>
      </w:r>
      <w:r>
        <w:t>irtildi.</w:t>
      </w:r>
      <w:r w:rsidR="004B388E" w:rsidRPr="00F22F48">
        <w:t>Uygulamaya yönelik :Öğrenci merkezli ders işleme kararı alındı. sosyal etkinliklere bu dönemde daha çok yer verilmesine karar veridi.</w:t>
      </w:r>
    </w:p>
    <w:p w:rsidR="004B388E" w:rsidRPr="00F22F48" w:rsidRDefault="0069261F" w:rsidP="004B388E">
      <w:r>
        <w:t>3-)</w:t>
      </w:r>
      <w:r w:rsidR="004B388E" w:rsidRPr="00F22F48">
        <w:t xml:space="preserve">İlk dönem tüm derslerin ünitelendirilmiş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rsidR="004B388E" w:rsidRPr="00F22F48" w:rsidRDefault="0069261F" w:rsidP="004B388E">
      <w:r>
        <w:t xml:space="preserve">   </w:t>
      </w:r>
      <w:r w:rsidR="004B388E" w:rsidRPr="00F22F48">
        <w:t xml:space="preserve">Durumu zayıf öğrencilerin başarısını arttırmak için ikinci dönem ek çalışmalar hazırlanması önerildi ve bu öğrencilerin velileri ile iş birliğinin önemine değinildi. </w:t>
      </w:r>
    </w:p>
    <w:p w:rsidR="004B388E" w:rsidRPr="00F22F48" w:rsidRDefault="004B388E" w:rsidP="004B388E">
      <w:r>
        <w:t>4-</w:t>
      </w:r>
      <w:r w:rsidR="008D557B">
        <w:t>)</w:t>
      </w:r>
      <w:r w:rsidRPr="00F22F48">
        <w:t>Atatürkçülük konularının tüm derslere yayılarak yeri geldikçe işlenmesi gerektiği belirtildi. Bu amaçla 2504 sayılı tebliğler dergisinden faydalanılabileceği vurgulandı.</w:t>
      </w:r>
    </w:p>
    <w:p w:rsidR="004B388E" w:rsidRPr="00F22F48" w:rsidRDefault="004B388E" w:rsidP="004B388E">
      <w:r w:rsidRPr="00F22F48">
        <w:t>5</w:t>
      </w:r>
      <w:r w:rsidR="0069261F">
        <w:t>-</w:t>
      </w:r>
      <w:r w:rsidR="008D557B">
        <w:t>)</w:t>
      </w:r>
      <w:r w:rsidRPr="00F22F48">
        <w:t xml:space="preserve">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p>
    <w:p w:rsidR="004B388E" w:rsidRPr="00F22F48" w:rsidRDefault="0069261F" w:rsidP="004B388E">
      <w:r>
        <w:t xml:space="preserve">   </w:t>
      </w:r>
      <w:r w:rsidR="004B388E" w:rsidRPr="00F22F48">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4B388E" w:rsidRPr="00F22F48" w:rsidRDefault="0069261F" w:rsidP="004B388E">
      <w:r>
        <w:t xml:space="preserve">   </w:t>
      </w:r>
      <w:r w:rsidR="004B388E" w:rsidRPr="00F22F48">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4B388E" w:rsidRPr="00F22F48" w:rsidRDefault="0069261F" w:rsidP="004B388E">
      <w:r>
        <w:t xml:space="preserve">   </w:t>
      </w:r>
      <w:r w:rsidR="004B388E" w:rsidRPr="00F22F48">
        <w:t>Hayat Bilgisi dersinde uygulanacak yöntem ve tekniklerinde: Beyin fırtınası, gösteri, soru-cevap, rol yapma, drama, yaratıcı drama, benzetim, gözlemleme, betimleme, eğitsel oyunlar olarak belirlendi.</w:t>
      </w:r>
    </w:p>
    <w:p w:rsidR="004B388E" w:rsidRPr="00F22F48" w:rsidRDefault="0069261F" w:rsidP="004B388E">
      <w:r>
        <w:t>6</w:t>
      </w:r>
      <w:r w:rsidR="008D557B">
        <w:t>-)</w:t>
      </w:r>
      <w:r w:rsidR="004B388E" w:rsidRPr="00F22F48">
        <w:t xml:space="preserve">Yıllık planların başarıyla uygulandığı belirtildi. Bütün derslerde konuları </w:t>
      </w:r>
      <w:r w:rsidR="002E079A">
        <w:t xml:space="preserve">işlerken zamanın yettiği </w:t>
      </w:r>
      <w:r w:rsidR="004B388E" w:rsidRPr="00F22F48">
        <w:t xml:space="preserve">belirtildi. </w:t>
      </w:r>
    </w:p>
    <w:p w:rsidR="004B388E" w:rsidRPr="00F22F48" w:rsidRDefault="0069261F" w:rsidP="004B388E">
      <w:r>
        <w:t>7-</w:t>
      </w:r>
      <w:r w:rsidR="008D557B">
        <w:t>)</w:t>
      </w:r>
      <w:r w:rsidR="004B388E" w:rsidRPr="00F22F48">
        <w:t>Öğrenci başarısı arasındaki farklılığın mümkün olduğunca en aza indirilmesi, bu amaçla zümre olarak sık görüş alış verişinde bulunulması kararlaştırıldı. Diğer zümrelerden ve çevremizdeki diğer okullardaki öğretmen arkadaşlardan yeri ve zamanı gel</w:t>
      </w:r>
      <w:r w:rsidR="002E079A">
        <w:t>dikçe fikir alış verişinde bulunulabileceği,</w:t>
      </w:r>
      <w:r w:rsidR="004B388E" w:rsidRPr="00F22F48">
        <w:t xml:space="preserve">onların tecrübelerinden faydalanabileceği belirtildi. </w:t>
      </w:r>
    </w:p>
    <w:p w:rsidR="004B388E" w:rsidRPr="00F22F48" w:rsidRDefault="004B388E" w:rsidP="004B388E">
      <w:r w:rsidRPr="00F22F48">
        <w:t>8-</w:t>
      </w:r>
      <w:r w:rsidR="008D557B">
        <w:t>)</w:t>
      </w:r>
      <w:r w:rsidRPr="00F22F48">
        <w:t>Bilim ve teknolojiyi önce kendimizin iyi takip etmemiz gerektiği vurgulandı. Bilim alanındaki gelişmeleri sınıfımıza da yansıtmamız gerektiği vurgulandı. Sınıfta teknolojik ürünlerd</w:t>
      </w:r>
      <w:r w:rsidR="002E079A">
        <w:t>en yararlanılmasının devamı</w:t>
      </w:r>
      <w:r w:rsidRPr="00F22F48">
        <w:t xml:space="preserve"> kararı alındı.</w:t>
      </w:r>
    </w:p>
    <w:p w:rsidR="004B388E" w:rsidRPr="00F22F48" w:rsidRDefault="0069261F" w:rsidP="004B388E">
      <w:r>
        <w:t>9-</w:t>
      </w:r>
      <w:r w:rsidR="008D557B">
        <w:t>)</w:t>
      </w:r>
      <w:r w:rsidR="004B388E" w:rsidRPr="00F22F48">
        <w:t xml:space="preserve">Öğrencilerin okuma alışkanlığı kazanmaları için ilk dönem alınan tedbirlerin devam ettirilmesine karar verildi. Sınıf kitaplığının veli desteğiyle zenginleştirilmesine, öğrencilerin düzenli olarak kitap okumaları ve okudukları her kitabı anlatmaları için gerekli çalışmaların yapılması vurgulandı. </w:t>
      </w:r>
    </w:p>
    <w:p w:rsidR="004B388E" w:rsidRPr="00F22F48" w:rsidRDefault="0069261F" w:rsidP="004B388E">
      <w:r>
        <w:t xml:space="preserve">    </w:t>
      </w:r>
      <w:r w:rsidR="004B388E" w:rsidRPr="00F22F48">
        <w:t>Okuma saatlerini mümkün oldukça kütüphanede yapılası, çocukların farklı kitaplar görmeleri, kütüphane kurallarını kazanmaları acısından önemli olduğu söylendi</w:t>
      </w:r>
      <w:r w:rsidR="005B4B70">
        <w:t xml:space="preserve">.Akıllı </w:t>
      </w:r>
      <w:r w:rsidR="005B4B70">
        <w:lastRenderedPageBreak/>
        <w:t xml:space="preserve">tahtadan </w:t>
      </w:r>
      <w:r w:rsidR="004B388E" w:rsidRPr="00F22F48">
        <w:t xml:space="preserve">yaralanmanın önemi vurgulandı. Eba’dan </w:t>
      </w:r>
      <w:r w:rsidR="005B4B70">
        <w:t xml:space="preserve"> daha verimli </w:t>
      </w:r>
      <w:r w:rsidR="004B388E" w:rsidRPr="00F22F48">
        <w:t>yararlanılabileceği vurgulandı.</w:t>
      </w:r>
    </w:p>
    <w:p w:rsidR="004B388E" w:rsidRPr="00F22F48" w:rsidRDefault="004B388E" w:rsidP="004B388E">
      <w:r w:rsidRPr="00F22F48">
        <w:t>10-</w:t>
      </w:r>
      <w:r w:rsidR="008D557B">
        <w:t>)</w:t>
      </w:r>
      <w:r w:rsidRPr="00F22F48">
        <w:t xml:space="preserve">Okul ve çevre imkanlarına göre dönem içinde il içi tarihi ve turistik yerlerin gezilmesine,yıl sonunda sınıf gezilerinin yapılması kararı alındı. </w:t>
      </w:r>
      <w:r w:rsidR="005B4B70">
        <w:t xml:space="preserve">                                           </w:t>
      </w:r>
      <w:r w:rsidR="0069261F">
        <w:t>11-</w:t>
      </w:r>
      <w:r w:rsidR="008D557B">
        <w:t>)</w:t>
      </w:r>
      <w:r w:rsidRPr="00F22F48">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4B388E" w:rsidRPr="00F22F48" w:rsidRDefault="0069261F" w:rsidP="004B388E">
      <w:r>
        <w:t>12-</w:t>
      </w:r>
      <w:r w:rsidR="008D557B">
        <w:t>)</w:t>
      </w:r>
      <w:r w:rsidR="004B388E" w:rsidRPr="00F22F48">
        <w:t>İkinci dönemin veli, öğrenci, öğretmen ve idareci diyalogu içerisinde sağlıklı, başarılı ve huzurlu bir dönem olması dilekleri belirtildi.</w:t>
      </w:r>
    </w:p>
    <w:p w:rsidR="004B388E" w:rsidRDefault="0069261F" w:rsidP="004B388E">
      <w:r>
        <w:t>13-</w:t>
      </w:r>
      <w:r w:rsidR="008D557B">
        <w:t>)</w:t>
      </w:r>
      <w:r w:rsidR="004B388E" w:rsidRPr="00F22F48">
        <w:t>Toplantı verimli bir dönem olması temennisiyle sonlandırıldı.</w:t>
      </w:r>
    </w:p>
    <w:p w:rsidR="0069261F" w:rsidRDefault="0069261F" w:rsidP="0069261F">
      <w:pPr>
        <w:pStyle w:val="NormalWeb3"/>
        <w:shd w:val="clear" w:color="auto" w:fill="FFFFFF"/>
        <w:spacing w:line="240" w:lineRule="auto"/>
      </w:pPr>
      <w:r>
        <w:t xml:space="preserve">      </w:t>
      </w:r>
      <w:r w:rsidR="008D557B">
        <w:t>2017-201</w:t>
      </w:r>
      <w:bookmarkStart w:id="0" w:name="_GoBack"/>
      <w:bookmarkEnd w:id="0"/>
      <w:r>
        <w:t>8 Eğitim-öğretim yılı ikinci dönem 2.sınıflar Zümre Öğretmenler Kurulu toplantısı aşağıda imzası bulunan öğretmenlerin katılımıyla, yukarıda anılan tarih, yer ve saatte yapılmış olup ilgili kararlar alınarak tarafımızdan imzalanmıştır. 09.02.2018</w:t>
      </w:r>
    </w:p>
    <w:p w:rsidR="0069261F" w:rsidRDefault="0069261F" w:rsidP="0069261F">
      <w:pPr>
        <w:ind w:firstLine="708"/>
      </w:pPr>
    </w:p>
    <w:p w:rsidR="0069261F" w:rsidRDefault="0069261F" w:rsidP="0069261F">
      <w:pPr>
        <w:jc w:val="center"/>
      </w:pPr>
    </w:p>
    <w:p w:rsidR="0069261F" w:rsidRDefault="0069261F" w:rsidP="0069261F">
      <w:pPr>
        <w:jc w:val="center"/>
      </w:pPr>
    </w:p>
    <w:p w:rsidR="0069261F" w:rsidRDefault="0069261F" w:rsidP="0069261F">
      <w:r>
        <w:t xml:space="preserve">      Halil KAÇMAZ</w:t>
      </w:r>
      <w:r>
        <w:tab/>
      </w:r>
      <w:r>
        <w:tab/>
        <w:t xml:space="preserve">                  Alahattin AK</w:t>
      </w:r>
      <w:r>
        <w:tab/>
      </w:r>
      <w:r>
        <w:tab/>
        <w:t xml:space="preserve">         Emrullah CEYLAN</w:t>
      </w:r>
    </w:p>
    <w:p w:rsidR="0069261F" w:rsidRDefault="0069261F" w:rsidP="0069261F">
      <w:r>
        <w:t xml:space="preserve">  2-A Sınıf Öğretmeni</w:t>
      </w:r>
      <w:r>
        <w:tab/>
      </w:r>
      <w:r>
        <w:tab/>
        <w:t xml:space="preserve">            2-B Sınıf Öğretmeni</w:t>
      </w:r>
      <w:r>
        <w:tab/>
        <w:t xml:space="preserve">                     2-C Sınıf Öğretmeni</w:t>
      </w:r>
    </w:p>
    <w:p w:rsidR="0069261F" w:rsidRDefault="0069261F" w:rsidP="0069261F">
      <w:r>
        <w:tab/>
        <w:t xml:space="preserve">                                                   (Zümre Başkanı)</w:t>
      </w:r>
    </w:p>
    <w:p w:rsidR="00EA78AB" w:rsidRDefault="00EA78AB"/>
    <w:p w:rsidR="00EA78AB" w:rsidRPr="00EA78AB" w:rsidRDefault="00EA78AB" w:rsidP="00EA78AB"/>
    <w:p w:rsidR="00EA78AB" w:rsidRPr="00EA78AB" w:rsidRDefault="00EA78AB" w:rsidP="00EA78AB"/>
    <w:p w:rsidR="00EA78AB" w:rsidRPr="00EA78AB" w:rsidRDefault="00EA78AB" w:rsidP="00EA78AB"/>
    <w:sectPr w:rsidR="00EA78AB" w:rsidRPr="00EA78AB" w:rsidSect="006338F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DB5" w:rsidRDefault="00FF7DB5" w:rsidP="00EA78AB">
      <w:r>
        <w:separator/>
      </w:r>
    </w:p>
  </w:endnote>
  <w:endnote w:type="continuationSeparator" w:id="0">
    <w:p w:rsidR="00FF7DB5" w:rsidRDefault="00FF7DB5" w:rsidP="00EA78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DB5" w:rsidRDefault="00FF7DB5" w:rsidP="00EA78AB">
      <w:r>
        <w:separator/>
      </w:r>
    </w:p>
  </w:footnote>
  <w:footnote w:type="continuationSeparator" w:id="0">
    <w:p w:rsidR="00FF7DB5" w:rsidRDefault="00FF7DB5" w:rsidP="00EA78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A23A0B"/>
    <w:rsid w:val="0001787E"/>
    <w:rsid w:val="002E079A"/>
    <w:rsid w:val="00361EC3"/>
    <w:rsid w:val="00451797"/>
    <w:rsid w:val="004635BD"/>
    <w:rsid w:val="004B388E"/>
    <w:rsid w:val="005808DE"/>
    <w:rsid w:val="005B4B70"/>
    <w:rsid w:val="006338FE"/>
    <w:rsid w:val="0069261F"/>
    <w:rsid w:val="00865359"/>
    <w:rsid w:val="008D557B"/>
    <w:rsid w:val="00A23A0B"/>
    <w:rsid w:val="00EA78AB"/>
    <w:rsid w:val="00ED06B8"/>
    <w:rsid w:val="00FF7D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A0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23A0B"/>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A23A0B"/>
    <w:pPr>
      <w:widowControl w:val="0"/>
      <w:tabs>
        <w:tab w:val="left" w:pos="9000"/>
      </w:tabs>
      <w:suppressAutoHyphens/>
    </w:pPr>
    <w:rPr>
      <w:rFonts w:eastAsia="Bitstream Vera Sans"/>
      <w:kern w:val="1"/>
      <w:sz w:val="28"/>
    </w:rPr>
  </w:style>
  <w:style w:type="paragraph" w:customStyle="1" w:styleId="NormalWeb3">
    <w:name w:val="Normal (Web)3"/>
    <w:basedOn w:val="Normal"/>
    <w:uiPriority w:val="99"/>
    <w:rsid w:val="0069261F"/>
    <w:pPr>
      <w:spacing w:line="360" w:lineRule="atLeast"/>
    </w:pPr>
  </w:style>
  <w:style w:type="paragraph" w:styleId="stbilgi">
    <w:name w:val="header"/>
    <w:basedOn w:val="Normal"/>
    <w:link w:val="stbilgiChar"/>
    <w:uiPriority w:val="99"/>
    <w:semiHidden/>
    <w:unhideWhenUsed/>
    <w:rsid w:val="00EA78AB"/>
    <w:pPr>
      <w:tabs>
        <w:tab w:val="center" w:pos="4536"/>
        <w:tab w:val="right" w:pos="9072"/>
      </w:tabs>
    </w:pPr>
  </w:style>
  <w:style w:type="character" w:customStyle="1" w:styleId="stbilgiChar">
    <w:name w:val="Üstbilgi Char"/>
    <w:basedOn w:val="VarsaylanParagrafYazTipi"/>
    <w:link w:val="stbilgi"/>
    <w:uiPriority w:val="99"/>
    <w:semiHidden/>
    <w:rsid w:val="00EA78A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A78AB"/>
    <w:pPr>
      <w:tabs>
        <w:tab w:val="center" w:pos="4536"/>
        <w:tab w:val="right" w:pos="9072"/>
      </w:tabs>
    </w:pPr>
  </w:style>
  <w:style w:type="character" w:customStyle="1" w:styleId="AltbilgiChar">
    <w:name w:val="Altbilgi Char"/>
    <w:basedOn w:val="VarsaylanParagrafYazTipi"/>
    <w:link w:val="Altbilgi"/>
    <w:uiPriority w:val="99"/>
    <w:semiHidden/>
    <w:rsid w:val="00EA78AB"/>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EA78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A0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23A0B"/>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A23A0B"/>
    <w:pPr>
      <w:widowControl w:val="0"/>
      <w:tabs>
        <w:tab w:val="left" w:pos="9000"/>
      </w:tabs>
      <w:suppressAutoHyphens/>
    </w:pPr>
    <w:rPr>
      <w:rFonts w:eastAsia="Bitstream Vera Sans"/>
      <w:kern w:val="1"/>
      <w:sz w:val="28"/>
    </w:rPr>
  </w:style>
  <w:style w:type="paragraph" w:customStyle="1" w:styleId="NormalWeb3">
    <w:name w:val="Normal (Web)3"/>
    <w:basedOn w:val="Normal"/>
    <w:uiPriority w:val="99"/>
    <w:rsid w:val="0069261F"/>
    <w:pPr>
      <w:spacing w:line="360" w:lineRule="atLeast"/>
    </w:pPr>
  </w:style>
</w:styles>
</file>

<file path=word/webSettings.xml><?xml version="1.0" encoding="utf-8"?>
<w:webSettings xmlns:r="http://schemas.openxmlformats.org/officeDocument/2006/relationships" xmlns:w="http://schemas.openxmlformats.org/wordprocessingml/2006/main">
  <w:divs>
    <w:div w:id="361130660">
      <w:bodyDiv w:val="1"/>
      <w:marLeft w:val="0"/>
      <w:marRight w:val="0"/>
      <w:marTop w:val="0"/>
      <w:marBottom w:val="0"/>
      <w:divBdr>
        <w:top w:val="none" w:sz="0" w:space="0" w:color="auto"/>
        <w:left w:val="none" w:sz="0" w:space="0" w:color="auto"/>
        <w:bottom w:val="none" w:sz="0" w:space="0" w:color="auto"/>
        <w:right w:val="none" w:sz="0" w:space="0" w:color="auto"/>
      </w:divBdr>
    </w:div>
    <w:div w:id="171180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0470D-7A40-4E26-9C83-91978C44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1022</Words>
  <Characters>5828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Mustafa</cp:lastModifiedBy>
  <cp:revision>13</cp:revision>
  <dcterms:created xsi:type="dcterms:W3CDTF">2018-02-08T20:50:00Z</dcterms:created>
  <dcterms:modified xsi:type="dcterms:W3CDTF">2018-02-12T06:44:00Z</dcterms:modified>
</cp:coreProperties>
</file>