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705" w:rsidRPr="00226DEA" w:rsidRDefault="00B067DB">
      <w:pPr>
        <w:rPr>
          <w:rFonts w:ascii="TTKB Dik Temel Abece" w:hAnsi="TTKB Dik Temel Abece"/>
          <w:sz w:val="72"/>
          <w:szCs w:val="72"/>
          <w:u w:val="single"/>
        </w:rPr>
      </w:pPr>
      <w:r>
        <w:rPr>
          <w:rFonts w:ascii="TTKB Dik Temel Abece" w:hAnsi="TTKB Dik Temel Abece"/>
          <w:noProof/>
          <w:sz w:val="72"/>
          <w:szCs w:val="72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2.1pt;margin-top:-39pt;width:132.05pt;height:30pt;z-index:251658240;mso-width-relative:margin;mso-height-relative:margin" filled="f" stroked="f">
            <v:textbox style="mso-next-textbox:#_x0000_s1026">
              <w:txbxContent>
                <w:p w:rsidR="00B067DB" w:rsidRDefault="00B067DB" w:rsidP="00B067DB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54BA5" w:rsidRPr="00226DEA">
        <w:rPr>
          <w:rFonts w:ascii="TTKB Dik Temel Abece" w:hAnsi="TTKB Dik Temel Abece"/>
          <w:sz w:val="72"/>
          <w:szCs w:val="72"/>
          <w:u w:val="single"/>
        </w:rPr>
        <w:t>Öykü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Öykü köyü anlat.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Öykü köyünü anlat.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Köylü olmak iyi mi?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Köyüne on tane koyun al.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Koyunu kamyona koy.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Öykü köye koyun al.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Öykü köye nane ek.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Nanenin köküne</w:t>
      </w:r>
      <w:r w:rsidRPr="00226DEA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990600" cy="86652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99" cy="892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6DEA">
        <w:rPr>
          <w:rFonts w:ascii="TTKB Dik Temel Abece" w:hAnsi="TTKB Dik Temel Abece"/>
          <w:sz w:val="72"/>
          <w:szCs w:val="72"/>
        </w:rPr>
        <w:t xml:space="preserve"> tut.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  <w:u w:val="single"/>
        </w:rPr>
      </w:pPr>
      <w:r w:rsidRPr="00226DEA">
        <w:rPr>
          <w:rFonts w:ascii="TTKB Dik Temel Abece" w:hAnsi="TTKB Dik Temel Abece"/>
          <w:sz w:val="72"/>
          <w:szCs w:val="72"/>
          <w:u w:val="single"/>
        </w:rPr>
        <w:lastRenderedPageBreak/>
        <w:t>Keklik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Tekin keklik mi öttü?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Ayla keklik öttü.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Tekin keklik yine mi öttü?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Ayla keklik iyi öttü.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Keklik yine öttü.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Tekin  keklik yoktu.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Ayla iki tane keklik öttü.</w:t>
      </w:r>
    </w:p>
    <w:p w:rsidR="00C54BA5" w:rsidRPr="00226DEA" w:rsidRDefault="00C54BA5">
      <w:pPr>
        <w:rPr>
          <w:rFonts w:ascii="TTKB Dik Temel Abece" w:hAnsi="TTKB Dik Temel Abece"/>
          <w:sz w:val="72"/>
          <w:szCs w:val="72"/>
        </w:rPr>
      </w:pPr>
      <w:r w:rsidRPr="00226DEA">
        <w:rPr>
          <w:rFonts w:ascii="TTKB Dik Temel Abece" w:hAnsi="TTKB Dik Temel Abece"/>
          <w:sz w:val="72"/>
          <w:szCs w:val="72"/>
        </w:rPr>
        <w:t>Ala keklik yeni öttü.</w:t>
      </w:r>
    </w:p>
    <w:p w:rsidR="00025C8D" w:rsidRPr="00226DEA" w:rsidRDefault="00025C8D">
      <w:pPr>
        <w:rPr>
          <w:rFonts w:ascii="TTKB Dik Temel Abece" w:hAnsi="TTKB Dik Temel Abece"/>
          <w:sz w:val="72"/>
          <w:szCs w:val="72"/>
        </w:rPr>
        <w:sectPr w:rsidR="00025C8D" w:rsidRPr="00226DEA" w:rsidSect="00C54BA5">
          <w:pgSz w:w="16838" w:h="11906" w:orient="landscape"/>
          <w:pgMar w:top="720" w:right="720" w:bottom="720" w:left="720" w:header="708" w:footer="708" w:gutter="0"/>
          <w:cols w:num="2" w:sep="1" w:space="709"/>
          <w:docGrid w:linePitch="360"/>
        </w:sectPr>
      </w:pPr>
    </w:p>
    <w:tbl>
      <w:tblPr>
        <w:tblStyle w:val="TabloKlavuzu"/>
        <w:tblpPr w:leftFromText="141" w:rightFromText="141" w:horzAnchor="margin" w:tblpY="780"/>
        <w:tblW w:w="0" w:type="auto"/>
        <w:tblLook w:val="04A0"/>
      </w:tblPr>
      <w:tblGrid>
        <w:gridCol w:w="3077"/>
        <w:gridCol w:w="3077"/>
        <w:gridCol w:w="3078"/>
        <w:gridCol w:w="3078"/>
        <w:gridCol w:w="3078"/>
      </w:tblGrid>
      <w:tr w:rsidR="00025C8D" w:rsidRPr="00226DEA" w:rsidTr="00025C8D"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lastRenderedPageBreak/>
              <w:t>Öykü</w:t>
            </w:r>
          </w:p>
        </w:tc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köy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öt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öttü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köylü</w:t>
            </w:r>
          </w:p>
        </w:tc>
      </w:tr>
      <w:tr w:rsidR="00025C8D" w:rsidRPr="00226DEA" w:rsidTr="00025C8D"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köyü</w:t>
            </w:r>
          </w:p>
        </w:tc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yük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yükü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öteki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öten</w:t>
            </w:r>
          </w:p>
        </w:tc>
      </w:tr>
      <w:tr w:rsidR="00025C8D" w:rsidRPr="00226DEA" w:rsidTr="00025C8D"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önlük</w:t>
            </w:r>
          </w:p>
        </w:tc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ön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yön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kötü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kök</w:t>
            </w:r>
          </w:p>
        </w:tc>
      </w:tr>
      <w:tr w:rsidR="00025C8D" w:rsidRPr="00226DEA" w:rsidTr="00025C8D"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köle</w:t>
            </w:r>
          </w:p>
        </w:tc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yöntem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öyle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yönet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yönü</w:t>
            </w:r>
          </w:p>
        </w:tc>
      </w:tr>
      <w:tr w:rsidR="00025C8D" w:rsidRPr="00226DEA" w:rsidTr="00025C8D"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önem</w:t>
            </w:r>
          </w:p>
        </w:tc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önüne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yün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yelek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yaka</w:t>
            </w:r>
          </w:p>
        </w:tc>
      </w:tr>
      <w:tr w:rsidR="00025C8D" w:rsidRPr="00226DEA" w:rsidTr="00025C8D"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ayak</w:t>
            </w:r>
          </w:p>
        </w:tc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kayak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yakala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yok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koy</w:t>
            </w:r>
          </w:p>
        </w:tc>
      </w:tr>
      <w:tr w:rsidR="00025C8D" w:rsidRPr="00226DEA" w:rsidTr="00025C8D"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tüy</w:t>
            </w:r>
          </w:p>
        </w:tc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tüylü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yünlü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kaynak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kaya</w:t>
            </w:r>
          </w:p>
        </w:tc>
      </w:tr>
      <w:tr w:rsidR="00025C8D" w:rsidRPr="00226DEA" w:rsidTr="00025C8D"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ünlü</w:t>
            </w:r>
          </w:p>
        </w:tc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kül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kolye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yeni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yoktu</w:t>
            </w:r>
          </w:p>
        </w:tc>
      </w:tr>
      <w:tr w:rsidR="00025C8D" w:rsidRPr="00226DEA" w:rsidTr="00025C8D">
        <w:trPr>
          <w:trHeight w:val="936"/>
        </w:trPr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kuyu</w:t>
            </w:r>
          </w:p>
        </w:tc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yumak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maya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uyuma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uyku</w:t>
            </w:r>
          </w:p>
        </w:tc>
      </w:tr>
      <w:tr w:rsidR="00025C8D" w:rsidRPr="00226DEA" w:rsidTr="00025C8D">
        <w:trPr>
          <w:trHeight w:val="936"/>
        </w:trPr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köyümü</w:t>
            </w:r>
          </w:p>
        </w:tc>
        <w:tc>
          <w:tcPr>
            <w:tcW w:w="3077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önemli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yeni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kamyon</w:t>
            </w:r>
          </w:p>
        </w:tc>
        <w:tc>
          <w:tcPr>
            <w:tcW w:w="3078" w:type="dxa"/>
          </w:tcPr>
          <w:p w:rsidR="00025C8D" w:rsidRPr="00226DEA" w:rsidRDefault="00025C8D" w:rsidP="00025C8D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26DEA">
              <w:rPr>
                <w:rFonts w:ascii="TTKB Dik Temel Abece" w:hAnsi="TTKB Dik Temel Abece"/>
                <w:sz w:val="72"/>
                <w:szCs w:val="72"/>
              </w:rPr>
              <w:t>kamyonet</w:t>
            </w:r>
          </w:p>
        </w:tc>
      </w:tr>
    </w:tbl>
    <w:p w:rsidR="00025C8D" w:rsidRPr="00226DEA" w:rsidRDefault="00025C8D">
      <w:pPr>
        <w:rPr>
          <w:rFonts w:ascii="TTKB Dik Temel Abece" w:hAnsi="TTKB Dik Temel Abece"/>
          <w:sz w:val="72"/>
          <w:szCs w:val="72"/>
        </w:rPr>
      </w:pPr>
    </w:p>
    <w:sectPr w:rsidR="00025C8D" w:rsidRPr="00226DEA" w:rsidSect="00025C8D">
      <w:type w:val="continuous"/>
      <w:pgSz w:w="16838" w:h="11906" w:orient="landscape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54BA5"/>
    <w:rsid w:val="00025C8D"/>
    <w:rsid w:val="00226DEA"/>
    <w:rsid w:val="002A480C"/>
    <w:rsid w:val="00440705"/>
    <w:rsid w:val="00604F80"/>
    <w:rsid w:val="006C2854"/>
    <w:rsid w:val="00762D34"/>
    <w:rsid w:val="008F0D59"/>
    <w:rsid w:val="00B067DB"/>
    <w:rsid w:val="00C54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8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25C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6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DE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62D3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25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6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DE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62D3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2017-11-21T16:27:00Z</cp:lastPrinted>
  <dcterms:created xsi:type="dcterms:W3CDTF">2017-11-21T16:36:00Z</dcterms:created>
  <dcterms:modified xsi:type="dcterms:W3CDTF">2017-11-23T05:32:00Z</dcterms:modified>
  <cp:category>www.sorubak.com</cp:category>
</cp:coreProperties>
</file>