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E9" w:rsidRDefault="00A612A4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80.95pt;margin-top:-63.05pt;width:123.95pt;height:25.8pt;z-index:251691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9">
              <w:txbxContent>
                <w:p w:rsidR="00A612A4" w:rsidRDefault="00A612A4" w:rsidP="00A612A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F3CB9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2.4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4F3CB9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20.6pt;margin-top:-25.65pt;width:244.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880FE9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SOMUT SOYUT ADLAR</w:t>
                  </w:r>
                </w:p>
              </w:txbxContent>
            </v:textbox>
            <w10:wrap anchorx="margin"/>
          </v:roundrect>
        </w:pict>
      </w:r>
      <w:r w:rsidR="004F3CB9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26.35pt;width:1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880FE9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4F3CB9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372.6pt;margin-top:-25.65pt;width:140.2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880FE9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KONU ANLATIMI</w:t>
                  </w:r>
                </w:p>
              </w:txbxContent>
            </v:textbox>
          </v:roundrect>
        </w:pict>
      </w:r>
      <w:r w:rsidR="00880FE9">
        <w:rPr>
          <w:rFonts w:ascii="Comic Sans MS" w:hAnsi="Comic Sans MS"/>
          <w:sz w:val="28"/>
          <w:szCs w:val="28"/>
        </w:rPr>
        <w:tab/>
      </w:r>
    </w:p>
    <w:p w:rsidR="00880FE9" w:rsidRDefault="00880FE9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17144</wp:posOffset>
            </wp:positionH>
            <wp:positionV relativeFrom="paragraph">
              <wp:posOffset>1270</wp:posOffset>
            </wp:positionV>
            <wp:extent cx="6524625" cy="158115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0FE9" w:rsidRPr="008171D5" w:rsidRDefault="00880FE9" w:rsidP="00880FE9">
      <w:pPr>
        <w:ind w:left="993" w:right="566" w:firstLine="708"/>
        <w:jc w:val="both"/>
        <w:rPr>
          <w:rFonts w:ascii="Times New Roman" w:hAnsi="Times New Roman"/>
          <w:sz w:val="28"/>
        </w:rPr>
      </w:pPr>
      <w:r w:rsidRPr="008171D5">
        <w:rPr>
          <w:rFonts w:ascii="Times New Roman" w:hAnsi="Times New Roman"/>
          <w:sz w:val="28"/>
        </w:rPr>
        <w:t>Duyu organlarımızla ( görme, işitme, koklama, tat alma, dokunma</w:t>
      </w:r>
      <w:r>
        <w:rPr>
          <w:rFonts w:ascii="Times New Roman" w:hAnsi="Times New Roman"/>
          <w:sz w:val="28"/>
        </w:rPr>
        <w:t xml:space="preserve"> </w:t>
      </w:r>
      <w:r w:rsidRPr="008171D5">
        <w:rPr>
          <w:rFonts w:ascii="Times New Roman" w:hAnsi="Times New Roman"/>
          <w:sz w:val="28"/>
        </w:rPr>
        <w:t xml:space="preserve">) hissedebildiğimiz, varlıklara </w:t>
      </w:r>
      <w:r w:rsidRPr="008171D5">
        <w:rPr>
          <w:rFonts w:ascii="Times New Roman" w:hAnsi="Times New Roman"/>
          <w:color w:val="FF0000"/>
          <w:sz w:val="28"/>
        </w:rPr>
        <w:t xml:space="preserve">somut ( madde ) ismi </w:t>
      </w:r>
      <w:r w:rsidRPr="008171D5">
        <w:rPr>
          <w:rFonts w:ascii="Times New Roman" w:hAnsi="Times New Roman"/>
          <w:sz w:val="28"/>
        </w:rPr>
        <w:t xml:space="preserve">denir. Diğer bir deyişle elle tutup gözle görebildiğimiz varlık adlarına </w:t>
      </w:r>
      <w:r w:rsidRPr="008171D5">
        <w:rPr>
          <w:rFonts w:ascii="Times New Roman" w:hAnsi="Times New Roman"/>
          <w:color w:val="FF0000"/>
          <w:sz w:val="28"/>
        </w:rPr>
        <w:t xml:space="preserve">somut adlar </w:t>
      </w:r>
      <w:r w:rsidRPr="008171D5">
        <w:rPr>
          <w:rFonts w:ascii="Times New Roman" w:hAnsi="Times New Roman"/>
          <w:sz w:val="28"/>
        </w:rPr>
        <w:t>denir.</w:t>
      </w:r>
    </w:p>
    <w:p w:rsidR="008156BD" w:rsidRDefault="00880FE9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1512570</wp:posOffset>
            </wp:positionH>
            <wp:positionV relativeFrom="paragraph">
              <wp:posOffset>126365</wp:posOffset>
            </wp:positionV>
            <wp:extent cx="2486025" cy="2009775"/>
            <wp:effectExtent l="19050" t="0" r="9525" b="0"/>
            <wp:wrapNone/>
            <wp:docPr id="122" name="Resim 122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56BD">
        <w:rPr>
          <w:rFonts w:ascii="Comic Sans MS" w:hAnsi="Comic Sans MS"/>
          <w:sz w:val="28"/>
          <w:szCs w:val="28"/>
        </w:rPr>
        <w:tab/>
      </w:r>
    </w:p>
    <w:p w:rsidR="001E5376" w:rsidRPr="00B35389" w:rsidRDefault="001E5376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880FE9" w:rsidRDefault="00AC56CF" w:rsidP="00880FE9">
      <w:pPr>
        <w:rPr>
          <w:rFonts w:ascii="Comic Sans MS" w:hAnsi="Comic Sans MS"/>
          <w:sz w:val="28"/>
          <w:szCs w:val="28"/>
        </w:rPr>
      </w:pPr>
      <w:bookmarkStart w:id="0" w:name="_GoBack"/>
      <w:bookmarkEnd w:id="0"/>
      <w:r>
        <w:rPr>
          <w:rFonts w:ascii="Comic Sans MS" w:hAnsi="Comic Sans MS"/>
          <w:sz w:val="28"/>
          <w:szCs w:val="28"/>
        </w:rPr>
        <w:tab/>
      </w:r>
    </w:p>
    <w:p w:rsidR="00880FE9" w:rsidRDefault="00880FE9" w:rsidP="00880FE9">
      <w:pPr>
        <w:ind w:left="426" w:right="6662"/>
        <w:rPr>
          <w:rFonts w:ascii="Comic Sans MS" w:hAnsi="Comic Sans MS"/>
          <w:sz w:val="28"/>
          <w:szCs w:val="28"/>
        </w:rPr>
      </w:pPr>
    </w:p>
    <w:p w:rsidR="00880FE9" w:rsidRDefault="00880FE9" w:rsidP="00880FE9">
      <w:pPr>
        <w:tabs>
          <w:tab w:val="left" w:pos="5954"/>
        </w:tabs>
        <w:ind w:left="2552" w:right="41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7030A0"/>
          <w:sz w:val="28"/>
        </w:rPr>
        <w:t xml:space="preserve">   </w:t>
      </w:r>
      <w:r w:rsidRPr="000A78D7">
        <w:rPr>
          <w:rFonts w:ascii="Times New Roman" w:hAnsi="Times New Roman"/>
          <w:color w:val="7030A0"/>
          <w:sz w:val="28"/>
        </w:rPr>
        <w:t xml:space="preserve">Örnek: </w:t>
      </w:r>
      <w:r w:rsidRPr="000A78D7">
        <w:rPr>
          <w:rFonts w:ascii="Times New Roman" w:hAnsi="Times New Roman"/>
          <w:sz w:val="28"/>
        </w:rPr>
        <w:t>Toprak, kalem, ağaç, kapı,</w:t>
      </w:r>
      <w:r>
        <w:rPr>
          <w:rFonts w:ascii="Times New Roman" w:hAnsi="Times New Roman"/>
          <w:sz w:val="28"/>
        </w:rPr>
        <w:t xml:space="preserve"> </w:t>
      </w:r>
      <w:r w:rsidRPr="000A78D7">
        <w:rPr>
          <w:rFonts w:ascii="Times New Roman" w:hAnsi="Times New Roman"/>
          <w:sz w:val="28"/>
        </w:rPr>
        <w:t>sıra, masa, defter, çanta, kulaklık…</w:t>
      </w:r>
    </w:p>
    <w:p w:rsidR="00880FE9" w:rsidRDefault="00370CC2" w:rsidP="00370CC2">
      <w:pPr>
        <w:ind w:left="426" w:right="666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margin">
              <wp:posOffset>-240030</wp:posOffset>
            </wp:positionH>
            <wp:positionV relativeFrom="margin">
              <wp:posOffset>3779520</wp:posOffset>
            </wp:positionV>
            <wp:extent cx="6781800" cy="1323975"/>
            <wp:effectExtent l="19050" t="0" r="0" b="0"/>
            <wp:wrapNone/>
            <wp:docPr id="1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3CB9">
        <w:rPr>
          <w:rFonts w:ascii="Times New Roman" w:hAnsi="Times New Roman"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-25.65pt;margin-top:6.65pt;width:546.75pt;height:0;z-index:251681280;mso-position-horizontal-relative:text;mso-position-vertical-relative:text" o:connectortype="straight" strokecolor="#c0504d [3205]" strokeweight="2.5pt">
            <v:shadow color="#868686"/>
          </v:shape>
        </w:pict>
      </w:r>
      <w:r w:rsidR="00880FE9">
        <w:rPr>
          <w:rFonts w:ascii="Times New Roman" w:hAnsi="Times New Roman"/>
          <w:sz w:val="28"/>
        </w:rPr>
        <w:t xml:space="preserve">        </w:t>
      </w:r>
    </w:p>
    <w:p w:rsidR="00880FE9" w:rsidRPr="000A78D7" w:rsidRDefault="00880FE9" w:rsidP="00880FE9">
      <w:pPr>
        <w:ind w:left="284" w:right="42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  <w:r w:rsidRPr="000A78D7">
        <w:rPr>
          <w:rFonts w:ascii="Times New Roman" w:hAnsi="Times New Roman"/>
          <w:sz w:val="28"/>
        </w:rPr>
        <w:t xml:space="preserve">Varlıklarını duyu organlarımızla hissedemediğimiz fakat zihnimizde canlandırabildiğimiz kavramların adlarına </w:t>
      </w:r>
      <w:r w:rsidRPr="000A78D7">
        <w:rPr>
          <w:rFonts w:ascii="Times New Roman" w:hAnsi="Times New Roman"/>
          <w:color w:val="FF0000"/>
          <w:sz w:val="28"/>
        </w:rPr>
        <w:t xml:space="preserve">soyut (mânâ) adları </w:t>
      </w:r>
      <w:r w:rsidRPr="000A78D7">
        <w:rPr>
          <w:rFonts w:ascii="Times New Roman" w:hAnsi="Times New Roman"/>
          <w:sz w:val="28"/>
        </w:rPr>
        <w:t>denir.  Diğer bir deyişle elle tutup gözle göremediğimiz varlığını akıl yoluyla bilebildiğimiz adlara denir.</w:t>
      </w:r>
    </w:p>
    <w:p w:rsidR="00880FE9" w:rsidRPr="000A78D7" w:rsidRDefault="00880FE9" w:rsidP="00880FE9">
      <w:pPr>
        <w:tabs>
          <w:tab w:val="left" w:pos="9781"/>
        </w:tabs>
        <w:ind w:left="426" w:right="666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column">
              <wp:posOffset>1026795</wp:posOffset>
            </wp:positionH>
            <wp:positionV relativeFrom="paragraph">
              <wp:posOffset>179705</wp:posOffset>
            </wp:positionV>
            <wp:extent cx="4191000" cy="1704975"/>
            <wp:effectExtent l="19050" t="0" r="0" b="0"/>
            <wp:wrapNone/>
            <wp:docPr id="111" name="Resim 111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0FE9" w:rsidRDefault="00880FE9" w:rsidP="00880FE9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</w:p>
    <w:p w:rsidR="00880FE9" w:rsidRDefault="00880FE9" w:rsidP="00880FE9">
      <w:pPr>
        <w:rPr>
          <w:rFonts w:ascii="Times New Roman" w:hAnsi="Times New Roman"/>
          <w:sz w:val="28"/>
        </w:rPr>
      </w:pPr>
    </w:p>
    <w:p w:rsidR="00880FE9" w:rsidRPr="000A78D7" w:rsidRDefault="00880FE9" w:rsidP="00880FE9">
      <w:pPr>
        <w:ind w:left="3544" w:right="354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 w:rsidRPr="00880FE9">
        <w:rPr>
          <w:rFonts w:ascii="Times New Roman" w:hAnsi="Times New Roman"/>
          <w:color w:val="0070C0"/>
          <w:sz w:val="28"/>
        </w:rPr>
        <w:t>Örnek:</w:t>
      </w:r>
      <w:r w:rsidRPr="000A78D7">
        <w:rPr>
          <w:rFonts w:ascii="Times New Roman" w:hAnsi="Times New Roman"/>
          <w:sz w:val="28"/>
        </w:rPr>
        <w:t xml:space="preserve"> Sevgi, ahlak, kötü, mutluluk, cesaret, korku, sevinç, nefret…</w:t>
      </w:r>
    </w:p>
    <w:p w:rsidR="00BA4FB6" w:rsidRDefault="004F3CB9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8" o:spid="_x0000_s1037" type="#_x0000_t202" style="position:absolute;margin-left:423.8pt;margin-top:217.6pt;width:80.25pt;height:22.5pt;z-index:251690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" fillcolor="white [3201]" stroked="f" strokeweight=".5pt">
            <v:path arrowok="t"/>
            <v:textbox>
              <w:txbxContent>
                <w:p w:rsidR="009624B4" w:rsidRPr="00190570" w:rsidRDefault="009624B4" w:rsidP="009624B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370CC2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margin">
              <wp:posOffset>4551045</wp:posOffset>
            </wp:positionH>
            <wp:positionV relativeFrom="margin">
              <wp:posOffset>6676390</wp:posOffset>
            </wp:positionV>
            <wp:extent cx="666750" cy="13335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single" w:sz="8" w:space="0" w:color="002060"/>
          <w:left w:val="single" w:sz="8" w:space="0" w:color="002060"/>
          <w:bottom w:val="single" w:sz="8" w:space="0" w:color="002060"/>
          <w:right w:val="single" w:sz="8" w:space="0" w:color="002060"/>
          <w:insideH w:val="single" w:sz="8" w:space="0" w:color="002060"/>
          <w:insideV w:val="single" w:sz="8" w:space="0" w:color="002060"/>
        </w:tblBorders>
        <w:tblLook w:val="04A0"/>
      </w:tblPr>
      <w:tblGrid>
        <w:gridCol w:w="1881"/>
        <w:gridCol w:w="2637"/>
        <w:gridCol w:w="2655"/>
      </w:tblGrid>
      <w:tr w:rsidR="00370CC2" w:rsidTr="003E4B38">
        <w:trPr>
          <w:trHeight w:val="185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jc w:val="center"/>
              <w:rPr>
                <w:rFonts w:ascii="Times New Roman" w:hAnsi="Times New Roman"/>
                <w:color w:val="632423" w:themeColor="accent2" w:themeShade="8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color w:val="632423" w:themeColor="accent2" w:themeShade="80"/>
                <w:sz w:val="28"/>
                <w:szCs w:val="28"/>
              </w:rPr>
              <w:t>SÖZCÜKLER</w:t>
            </w:r>
          </w:p>
        </w:tc>
        <w:tc>
          <w:tcPr>
            <w:tcW w:w="2637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color w:val="0070C0"/>
                <w:sz w:val="28"/>
                <w:szCs w:val="28"/>
              </w:rPr>
              <w:t>SOMUT  ( MADDE)</w:t>
            </w:r>
          </w:p>
        </w:tc>
        <w:tc>
          <w:tcPr>
            <w:tcW w:w="2655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color w:val="00B050"/>
                <w:sz w:val="28"/>
                <w:szCs w:val="28"/>
              </w:rPr>
              <w:t>SOYUT ( MANA)</w:t>
            </w:r>
          </w:p>
        </w:tc>
      </w:tr>
      <w:tr w:rsidR="00370CC2" w:rsidTr="003E4B38">
        <w:trPr>
          <w:trHeight w:val="354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984806" w:themeColor="accent6" w:themeShade="80"/>
                <w:sz w:val="28"/>
              </w:rPr>
            </w:pPr>
            <w:r w:rsidRPr="003E4B38">
              <w:rPr>
                <w:rFonts w:ascii="Times New Roman" w:hAnsi="Times New Roman"/>
                <w:color w:val="984806" w:themeColor="accent6" w:themeShade="80"/>
                <w:sz w:val="28"/>
              </w:rPr>
              <w:t>Sevgi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185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215868" w:themeColor="accent5" w:themeShade="80"/>
                <w:sz w:val="28"/>
              </w:rPr>
            </w:pPr>
            <w:r w:rsidRPr="003E4B38">
              <w:rPr>
                <w:rFonts w:ascii="Times New Roman" w:hAnsi="Times New Roman"/>
                <w:color w:val="215868" w:themeColor="accent5" w:themeShade="80"/>
                <w:sz w:val="28"/>
              </w:rPr>
              <w:t>Korku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E4B38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83328" behindDoc="0" locked="0" layoutInCell="1" allowOverlap="1">
                  <wp:simplePos x="0" y="0"/>
                  <wp:positionH relativeFrom="column">
                    <wp:posOffset>2110740</wp:posOffset>
                  </wp:positionH>
                  <wp:positionV relativeFrom="paragraph">
                    <wp:posOffset>28575</wp:posOffset>
                  </wp:positionV>
                  <wp:extent cx="1348740" cy="1333500"/>
                  <wp:effectExtent l="0" t="0" r="3810" b="0"/>
                  <wp:wrapNone/>
                  <wp:docPr id="22" name="Resim 22" descr="Açıklama: PENCL0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5" descr="Açıklama: PENCL0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70CC2" w:rsidTr="003E4B38">
        <w:trPr>
          <w:trHeight w:val="185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403152" w:themeColor="accent4" w:themeShade="80"/>
                <w:sz w:val="28"/>
              </w:rPr>
            </w:pPr>
            <w:r w:rsidRPr="003E4B38">
              <w:rPr>
                <w:rFonts w:ascii="Times New Roman" w:hAnsi="Times New Roman"/>
                <w:color w:val="403152" w:themeColor="accent4" w:themeShade="80"/>
                <w:sz w:val="28"/>
              </w:rPr>
              <w:t>otobüs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185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4F6228" w:themeColor="accent3" w:themeShade="80"/>
                <w:sz w:val="28"/>
              </w:rPr>
            </w:pPr>
            <w:r w:rsidRPr="003E4B38">
              <w:rPr>
                <w:rFonts w:ascii="Times New Roman" w:hAnsi="Times New Roman"/>
                <w:color w:val="4F6228" w:themeColor="accent3" w:themeShade="80"/>
                <w:sz w:val="28"/>
              </w:rPr>
              <w:t>Ahlak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185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632423" w:themeColor="accent2" w:themeShade="80"/>
                <w:sz w:val="28"/>
              </w:rPr>
            </w:pPr>
            <w:r w:rsidRPr="003E4B38">
              <w:rPr>
                <w:rFonts w:ascii="Times New Roman" w:hAnsi="Times New Roman"/>
                <w:color w:val="632423" w:themeColor="accent2" w:themeShade="80"/>
                <w:sz w:val="28"/>
              </w:rPr>
              <w:t>İnanç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185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244061" w:themeColor="accent1" w:themeShade="80"/>
                <w:sz w:val="28"/>
              </w:rPr>
            </w:pPr>
            <w:r w:rsidRPr="003E4B38">
              <w:rPr>
                <w:rFonts w:ascii="Times New Roman" w:hAnsi="Times New Roman"/>
                <w:color w:val="244061" w:themeColor="accent1" w:themeShade="80"/>
                <w:sz w:val="28"/>
              </w:rPr>
              <w:t>köpek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185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00B050"/>
                <w:sz w:val="28"/>
              </w:rPr>
            </w:pPr>
            <w:r w:rsidRPr="003E4B38">
              <w:rPr>
                <w:rFonts w:ascii="Times New Roman" w:hAnsi="Times New Roman"/>
                <w:color w:val="00B050"/>
                <w:sz w:val="28"/>
              </w:rPr>
              <w:t>yemek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185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C00000"/>
                <w:sz w:val="28"/>
              </w:rPr>
            </w:pPr>
            <w:r w:rsidRPr="003E4B38">
              <w:rPr>
                <w:rFonts w:ascii="Times New Roman" w:hAnsi="Times New Roman"/>
                <w:color w:val="C00000"/>
                <w:sz w:val="28"/>
              </w:rPr>
              <w:t>fedakârlık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185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CC00FF"/>
                <w:sz w:val="28"/>
              </w:rPr>
            </w:pPr>
            <w:r w:rsidRPr="003E4B38">
              <w:rPr>
                <w:rFonts w:ascii="Times New Roman" w:hAnsi="Times New Roman"/>
                <w:color w:val="CC00FF"/>
                <w:sz w:val="28"/>
              </w:rPr>
              <w:t>çiçek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663300"/>
                <w:sz w:val="28"/>
              </w:rPr>
            </w:pPr>
            <w:r w:rsidRPr="003E4B38">
              <w:rPr>
                <w:rFonts w:ascii="Times New Roman" w:hAnsi="Times New Roman"/>
                <w:color w:val="663300"/>
                <w:sz w:val="28"/>
              </w:rPr>
              <w:lastRenderedPageBreak/>
              <w:t>nefret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008080"/>
                <w:sz w:val="28"/>
              </w:rPr>
            </w:pPr>
            <w:r w:rsidRPr="003E4B38">
              <w:rPr>
                <w:rFonts w:ascii="Times New Roman" w:hAnsi="Times New Roman"/>
                <w:color w:val="008080"/>
                <w:sz w:val="28"/>
              </w:rPr>
              <w:t>dağ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CC3300"/>
                <w:sz w:val="28"/>
              </w:rPr>
            </w:pPr>
            <w:r w:rsidRPr="003E4B38">
              <w:rPr>
                <w:rFonts w:ascii="Times New Roman" w:hAnsi="Times New Roman"/>
                <w:color w:val="CC3300"/>
                <w:sz w:val="28"/>
              </w:rPr>
              <w:t>saygı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00CC00"/>
                <w:sz w:val="28"/>
              </w:rPr>
            </w:pPr>
            <w:r w:rsidRPr="003E4B38">
              <w:rPr>
                <w:rFonts w:ascii="Times New Roman" w:hAnsi="Times New Roman"/>
                <w:color w:val="00CC00"/>
                <w:sz w:val="28"/>
              </w:rPr>
              <w:t>kin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984806" w:themeColor="accent6" w:themeShade="80"/>
                <w:sz w:val="28"/>
              </w:rPr>
            </w:pPr>
            <w:r w:rsidRPr="003E4B38">
              <w:rPr>
                <w:rFonts w:ascii="Times New Roman" w:hAnsi="Times New Roman"/>
                <w:color w:val="984806" w:themeColor="accent6" w:themeShade="80"/>
                <w:sz w:val="28"/>
              </w:rPr>
              <w:t>halı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215868" w:themeColor="accent5" w:themeShade="80"/>
                <w:sz w:val="28"/>
              </w:rPr>
            </w:pPr>
            <w:r w:rsidRPr="003E4B38">
              <w:rPr>
                <w:rFonts w:ascii="Times New Roman" w:hAnsi="Times New Roman"/>
                <w:color w:val="215868" w:themeColor="accent5" w:themeShade="80"/>
                <w:sz w:val="28"/>
              </w:rPr>
              <w:t>sevinç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403152" w:themeColor="accent4" w:themeShade="80"/>
                <w:sz w:val="28"/>
              </w:rPr>
            </w:pPr>
            <w:r w:rsidRPr="003E4B38">
              <w:rPr>
                <w:rFonts w:ascii="Times New Roman" w:hAnsi="Times New Roman"/>
                <w:color w:val="403152" w:themeColor="accent4" w:themeShade="80"/>
                <w:sz w:val="28"/>
              </w:rPr>
              <w:t>kağıt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4F6228" w:themeColor="accent3" w:themeShade="80"/>
                <w:sz w:val="28"/>
              </w:rPr>
            </w:pPr>
            <w:r w:rsidRPr="003E4B38">
              <w:rPr>
                <w:rFonts w:ascii="Times New Roman" w:hAnsi="Times New Roman"/>
                <w:color w:val="4F6228" w:themeColor="accent3" w:themeShade="80"/>
                <w:sz w:val="28"/>
              </w:rPr>
              <w:t>melek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CC3300"/>
                <w:sz w:val="28"/>
              </w:rPr>
            </w:pPr>
            <w:r w:rsidRPr="003E4B38">
              <w:rPr>
                <w:rFonts w:ascii="Times New Roman" w:hAnsi="Times New Roman"/>
                <w:color w:val="CC3300"/>
                <w:sz w:val="28"/>
              </w:rPr>
              <w:t>kitap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632423" w:themeColor="accent2" w:themeShade="80"/>
                <w:sz w:val="28"/>
              </w:rPr>
            </w:pPr>
            <w:r w:rsidRPr="003E4B38">
              <w:rPr>
                <w:rFonts w:ascii="Times New Roman" w:hAnsi="Times New Roman"/>
                <w:color w:val="632423" w:themeColor="accent2" w:themeShade="80"/>
                <w:sz w:val="28"/>
              </w:rPr>
              <w:t>kötü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 w:line="240" w:lineRule="auto"/>
              <w:rPr>
                <w:rFonts w:ascii="Times New Roman" w:hAnsi="Times New Roman"/>
                <w:color w:val="244061" w:themeColor="accent1" w:themeShade="80"/>
                <w:sz w:val="28"/>
              </w:rPr>
            </w:pPr>
            <w:r w:rsidRPr="003E4B38">
              <w:rPr>
                <w:rFonts w:ascii="Times New Roman" w:hAnsi="Times New Roman"/>
                <w:color w:val="244061" w:themeColor="accent1" w:themeShade="80"/>
                <w:sz w:val="28"/>
              </w:rPr>
              <w:t>arkadaş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rPr>
                <w:rFonts w:ascii="Times New Roman" w:hAnsi="Times New Roman"/>
                <w:bCs/>
                <w:color w:val="0070C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0070C0"/>
                <w:sz w:val="28"/>
                <w:szCs w:val="28"/>
              </w:rPr>
              <w:t>kapı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/>
              <w:rPr>
                <w:rFonts w:ascii="Times New Roman" w:hAnsi="Times New Roman"/>
                <w:bCs/>
                <w:color w:val="00B05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00B050"/>
                <w:sz w:val="28"/>
                <w:szCs w:val="28"/>
              </w:rPr>
              <w:t>üzüntü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/>
              <w:rPr>
                <w:rFonts w:ascii="Times New Roman" w:hAnsi="Times New Roman"/>
                <w:bCs/>
                <w:color w:val="C0000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C00000"/>
                <w:sz w:val="28"/>
                <w:szCs w:val="28"/>
              </w:rPr>
              <w:t>kalem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/>
              <w:rPr>
                <w:rFonts w:ascii="Times New Roman" w:hAnsi="Times New Roman"/>
                <w:bCs/>
                <w:color w:val="CC00FF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CC00FF"/>
                <w:sz w:val="28"/>
                <w:szCs w:val="28"/>
              </w:rPr>
              <w:t>kapı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/>
              <w:rPr>
                <w:rFonts w:ascii="Times New Roman" w:hAnsi="Times New Roman"/>
                <w:bCs/>
                <w:color w:val="66330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663300"/>
                <w:sz w:val="28"/>
                <w:szCs w:val="28"/>
              </w:rPr>
              <w:t>süpürge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/>
              <w:rPr>
                <w:rFonts w:ascii="Times New Roman" w:hAnsi="Times New Roman"/>
                <w:bCs/>
                <w:color w:val="00808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008080"/>
                <w:sz w:val="28"/>
                <w:szCs w:val="28"/>
              </w:rPr>
              <w:t>özlem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/>
              <w:rPr>
                <w:rFonts w:ascii="Times New Roman" w:hAnsi="Times New Roman"/>
                <w:bCs/>
                <w:color w:val="CC330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CC3300"/>
                <w:sz w:val="28"/>
                <w:szCs w:val="28"/>
              </w:rPr>
              <w:t>beklenti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/>
              <w:rPr>
                <w:rFonts w:ascii="Times New Roman" w:hAnsi="Times New Roman"/>
                <w:bCs/>
                <w:color w:val="00CC0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00CC00"/>
                <w:sz w:val="28"/>
                <w:szCs w:val="28"/>
              </w:rPr>
              <w:t>elma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/>
              <w:rPr>
                <w:rFonts w:ascii="Times New Roman" w:hAnsi="Times New Roman"/>
                <w:bCs/>
                <w:color w:val="5F497A" w:themeColor="accent4" w:themeShade="BF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5F497A" w:themeColor="accent4" w:themeShade="BF"/>
                <w:sz w:val="28"/>
                <w:szCs w:val="28"/>
              </w:rPr>
              <w:t>his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keder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/>
              <w:rPr>
                <w:rFonts w:ascii="Times New Roman" w:hAnsi="Times New Roman"/>
                <w:bCs/>
                <w:color w:val="00B0F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00B0F0"/>
                <w:sz w:val="28"/>
                <w:szCs w:val="28"/>
              </w:rPr>
              <w:t>kumanda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/>
              <w:rPr>
                <w:rFonts w:ascii="Times New Roman" w:hAnsi="Times New Roman"/>
                <w:bCs/>
                <w:color w:val="E36C0A" w:themeColor="accent6" w:themeShade="BF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E36C0A" w:themeColor="accent6" w:themeShade="BF"/>
                <w:sz w:val="28"/>
                <w:szCs w:val="28"/>
              </w:rPr>
              <w:t>hoşlanma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/>
              <w:rPr>
                <w:rFonts w:ascii="Times New Roman" w:hAnsi="Times New Roman"/>
                <w:bCs/>
                <w:color w:val="76923C" w:themeColor="accent3" w:themeShade="BF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76923C" w:themeColor="accent3" w:themeShade="BF"/>
                <w:sz w:val="28"/>
                <w:szCs w:val="28"/>
              </w:rPr>
              <w:t>papatya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70CC2" w:rsidP="003E4B38">
            <w:pPr>
              <w:spacing w:after="0"/>
              <w:rPr>
                <w:rFonts w:ascii="Times New Roman" w:hAnsi="Times New Roman"/>
                <w:bCs/>
                <w:color w:val="00CC0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00CC00"/>
                <w:sz w:val="28"/>
                <w:szCs w:val="28"/>
              </w:rPr>
              <w:t>defter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E4B38" w:rsidP="003E4B38">
            <w:pPr>
              <w:spacing w:after="0"/>
              <w:rPr>
                <w:rFonts w:ascii="Times New Roman" w:hAnsi="Times New Roman"/>
                <w:bCs/>
                <w:color w:val="CC00FF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CC00FF"/>
                <w:sz w:val="28"/>
                <w:szCs w:val="28"/>
              </w:rPr>
              <w:t>kaldırım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E4B38" w:rsidP="003E4B38">
            <w:pPr>
              <w:spacing w:after="0"/>
              <w:rPr>
                <w:rFonts w:ascii="Times New Roman" w:hAnsi="Times New Roman"/>
                <w:bCs/>
                <w:color w:val="00B05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00B050"/>
                <w:sz w:val="28"/>
                <w:szCs w:val="28"/>
              </w:rPr>
              <w:t>saygı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370CC2" w:rsidTr="003E4B38">
        <w:trPr>
          <w:trHeight w:val="501"/>
        </w:trPr>
        <w:tc>
          <w:tcPr>
            <w:tcW w:w="1881" w:type="dxa"/>
            <w:vAlign w:val="center"/>
          </w:tcPr>
          <w:p w:rsidR="00370CC2" w:rsidRPr="003E4B38" w:rsidRDefault="003E4B38" w:rsidP="003E4B38">
            <w:pPr>
              <w:spacing w:after="0"/>
              <w:rPr>
                <w:rFonts w:ascii="Times New Roman" w:hAnsi="Times New Roman"/>
                <w:bCs/>
                <w:color w:val="C0000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C00000"/>
                <w:sz w:val="28"/>
                <w:szCs w:val="28"/>
              </w:rPr>
              <w:t>kasa</w:t>
            </w:r>
          </w:p>
        </w:tc>
        <w:tc>
          <w:tcPr>
            <w:tcW w:w="2637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5" w:type="dxa"/>
          </w:tcPr>
          <w:p w:rsidR="00370CC2" w:rsidRDefault="00370CC2" w:rsidP="003E4B3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2913A9" w:rsidRPr="002913A9" w:rsidRDefault="004F3CB9" w:rsidP="003E4B3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4F3CB9">
        <w:rPr>
          <w:noProof/>
          <w:lang w:eastAsia="tr-TR"/>
        </w:rPr>
        <w:pict>
          <v:shape id="Metin Kutusu 7" o:spid="_x0000_s1033" type="#_x0000_t202" style="position:absolute;left:0;text-align:left;margin-left:426.55pt;margin-top:740.2pt;width:80.25pt;height:22.5pt;z-index:2516720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F06A2D">
        <w:rPr>
          <w:noProof/>
          <w:lang w:eastAsia="tr-TR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margin">
              <wp:posOffset>4947920</wp:posOffset>
            </wp:positionH>
            <wp:positionV relativeFrom="margin">
              <wp:posOffset>4171315</wp:posOffset>
            </wp:positionV>
            <wp:extent cx="1533525" cy="1552575"/>
            <wp:effectExtent l="19050" t="0" r="952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6A2D" w:rsidRPr="00F06A2D">
        <w:rPr>
          <w:noProof/>
          <w:lang w:eastAsia="tr-TR"/>
        </w:rPr>
        <w:drawing>
          <wp:anchor distT="0" distB="0" distL="114300" distR="114300" simplePos="0" relativeHeight="251689472" behindDoc="1" locked="0" layoutInCell="1" allowOverlap="1">
            <wp:simplePos x="0" y="0"/>
            <wp:positionH relativeFrom="margin">
              <wp:posOffset>4865370</wp:posOffset>
            </wp:positionH>
            <wp:positionV relativeFrom="margin">
              <wp:posOffset>6400165</wp:posOffset>
            </wp:positionV>
            <wp:extent cx="1616075" cy="2571750"/>
            <wp:effectExtent l="19050" t="0" r="3175" b="0"/>
            <wp:wrapNone/>
            <wp:docPr id="3" name="Resim 13" descr="Açıklama: GOALS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6" descr="Açıklama: GOALS0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06A2D">
        <w:rPr>
          <w:noProof/>
          <w:lang w:eastAsia="tr-TR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283210</wp:posOffset>
            </wp:positionH>
            <wp:positionV relativeFrom="paragraph">
              <wp:posOffset>1932940</wp:posOffset>
            </wp:positionV>
            <wp:extent cx="1600200" cy="1104900"/>
            <wp:effectExtent l="0" t="0" r="0" b="0"/>
            <wp:wrapNone/>
            <wp:docPr id="55" name="Resim 55" descr="Açıklama: Açıklama: DBSA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 descr="Açıklama: Açıklama: DBSA0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002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4B38">
        <w:rPr>
          <w:noProof/>
          <w:lang w:eastAsia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283210</wp:posOffset>
            </wp:positionH>
            <wp:positionV relativeFrom="paragraph">
              <wp:posOffset>66040</wp:posOffset>
            </wp:positionV>
            <wp:extent cx="1238250" cy="122872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382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4B38">
        <w:rPr>
          <w:noProof/>
          <w:lang w:eastAsia="tr-TR"/>
        </w:rPr>
        <w:br w:type="textWrapping" w:clear="all"/>
      </w:r>
    </w:p>
    <w:sectPr w:rsidR="002913A9" w:rsidRPr="002913A9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D1E" w:rsidRDefault="00031D1E" w:rsidP="00096E90">
      <w:pPr>
        <w:spacing w:after="0" w:line="240" w:lineRule="auto"/>
      </w:pPr>
      <w:r>
        <w:separator/>
      </w:r>
    </w:p>
  </w:endnote>
  <w:endnote w:type="continuationSeparator" w:id="0">
    <w:p w:rsidR="00031D1E" w:rsidRDefault="00031D1E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D1E" w:rsidRDefault="00031D1E" w:rsidP="00096E90">
      <w:pPr>
        <w:spacing w:after="0" w:line="240" w:lineRule="auto"/>
      </w:pPr>
      <w:r>
        <w:separator/>
      </w:r>
    </w:p>
  </w:footnote>
  <w:footnote w:type="continuationSeparator" w:id="0">
    <w:p w:rsidR="00031D1E" w:rsidRDefault="00031D1E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1D1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C5FC2"/>
    <w:rsid w:val="001D13E3"/>
    <w:rsid w:val="001E5376"/>
    <w:rsid w:val="00215CFE"/>
    <w:rsid w:val="00240D00"/>
    <w:rsid w:val="0027632D"/>
    <w:rsid w:val="002774DC"/>
    <w:rsid w:val="002913A9"/>
    <w:rsid w:val="002930EB"/>
    <w:rsid w:val="00294166"/>
    <w:rsid w:val="002C7369"/>
    <w:rsid w:val="002D437A"/>
    <w:rsid w:val="0031062E"/>
    <w:rsid w:val="003142EA"/>
    <w:rsid w:val="003160EA"/>
    <w:rsid w:val="00324E0C"/>
    <w:rsid w:val="003433CA"/>
    <w:rsid w:val="00370CC2"/>
    <w:rsid w:val="003723FC"/>
    <w:rsid w:val="003731B1"/>
    <w:rsid w:val="00375D87"/>
    <w:rsid w:val="003902C7"/>
    <w:rsid w:val="003941A2"/>
    <w:rsid w:val="003A67AA"/>
    <w:rsid w:val="003B7A3E"/>
    <w:rsid w:val="003C5A6E"/>
    <w:rsid w:val="003D28CB"/>
    <w:rsid w:val="003E4B38"/>
    <w:rsid w:val="003E6690"/>
    <w:rsid w:val="003F1B7F"/>
    <w:rsid w:val="0040332A"/>
    <w:rsid w:val="004321E1"/>
    <w:rsid w:val="004366ED"/>
    <w:rsid w:val="00436BD2"/>
    <w:rsid w:val="004632A4"/>
    <w:rsid w:val="00487720"/>
    <w:rsid w:val="004908D4"/>
    <w:rsid w:val="00491CF1"/>
    <w:rsid w:val="004A1458"/>
    <w:rsid w:val="004A500B"/>
    <w:rsid w:val="004C0297"/>
    <w:rsid w:val="004C2244"/>
    <w:rsid w:val="004D4596"/>
    <w:rsid w:val="004E3FA8"/>
    <w:rsid w:val="004E4364"/>
    <w:rsid w:val="004F3CB9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F02B3"/>
    <w:rsid w:val="00607D45"/>
    <w:rsid w:val="006142E2"/>
    <w:rsid w:val="006225FE"/>
    <w:rsid w:val="006313B7"/>
    <w:rsid w:val="00676F19"/>
    <w:rsid w:val="00681844"/>
    <w:rsid w:val="0069416A"/>
    <w:rsid w:val="0070075B"/>
    <w:rsid w:val="00703B97"/>
    <w:rsid w:val="00711BA3"/>
    <w:rsid w:val="00716EC1"/>
    <w:rsid w:val="0072116C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1C27"/>
    <w:rsid w:val="00803949"/>
    <w:rsid w:val="008156BD"/>
    <w:rsid w:val="00826D75"/>
    <w:rsid w:val="00836553"/>
    <w:rsid w:val="00850767"/>
    <w:rsid w:val="00857842"/>
    <w:rsid w:val="0086429D"/>
    <w:rsid w:val="00872A21"/>
    <w:rsid w:val="00880FE9"/>
    <w:rsid w:val="008D5A2E"/>
    <w:rsid w:val="008F6E97"/>
    <w:rsid w:val="009624B4"/>
    <w:rsid w:val="00994BF3"/>
    <w:rsid w:val="009963A0"/>
    <w:rsid w:val="009C5988"/>
    <w:rsid w:val="009C6603"/>
    <w:rsid w:val="009D71F4"/>
    <w:rsid w:val="009E168B"/>
    <w:rsid w:val="009E4D35"/>
    <w:rsid w:val="00A3633A"/>
    <w:rsid w:val="00A612A4"/>
    <w:rsid w:val="00A63462"/>
    <w:rsid w:val="00A74BF2"/>
    <w:rsid w:val="00A86AF1"/>
    <w:rsid w:val="00AA0A19"/>
    <w:rsid w:val="00AC0287"/>
    <w:rsid w:val="00AC3090"/>
    <w:rsid w:val="00AC56CF"/>
    <w:rsid w:val="00AE7F3A"/>
    <w:rsid w:val="00AF0C32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4FB6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D3776F"/>
    <w:rsid w:val="00D74F96"/>
    <w:rsid w:val="00D82902"/>
    <w:rsid w:val="00D90B71"/>
    <w:rsid w:val="00D94C26"/>
    <w:rsid w:val="00DA5094"/>
    <w:rsid w:val="00DC38EC"/>
    <w:rsid w:val="00DD18D6"/>
    <w:rsid w:val="00DF0D69"/>
    <w:rsid w:val="00E03D6B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06A2D"/>
    <w:rsid w:val="00F1105D"/>
    <w:rsid w:val="00F257E3"/>
    <w:rsid w:val="00F3312C"/>
    <w:rsid w:val="00F4293A"/>
    <w:rsid w:val="00F7494E"/>
    <w:rsid w:val="00F75C73"/>
    <w:rsid w:val="00F8494E"/>
    <w:rsid w:val="00F85860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locked/>
    <w:rsid w:val="00370CC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F4C92-C47B-4FB1-8B86-DDB633F3F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2016-12-17T07:23:00Z</dcterms:created>
  <dcterms:modified xsi:type="dcterms:W3CDTF">2016-12-19T06:11:00Z</dcterms:modified>
  <cp:category>www.sorubak.com</cp:category>
</cp:coreProperties>
</file>