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28" w:rsidRDefault="000B7FA2" w:rsidP="003B1E1F">
      <w:pPr>
        <w:ind w:left="-567" w:right="-851"/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</w:pPr>
      <w:r>
        <w:rPr>
          <w:rFonts w:ascii="Verdana" w:hAnsi="Verdana"/>
          <w:b/>
          <w:bCs/>
          <w:noProof/>
          <w:color w:val="FF0000"/>
          <w:sz w:val="27"/>
          <w:szCs w:val="27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05pt;margin-top:-32.1pt;width:132.05pt;height:30pt;z-index:251658240;mso-width-relative:margin;mso-height-relative:margin" filled="f" stroked="f">
            <v:textbox>
              <w:txbxContent>
                <w:p w:rsidR="000B7FA2" w:rsidRDefault="000B7FA2" w:rsidP="000B7F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1E1F">
        <w:rPr>
          <w:rFonts w:ascii="Verdana" w:hAnsi="Verdana"/>
          <w:b/>
          <w:bCs/>
          <w:color w:val="FF0000"/>
          <w:sz w:val="27"/>
          <w:szCs w:val="27"/>
          <w:shd w:val="clear" w:color="auto" w:fill="FEFDFD"/>
        </w:rPr>
        <w:t>Ülkemizdeki sivil toplum kuruluşları hangileridir?</w:t>
      </w:r>
      <w:r w:rsidR="003B1E1F">
        <w:rPr>
          <w:rFonts w:ascii="Verdana" w:hAnsi="Verdana"/>
          <w:color w:val="333333"/>
          <w:sz w:val="21"/>
          <w:szCs w:val="21"/>
        </w:rPr>
        <w:br/>
      </w:r>
      <w:r w:rsidR="003B1E1F">
        <w:rPr>
          <w:rFonts w:ascii="Verdana" w:hAnsi="Verdana"/>
          <w:color w:val="333333"/>
          <w:sz w:val="21"/>
          <w:szCs w:val="21"/>
        </w:rPr>
        <w:br/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Ülkemizde çeşitli alanlarda hizmet veren sivil kuruluşlar vardır.</w:t>
      </w:r>
      <w:r w:rsidR="003B1E1F">
        <w:rPr>
          <w:rFonts w:ascii="Verdana" w:hAnsi="Verdana"/>
          <w:color w:val="333333"/>
          <w:sz w:val="21"/>
          <w:szCs w:val="21"/>
        </w:rPr>
        <w:br/>
      </w:r>
      <w:r w:rsidR="003B1E1F">
        <w:rPr>
          <w:rFonts w:ascii="Verdana" w:hAnsi="Verdana"/>
          <w:color w:val="333333"/>
          <w:sz w:val="21"/>
          <w:szCs w:val="21"/>
        </w:rPr>
        <w:br/>
      </w:r>
      <w:r w:rsidR="003B1E1F">
        <w:rPr>
          <w:rFonts w:ascii="Verdana" w:hAnsi="Verdana"/>
          <w:b/>
          <w:bCs/>
          <w:color w:val="0000FF"/>
          <w:sz w:val="27"/>
          <w:szCs w:val="27"/>
          <w:shd w:val="clear" w:color="auto" w:fill="FEFDFD"/>
        </w:rPr>
        <w:t>EĞİTİM ALANINDAKİ SİVİL TOPLUM KURULUŞLARI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br/>
        <w:t>1-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AÇEV</w:t>
      </w:r>
      <w:r w:rsidR="003B1E1F">
        <w:rPr>
          <w:rStyle w:val="apple-converted-space"/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hyperlink r:id="rId5" w:tgtFrame="_blank" w:history="1">
        <w:r w:rsidR="003B1E1F">
          <w:rPr>
            <w:rStyle w:val="Kpr"/>
            <w:rFonts w:ascii="Verdana" w:hAnsi="Verdana"/>
            <w:color w:val="004760"/>
            <w:sz w:val="21"/>
            <w:szCs w:val="21"/>
            <w:u w:val="none"/>
            <w:shd w:val="clear" w:color="auto" w:fill="FEFDFD"/>
          </w:rPr>
          <w:t>Anne</w:t>
        </w:r>
      </w:hyperlink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Çocuk Eğitim Vakfı)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2-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TEV</w:t>
      </w:r>
      <w:r w:rsidR="003B1E1F">
        <w:rPr>
          <w:rStyle w:val="apple-converted-space"/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(Türk Eğitim Vakfı)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3-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TEGV (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Türk Eğitim Gönüllüleri Vakfı) (7-16 yaş arasındaki çocukların eğitime destek verir.)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4-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TED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(Türk Eğitim Derneği)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5- MEV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(Milli Eğitim Vakfı)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6- Darüşşafaka: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Babasını kaybetmiş, maddi olanakları yetersiz olan çocuklara 1863 yılından bu yana kaliteli bir eğitim sunmaktadır.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0000FF"/>
          <w:sz w:val="27"/>
          <w:szCs w:val="27"/>
          <w:shd w:val="clear" w:color="auto" w:fill="FEFDFD"/>
        </w:rPr>
        <w:t>SAĞLIK ALANINDAKİ SİVİL TOPLUM KURULUŞLARI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br/>
        <w:t>1-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Yeşilay</w:t>
      </w:r>
      <w:r w:rsidR="003B1E1F">
        <w:rPr>
          <w:rStyle w:val="apple-converted-space"/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(İçki, sigara ve uyuşturucuyla mücadele eder.)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2-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LÖSEV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(Lösemili Çocuklar Vakfı) (LÖSANTE Hastanesini kurmuştur.)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3-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Türk Kalp Vakfı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4- Türkiye Diyabet Vakfı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5-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Sigarayla Savaşanlar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0000FF"/>
          <w:sz w:val="27"/>
          <w:szCs w:val="27"/>
          <w:shd w:val="clear" w:color="auto" w:fill="FEFDFD"/>
        </w:rPr>
        <w:t>ÇEVRE ALANINDAKİ SİVİL TOPLUM KURULUŞLARI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br/>
        <w:t>1-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TEMA</w:t>
      </w:r>
      <w:r w:rsidR="003B1E1F">
        <w:rPr>
          <w:rStyle w:val="apple-converted-space"/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 Türkiye Erozyonla Mücadele, Ağaçlandırma ve Doğal Varlıkları Koruma Vakfı)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2-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DHKD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 Doğal Hayatı Koruma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3-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ÇEKÜL</w:t>
      </w:r>
      <w:r w:rsidR="003B1E1F">
        <w:rPr>
          <w:rStyle w:val="apple-converted-space"/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 Çevre ve Kültür Değerlerini Koruma ve tanıtma Vakfı)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4-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ÇEVKO</w:t>
      </w:r>
      <w:r w:rsidR="003B1E1F">
        <w:rPr>
          <w:rStyle w:val="apple-converted-space"/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 Çevre Koruma ve Yeşillendirme)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5-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DOÇEV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 Doğa ve Çevre Vakfı)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6- Hayvan Hakları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0000FF"/>
          <w:sz w:val="27"/>
          <w:szCs w:val="27"/>
          <w:shd w:val="clear" w:color="auto" w:fill="FEFDFD"/>
        </w:rPr>
        <w:t>YARDIMLAŞMA ALANINDAKİ SİVİL TOPLUM KURULUŞLARI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br/>
        <w:t>1-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Mehmetçik Vakfı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2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–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Kimse Yok mu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3-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Cansuyu Yardımlaşma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4-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Darülaceze: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(Bakacak kimsesi olmayan, engelli ve yaşlı kişileri, kimsesiz çocukları korumak için kurulmuştur.)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NOT: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Mehmetçik Vakfı, şehit ailelerini ve gazilere engelli askerlere yardım eder.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SHÇEK: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(Sosyal Hizmetler ve Çocuk Esirgeme Kurumu) Türkiye’de yoksul ve korunmaya muhtaç çocuklara ve ailelere bakım, eğitim,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hyperlink r:id="rId6" w:tgtFrame="_blank" w:history="1">
        <w:r w:rsidR="003B1E1F">
          <w:rPr>
            <w:rStyle w:val="Kpr"/>
            <w:rFonts w:ascii="Verdana" w:hAnsi="Verdana"/>
            <w:color w:val="004760"/>
            <w:sz w:val="21"/>
            <w:szCs w:val="21"/>
            <w:u w:val="none"/>
            <w:shd w:val="clear" w:color="auto" w:fill="FEFDFD"/>
          </w:rPr>
          <w:t>sağlık</w:t>
        </w:r>
      </w:hyperlink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, kültür hizmetleri sunmak için oluşturulmuş bir kurumdur. Sivil toplum örgütü değil, Resmi Kurumdur.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0000FF"/>
          <w:sz w:val="27"/>
          <w:szCs w:val="27"/>
          <w:shd w:val="clear" w:color="auto" w:fill="FEFDFD"/>
        </w:rPr>
        <w:br/>
        <w:t>DOĞAL AFETLER ALANINDAKİ SİVİL TOPLUM KURULUŞLARI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br/>
        <w:t>1-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KIZILAY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2-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AKUT</w:t>
      </w:r>
      <w:r w:rsidR="003B1E1F">
        <w:rPr>
          <w:rStyle w:val="apple-converted-space"/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(Arama Kurtarma Timi)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3- AKA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(Arama Kurtarma Araştırma Derneği)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4-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Acil Tıp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NOT: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Kızılay 1868 yılında Hilal-i Ahmer adı ile kuruldu.1935 yılında Atatürk tarafından “Türk Kızılayı” olarak isim değiştirilmiştir.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NOT: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Kızılay ayrıca hem sağlık hem de doğal afetlerde yardımlaşma derneği olarak ta görev yapar.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0000FF"/>
          <w:sz w:val="27"/>
          <w:szCs w:val="27"/>
          <w:shd w:val="clear" w:color="auto" w:fill="FEFDFD"/>
        </w:rPr>
        <w:lastRenderedPageBreak/>
        <w:br/>
        <w:t>İNSAN HAKLARI ALANINDAKİ SİVİL TOPLUM KURULUŞLARI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br/>
        <w:t>1-</w:t>
      </w:r>
      <w:r w:rsidR="003B1E1F">
        <w:rPr>
          <w:rStyle w:val="apple-converted-space"/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Umut Çocukları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2-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İnsan Hakları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3-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hyperlink r:id="rId7" w:tgtFrame="_blank" w:history="1">
        <w:r w:rsidR="003B1E1F">
          <w:rPr>
            <w:rStyle w:val="Kpr"/>
            <w:rFonts w:ascii="Verdana" w:hAnsi="Verdana"/>
            <w:color w:val="004760"/>
            <w:sz w:val="21"/>
            <w:szCs w:val="21"/>
            <w:u w:val="none"/>
            <w:shd w:val="clear" w:color="auto" w:fill="FEFDFD"/>
          </w:rPr>
          <w:t>Kadın</w:t>
        </w:r>
      </w:hyperlink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haklarını Koruma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4-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Sokak Çocuklarını Koruma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5-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Tüketici hakları Derneği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br/>
      </w:r>
      <w:r w:rsidR="003B1E1F">
        <w:rPr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5- TÜKODER</w:t>
      </w:r>
      <w:r w:rsidR="003B1E1F">
        <w:rPr>
          <w:rStyle w:val="apple-converted-space"/>
          <w:rFonts w:ascii="Verdana" w:hAnsi="Verdana"/>
          <w:b/>
          <w:bCs/>
          <w:color w:val="333333"/>
          <w:sz w:val="21"/>
          <w:szCs w:val="21"/>
          <w:shd w:val="clear" w:color="auto" w:fill="FEFDFD"/>
        </w:rPr>
        <w:t> </w:t>
      </w:r>
      <w:r w:rsidR="003B1E1F">
        <w:rPr>
          <w:rFonts w:ascii="Verdana" w:hAnsi="Verdana"/>
          <w:color w:val="333333"/>
          <w:sz w:val="21"/>
          <w:szCs w:val="21"/>
          <w:shd w:val="clear" w:color="auto" w:fill="FEFDFD"/>
        </w:rPr>
        <w:t>( Tüketicileri Koruma Derneği)</w:t>
      </w:r>
      <w:r w:rsidR="003B1E1F">
        <w:rPr>
          <w:rStyle w:val="apple-converted-space"/>
          <w:rFonts w:ascii="Verdana" w:hAnsi="Verdana"/>
          <w:color w:val="333333"/>
          <w:sz w:val="21"/>
          <w:szCs w:val="21"/>
          <w:shd w:val="clear" w:color="auto" w:fill="FEFDFD"/>
        </w:rPr>
        <w:t> </w:t>
      </w:r>
    </w:p>
    <w:p w:rsidR="00F46522" w:rsidRDefault="00F46522" w:rsidP="003B1E1F">
      <w:pPr>
        <w:ind w:left="-567" w:right="-851"/>
      </w:pPr>
    </w:p>
    <w:p w:rsidR="00F46522" w:rsidRDefault="00F46522" w:rsidP="003B1E1F">
      <w:pPr>
        <w:ind w:left="-567" w:right="-851"/>
      </w:pPr>
    </w:p>
    <w:p w:rsidR="00F46522" w:rsidRDefault="00F46522" w:rsidP="003B1E1F">
      <w:pPr>
        <w:ind w:left="-567" w:right="-851"/>
      </w:pPr>
      <w:r>
        <w:rPr>
          <w:noProof/>
          <w:lang w:eastAsia="tr-TR"/>
        </w:rPr>
        <w:drawing>
          <wp:inline distT="0" distB="0" distL="0" distR="0">
            <wp:extent cx="6610350" cy="3305175"/>
            <wp:effectExtent l="19050" t="0" r="0" b="0"/>
            <wp:docPr id="1" name="Resim 1" descr="Sivil Toplum Kuruluşları ve Görevleri Neler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vil Toplum Kuruluşları ve Görevleri Nelerdi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105" cy="3309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2B9" w:rsidRDefault="00E572B9" w:rsidP="003B1E1F">
      <w:pPr>
        <w:ind w:left="-567" w:right="-851"/>
      </w:pPr>
    </w:p>
    <w:p w:rsidR="00E572B9" w:rsidRDefault="00E572B9" w:rsidP="003B1E1F">
      <w:pPr>
        <w:ind w:left="-567" w:right="-851"/>
      </w:pPr>
    </w:p>
    <w:p w:rsidR="00E572B9" w:rsidRDefault="00E572B9" w:rsidP="003B1E1F">
      <w:pPr>
        <w:ind w:left="-567" w:right="-851"/>
      </w:pPr>
      <w:r>
        <w:rPr>
          <w:noProof/>
          <w:lang w:eastAsia="tr-TR"/>
        </w:rPr>
        <w:drawing>
          <wp:inline distT="0" distB="0" distL="0" distR="0">
            <wp:extent cx="6818791" cy="1771650"/>
            <wp:effectExtent l="19050" t="0" r="1109" b="0"/>
            <wp:docPr id="2" name="Resim 1" descr="http://1.bp.blogspot.com/-YaxLfyKIZ5s/UOBKxKfmLxI/AAAAAAAAAFA/6TALNDqK86I/s1600/Ads%25C4%25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YaxLfyKIZ5s/UOBKxKfmLxI/AAAAAAAAAFA/6TALNDqK86I/s1600/Ads%25C4%25B1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075" cy="177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2B9" w:rsidRDefault="00E572B9" w:rsidP="003B1E1F">
      <w:pPr>
        <w:ind w:left="-567" w:right="-851"/>
      </w:pPr>
    </w:p>
    <w:sectPr w:rsidR="00E572B9" w:rsidSect="003B1E1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1E1F"/>
    <w:rsid w:val="00047CD6"/>
    <w:rsid w:val="000B7FA2"/>
    <w:rsid w:val="001016DC"/>
    <w:rsid w:val="003B1E1F"/>
    <w:rsid w:val="006A6197"/>
    <w:rsid w:val="008C12FB"/>
    <w:rsid w:val="009A6EDC"/>
    <w:rsid w:val="00B349FF"/>
    <w:rsid w:val="00BC6228"/>
    <w:rsid w:val="00CA6EE9"/>
    <w:rsid w:val="00E572B9"/>
    <w:rsid w:val="00F4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B1E1F"/>
  </w:style>
  <w:style w:type="character" w:styleId="Kpr">
    <w:name w:val="Hyperlink"/>
    <w:basedOn w:val="VarsaylanParagrafYazTipi"/>
    <w:uiPriority w:val="99"/>
    <w:unhideWhenUsed/>
    <w:rsid w:val="003B1E1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forumlordum.net/yasam-kadin-ve-aile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orumlordum.net/saglik-merkezi-saglikli-yasam-rehberi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orumlordum.net/annelik-sanati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2016-03-22T09:55:00Z</dcterms:created>
  <dcterms:modified xsi:type="dcterms:W3CDTF">2017-03-13T06:14:00Z</dcterms:modified>
  <cp:category>www.sorubak.com</cp:category>
</cp:coreProperties>
</file>