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10456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951"/>
        <w:gridCol w:w="4381"/>
        <w:gridCol w:w="1289"/>
        <w:gridCol w:w="1418"/>
        <w:gridCol w:w="1417"/>
      </w:tblGrid>
      <w:tr w:rsidR="0007362B" w:rsidRPr="0007362B" w:rsidTr="00E56F56">
        <w:trPr>
          <w:trHeight w:val="681"/>
        </w:trPr>
        <w:tc>
          <w:tcPr>
            <w:tcW w:w="1951" w:type="dxa"/>
            <w:shd w:val="clear" w:color="auto" w:fill="auto"/>
            <w:vAlign w:val="center"/>
          </w:tcPr>
          <w:p w:rsidR="0007362B" w:rsidRPr="0007362B" w:rsidRDefault="00487519" w:rsidP="0007362B">
            <w:pPr>
              <w:jc w:val="center"/>
              <w:rPr>
                <w:rFonts w:ascii="Kayra" w:hAnsi="Kayra"/>
                <w:b/>
                <w:sz w:val="20"/>
                <w:szCs w:val="22"/>
              </w:rPr>
            </w:pPr>
            <w:r>
              <w:rPr>
                <w:rFonts w:ascii="Kayra" w:hAnsi="Kayra"/>
                <w:noProof/>
                <w:sz w:val="20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8" type="#_x0000_t202" style="position:absolute;left:0;text-align:left;margin-left:175.05pt;margin-top:-23.05pt;width:132.05pt;height:30pt;z-index:251661824;mso-width-relative:margin;mso-height-relative:margin" filled="f" stroked="f">
                  <v:textbox style="mso-next-textbox:#_x0000_s1128">
                    <w:txbxContent>
                      <w:p w:rsidR="00487519" w:rsidRDefault="00487519" w:rsidP="00487519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A2777" w:rsidRPr="007A2777">
              <w:rPr>
                <w:rFonts w:ascii="Kayra" w:hAnsi="Kayra"/>
                <w:noProof/>
                <w:sz w:val="20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12" type="#_x0000_t75" alt="Açıklama: indir" style="position:absolute;left:0;text-align:left;margin-left:12.65pt;margin-top:-.45pt;width:31.9pt;height:31.1pt;z-index:251655680;visibility:visible;mso-width-relative:margin;mso-height-relative:margin">
                  <v:imagedata r:id="rId9" o:title="indir"/>
                </v:shape>
              </w:pic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:rsidR="0007362B" w:rsidRPr="0007362B" w:rsidRDefault="0007362B" w:rsidP="0007362B">
            <w:pPr>
              <w:jc w:val="center"/>
              <w:rPr>
                <w:rFonts w:ascii="Kayra" w:hAnsi="Kayra"/>
                <w:b/>
                <w:sz w:val="20"/>
                <w:szCs w:val="22"/>
              </w:rPr>
            </w:pPr>
            <w:r w:rsidRPr="0007362B">
              <w:rPr>
                <w:rFonts w:ascii="Kayra" w:hAnsi="Kayra"/>
                <w:b/>
                <w:sz w:val="20"/>
                <w:szCs w:val="22"/>
              </w:rPr>
              <w:t>KALECİK İLKOKULU 2016 - 2017 ÖĞRETİM YILI 4-..... SINIFI</w:t>
            </w:r>
          </w:p>
          <w:p w:rsidR="0007362B" w:rsidRPr="0007362B" w:rsidRDefault="00E56F56" w:rsidP="0007362B">
            <w:pPr>
              <w:jc w:val="center"/>
              <w:rPr>
                <w:rFonts w:ascii="Kayra" w:hAnsi="Kayra"/>
                <w:b/>
                <w:sz w:val="20"/>
                <w:szCs w:val="22"/>
              </w:rPr>
            </w:pPr>
            <w:r>
              <w:rPr>
                <w:rFonts w:ascii="Kayra" w:hAnsi="Kayra"/>
                <w:b/>
                <w:sz w:val="20"/>
                <w:szCs w:val="22"/>
              </w:rPr>
              <w:t xml:space="preserve">SOSYAL BİLGİLER </w:t>
            </w:r>
            <w:r w:rsidR="0007362B" w:rsidRPr="0007362B">
              <w:rPr>
                <w:rFonts w:ascii="Kayra" w:hAnsi="Kayra"/>
                <w:b/>
                <w:sz w:val="20"/>
                <w:szCs w:val="22"/>
              </w:rPr>
              <w:t>DERSİ 2. DÖNEM 1. YAZILI DEĞERLENDİRME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362B" w:rsidRPr="0007362B" w:rsidRDefault="007A2777" w:rsidP="0007362B">
            <w:pPr>
              <w:jc w:val="center"/>
              <w:rPr>
                <w:rFonts w:ascii="Kayra" w:hAnsi="Kayra"/>
                <w:b/>
                <w:sz w:val="20"/>
                <w:szCs w:val="22"/>
              </w:rPr>
            </w:pPr>
            <w:r w:rsidRPr="007A2777">
              <w:rPr>
                <w:rFonts w:ascii="Kayra" w:hAnsi="Kayra"/>
                <w:noProof/>
                <w:sz w:val="20"/>
                <w:szCs w:val="22"/>
              </w:rPr>
              <w:pict>
                <v:shape id="Resim 38" o:spid="_x0000_s1111" type="#_x0000_t75" alt="Açıklama: indir" style="position:absolute;left:0;text-align:left;margin-left:19.15pt;margin-top:2pt;width:31.9pt;height:31.1pt;z-index:251654656;visibility:visible;mso-position-horizontal-relative:text;mso-position-vertical-relative:text">
                  <v:imagedata r:id="rId9" o:title="indir"/>
                </v:shape>
              </w:pict>
            </w:r>
          </w:p>
        </w:tc>
      </w:tr>
      <w:tr w:rsidR="0007362B" w:rsidRPr="0007362B" w:rsidTr="00E56F56">
        <w:trPr>
          <w:trHeight w:val="397"/>
        </w:trPr>
        <w:tc>
          <w:tcPr>
            <w:tcW w:w="1951" w:type="dxa"/>
            <w:shd w:val="clear" w:color="auto" w:fill="auto"/>
            <w:vAlign w:val="center"/>
          </w:tcPr>
          <w:p w:rsidR="0007362B" w:rsidRPr="0007362B" w:rsidRDefault="0007362B" w:rsidP="0007362B">
            <w:pPr>
              <w:rPr>
                <w:rFonts w:ascii="Kayra" w:hAnsi="Kayra"/>
                <w:b/>
                <w:sz w:val="20"/>
                <w:szCs w:val="22"/>
              </w:rPr>
            </w:pPr>
            <w:r w:rsidRPr="0007362B">
              <w:rPr>
                <w:rFonts w:ascii="Kayra" w:hAnsi="Kayra"/>
                <w:b/>
                <w:sz w:val="20"/>
                <w:szCs w:val="22"/>
              </w:rPr>
              <w:t>ADI, SOYADI:</w:t>
            </w:r>
          </w:p>
        </w:tc>
        <w:tc>
          <w:tcPr>
            <w:tcW w:w="4381" w:type="dxa"/>
            <w:shd w:val="clear" w:color="auto" w:fill="auto"/>
            <w:vAlign w:val="center"/>
          </w:tcPr>
          <w:p w:rsidR="0007362B" w:rsidRPr="0007362B" w:rsidRDefault="0007362B" w:rsidP="008C3C6C">
            <w:pPr>
              <w:rPr>
                <w:rFonts w:ascii="Kayra" w:hAnsi="Kayra"/>
                <w:b/>
                <w:sz w:val="20"/>
                <w:szCs w:val="22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07362B" w:rsidRPr="0007362B" w:rsidRDefault="0007362B" w:rsidP="0007362B">
            <w:pPr>
              <w:rPr>
                <w:rFonts w:ascii="Kayra" w:hAnsi="Kayra"/>
                <w:b/>
                <w:sz w:val="20"/>
                <w:szCs w:val="22"/>
              </w:rPr>
            </w:pPr>
            <w:r w:rsidRPr="0007362B">
              <w:rPr>
                <w:rFonts w:ascii="Kayra" w:hAnsi="Kayra"/>
                <w:b/>
                <w:sz w:val="20"/>
                <w:szCs w:val="22"/>
              </w:rPr>
              <w:t>OKUL NO: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362B" w:rsidRPr="0007362B" w:rsidRDefault="0007362B" w:rsidP="0007362B">
            <w:pPr>
              <w:rPr>
                <w:rFonts w:ascii="Kayra" w:hAnsi="Kayra"/>
                <w:b/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362B" w:rsidRPr="0007362B" w:rsidRDefault="0007362B" w:rsidP="0007362B">
            <w:pPr>
              <w:rPr>
                <w:rFonts w:ascii="Kayra" w:hAnsi="Kayra"/>
                <w:b/>
                <w:sz w:val="20"/>
                <w:szCs w:val="22"/>
              </w:rPr>
            </w:pPr>
            <w:r w:rsidRPr="0007362B">
              <w:rPr>
                <w:rFonts w:ascii="Kayra" w:hAnsi="Kayra"/>
                <w:b/>
                <w:sz w:val="20"/>
                <w:szCs w:val="22"/>
              </w:rPr>
              <w:t>PUAN:</w:t>
            </w:r>
          </w:p>
        </w:tc>
      </w:tr>
    </w:tbl>
    <w:p w:rsidR="00E006BB" w:rsidRPr="0007362B" w:rsidRDefault="00C22B89" w:rsidP="0007362B">
      <w:pPr>
        <w:spacing w:line="216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 xml:space="preserve"> A. </w:t>
      </w:r>
      <w:r w:rsidR="00E006BB" w:rsidRPr="0007362B">
        <w:rPr>
          <w:rFonts w:ascii="Kayra" w:hAnsi="Kayra"/>
          <w:b/>
          <w:sz w:val="22"/>
          <w:szCs w:val="22"/>
        </w:rPr>
        <w:t xml:space="preserve"> Aşağıdaki cümlelerin doğru olanın başına (</w:t>
      </w:r>
      <w:r w:rsidR="00E006BB" w:rsidRPr="0007362B">
        <w:rPr>
          <w:rFonts w:ascii="Kayra" w:hAnsi="Kayra"/>
          <w:b/>
          <w:color w:val="FF0000"/>
          <w:sz w:val="22"/>
          <w:szCs w:val="22"/>
        </w:rPr>
        <w:t>D</w:t>
      </w:r>
      <w:r w:rsidR="00E006BB" w:rsidRPr="0007362B">
        <w:rPr>
          <w:rFonts w:ascii="Kayra" w:hAnsi="Kayra"/>
          <w:b/>
          <w:sz w:val="22"/>
          <w:szCs w:val="22"/>
        </w:rPr>
        <w:t>), yanlış olanın başına (</w:t>
      </w:r>
      <w:r w:rsidR="00E006BB" w:rsidRPr="0007362B">
        <w:rPr>
          <w:rFonts w:ascii="Kayra" w:hAnsi="Kayra"/>
          <w:b/>
          <w:color w:val="FF0000"/>
          <w:sz w:val="22"/>
          <w:szCs w:val="22"/>
        </w:rPr>
        <w:t>Y</w:t>
      </w:r>
      <w:r w:rsidR="00E006BB" w:rsidRPr="0007362B">
        <w:rPr>
          <w:rFonts w:ascii="Kayra" w:hAnsi="Kayra"/>
          <w:b/>
          <w:sz w:val="22"/>
          <w:szCs w:val="22"/>
        </w:rPr>
        <w:t>) harfi yazınız</w:t>
      </w:r>
      <w:r w:rsidR="00E006BB" w:rsidRPr="0007362B">
        <w:rPr>
          <w:rFonts w:ascii="Kayra" w:hAnsi="Kayra"/>
          <w:sz w:val="22"/>
          <w:szCs w:val="22"/>
        </w:rPr>
        <w:t xml:space="preserve">. </w:t>
      </w:r>
      <w:r w:rsidR="00E006BB" w:rsidRPr="0007362B">
        <w:rPr>
          <w:rFonts w:ascii="Kayra" w:hAnsi="Kayra"/>
          <w:b/>
          <w:sz w:val="22"/>
          <w:szCs w:val="22"/>
        </w:rPr>
        <w:t>(</w:t>
      </w:r>
      <w:r w:rsidR="00E006BB" w:rsidRPr="0007362B">
        <w:rPr>
          <w:rFonts w:ascii="Kayra" w:hAnsi="Kayra"/>
          <w:b/>
          <w:color w:val="FF0000"/>
          <w:sz w:val="22"/>
          <w:szCs w:val="22"/>
        </w:rPr>
        <w:t>1x6=6p</w:t>
      </w:r>
      <w:r w:rsidR="0042081E" w:rsidRPr="0007362B">
        <w:rPr>
          <w:rFonts w:ascii="Kayra" w:hAnsi="Kayra"/>
          <w:b/>
          <w:color w:val="FF0000"/>
          <w:sz w:val="22"/>
          <w:szCs w:val="22"/>
        </w:rPr>
        <w:t>uan</w:t>
      </w:r>
      <w:r w:rsidR="00E006BB" w:rsidRPr="0007362B">
        <w:rPr>
          <w:rFonts w:ascii="Kayra" w:hAnsi="Kayra"/>
          <w:b/>
          <w:sz w:val="22"/>
          <w:szCs w:val="22"/>
        </w:rPr>
        <w:t>)</w:t>
      </w:r>
    </w:p>
    <w:p w:rsidR="00E006BB" w:rsidRPr="0007362B" w:rsidRDefault="00E006BB" w:rsidP="0007362B">
      <w:pPr>
        <w:spacing w:line="216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sz w:val="22"/>
          <w:szCs w:val="22"/>
        </w:rPr>
        <w:t>1. (      ) İsteklerimiz ihtiyaçlarımızdan önce gelir.</w:t>
      </w:r>
    </w:p>
    <w:p w:rsidR="00E006BB" w:rsidRPr="0007362B" w:rsidRDefault="00E006BB" w:rsidP="0007362B">
      <w:pPr>
        <w:spacing w:line="216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2.</w:t>
      </w:r>
      <w:r w:rsidRPr="0007362B">
        <w:rPr>
          <w:rFonts w:ascii="Kayra" w:hAnsi="Kayra"/>
          <w:sz w:val="22"/>
          <w:szCs w:val="22"/>
        </w:rPr>
        <w:t xml:space="preserve"> (      ) Sinemaya veya tiyatroya gitmek sosyal ihtiyaçlarımızdandır.</w:t>
      </w:r>
    </w:p>
    <w:p w:rsidR="00E006BB" w:rsidRPr="0007362B" w:rsidRDefault="00E006BB" w:rsidP="0007362B">
      <w:pPr>
        <w:spacing w:line="216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3.</w:t>
      </w:r>
      <w:r w:rsidRPr="0007362B">
        <w:rPr>
          <w:rFonts w:ascii="Kayra" w:hAnsi="Kayra"/>
          <w:sz w:val="22"/>
          <w:szCs w:val="22"/>
        </w:rPr>
        <w:t xml:space="preserve"> (      ) Son kullanma tarihi geçmiş ürünler insan sağlığını olumsuz etkiler.</w:t>
      </w:r>
    </w:p>
    <w:p w:rsidR="00E006BB" w:rsidRPr="0007362B" w:rsidRDefault="00E006BB" w:rsidP="0007362B">
      <w:pPr>
        <w:spacing w:line="216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4.</w:t>
      </w:r>
      <w:r w:rsidRPr="0007362B">
        <w:rPr>
          <w:rFonts w:ascii="Kayra" w:hAnsi="Kayra"/>
          <w:sz w:val="22"/>
          <w:szCs w:val="22"/>
        </w:rPr>
        <w:t xml:space="preserve"> (      ) Günümüzde kullanılan takvim miladi takvimdir.</w:t>
      </w:r>
    </w:p>
    <w:p w:rsidR="00E006BB" w:rsidRPr="0007362B" w:rsidRDefault="00E006BB" w:rsidP="0007362B">
      <w:pPr>
        <w:spacing w:line="216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5.</w:t>
      </w:r>
      <w:r w:rsidRPr="0007362B">
        <w:rPr>
          <w:rFonts w:ascii="Kayra" w:hAnsi="Kayra"/>
          <w:sz w:val="22"/>
          <w:szCs w:val="22"/>
        </w:rPr>
        <w:t xml:space="preserve"> (      ) En pahalı mal en kaliteli maldır. Bu yüzden her zaman en pahalı olan ürünü almalıyız.</w:t>
      </w:r>
    </w:p>
    <w:p w:rsidR="00E006BB" w:rsidRPr="0007362B" w:rsidRDefault="00E006BB" w:rsidP="0007362B">
      <w:pPr>
        <w:spacing w:line="216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6.</w:t>
      </w:r>
      <w:r w:rsidRPr="0007362B">
        <w:rPr>
          <w:rFonts w:ascii="Kayra" w:hAnsi="Kayra"/>
          <w:sz w:val="22"/>
          <w:szCs w:val="22"/>
        </w:rPr>
        <w:t xml:space="preserve"> (      ) Meslek bir kimsenin boş zamanlarını değerlendirmek için yaptığı iştir. </w:t>
      </w:r>
    </w:p>
    <w:p w:rsidR="0007362B" w:rsidRPr="0007362B" w:rsidRDefault="0007362B" w:rsidP="0007362B">
      <w:pPr>
        <w:rPr>
          <w:rFonts w:ascii="Kayra" w:hAnsi="Kayra"/>
          <w:b/>
          <w:sz w:val="10"/>
          <w:szCs w:val="22"/>
        </w:rPr>
      </w:pPr>
    </w:p>
    <w:p w:rsidR="007B46AC" w:rsidRPr="0007362B" w:rsidRDefault="00C22B89" w:rsidP="0007362B">
      <w:pPr>
        <w:rPr>
          <w:rFonts w:ascii="Kayra" w:hAnsi="Kayra"/>
          <w:b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 xml:space="preserve">B. </w:t>
      </w:r>
      <w:r w:rsidR="007B46AC" w:rsidRPr="0007362B">
        <w:rPr>
          <w:rFonts w:ascii="Kayra" w:hAnsi="Kayra"/>
          <w:b/>
          <w:sz w:val="22"/>
          <w:szCs w:val="22"/>
        </w:rPr>
        <w:t xml:space="preserve"> Aşağıdaki cümlelerdeki </w:t>
      </w:r>
      <w:r w:rsidR="0007362B" w:rsidRPr="0007362B">
        <w:rPr>
          <w:rFonts w:ascii="Kayra" w:hAnsi="Kayra"/>
          <w:b/>
          <w:sz w:val="22"/>
          <w:szCs w:val="22"/>
        </w:rPr>
        <w:t xml:space="preserve">uygun </w:t>
      </w:r>
      <w:r w:rsidR="007B46AC" w:rsidRPr="0007362B">
        <w:rPr>
          <w:rFonts w:ascii="Kayra" w:hAnsi="Kayra"/>
          <w:b/>
          <w:sz w:val="22"/>
          <w:szCs w:val="22"/>
        </w:rPr>
        <w:t>boşlukları</w:t>
      </w:r>
      <w:r w:rsidR="0007362B" w:rsidRPr="0007362B">
        <w:rPr>
          <w:rFonts w:ascii="Kayra" w:hAnsi="Kayra"/>
          <w:b/>
          <w:sz w:val="22"/>
          <w:szCs w:val="22"/>
        </w:rPr>
        <w:t xml:space="preserve"> yazınız</w:t>
      </w:r>
      <w:r w:rsidR="007B46AC" w:rsidRPr="0007362B">
        <w:rPr>
          <w:rFonts w:ascii="Kayra" w:hAnsi="Kayra"/>
          <w:b/>
          <w:sz w:val="22"/>
          <w:szCs w:val="22"/>
        </w:rPr>
        <w:t>.</w:t>
      </w:r>
      <w:r w:rsidR="001041EB" w:rsidRPr="0007362B">
        <w:rPr>
          <w:rFonts w:ascii="Kayra" w:hAnsi="Kayra"/>
          <w:b/>
          <w:sz w:val="22"/>
          <w:szCs w:val="22"/>
        </w:rPr>
        <w:t>(</w:t>
      </w:r>
      <w:r w:rsidR="001041EB" w:rsidRPr="0007362B">
        <w:rPr>
          <w:rFonts w:ascii="Kayra" w:hAnsi="Kayra"/>
          <w:b/>
          <w:color w:val="FF0000"/>
          <w:sz w:val="22"/>
          <w:szCs w:val="22"/>
        </w:rPr>
        <w:t>1x10=10</w:t>
      </w:r>
      <w:r w:rsidR="00E23E79" w:rsidRPr="0007362B">
        <w:rPr>
          <w:rFonts w:ascii="Kayra" w:hAnsi="Kayra"/>
          <w:b/>
          <w:color w:val="FF0000"/>
          <w:sz w:val="22"/>
          <w:szCs w:val="22"/>
        </w:rPr>
        <w:t>p</w:t>
      </w:r>
      <w:r w:rsidR="0042081E" w:rsidRPr="0007362B">
        <w:rPr>
          <w:rFonts w:ascii="Kayra" w:hAnsi="Kayra"/>
          <w:b/>
          <w:color w:val="FF0000"/>
          <w:sz w:val="22"/>
          <w:szCs w:val="22"/>
        </w:rPr>
        <w:t>uan</w:t>
      </w:r>
      <w:r w:rsidR="00E23E79" w:rsidRPr="0007362B">
        <w:rPr>
          <w:rFonts w:ascii="Kayra" w:hAnsi="Kayra"/>
          <w:b/>
          <w:sz w:val="22"/>
          <w:szCs w:val="22"/>
        </w:rPr>
        <w:t>)</w:t>
      </w:r>
    </w:p>
    <w:p w:rsidR="007B46AC" w:rsidRPr="0007362B" w:rsidRDefault="007B46AC" w:rsidP="0007362B">
      <w:pPr>
        <w:spacing w:line="228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1.</w:t>
      </w:r>
      <w:r w:rsidRPr="0007362B">
        <w:rPr>
          <w:rFonts w:ascii="Kayra" w:hAnsi="Kayra"/>
          <w:sz w:val="22"/>
          <w:szCs w:val="22"/>
        </w:rPr>
        <w:t xml:space="preserve"> Yön bulmaya yaran alete …………………………..denir.</w:t>
      </w:r>
    </w:p>
    <w:p w:rsidR="007B46AC" w:rsidRPr="0007362B" w:rsidRDefault="007B46AC" w:rsidP="0007362B">
      <w:pPr>
        <w:spacing w:line="228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2.</w:t>
      </w:r>
      <w:r w:rsidR="00F77E0D" w:rsidRPr="0007362B">
        <w:rPr>
          <w:rFonts w:ascii="Kayra" w:hAnsi="Kayra"/>
          <w:sz w:val="22"/>
          <w:szCs w:val="22"/>
        </w:rPr>
        <w:t>Yer kabuğunun hareketleri ile oluşan sarsıntıya ……………………………………denir.</w:t>
      </w:r>
    </w:p>
    <w:p w:rsidR="007B46AC" w:rsidRPr="0007362B" w:rsidRDefault="007B46AC" w:rsidP="0007362B">
      <w:pPr>
        <w:spacing w:line="228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3</w:t>
      </w:r>
      <w:r w:rsidR="00F77E0D" w:rsidRPr="0007362B">
        <w:rPr>
          <w:rFonts w:ascii="Kayra" w:hAnsi="Kayra"/>
          <w:b/>
          <w:sz w:val="22"/>
          <w:szCs w:val="22"/>
        </w:rPr>
        <w:t>.</w:t>
      </w:r>
      <w:r w:rsidR="00F77E0D" w:rsidRPr="0007362B">
        <w:rPr>
          <w:rFonts w:ascii="Kayra" w:hAnsi="Kayra"/>
          <w:sz w:val="22"/>
          <w:szCs w:val="22"/>
        </w:rPr>
        <w:t xml:space="preserve"> Harcamalarımızı ………………………………………uygun olarak yapmalıyız.</w:t>
      </w:r>
    </w:p>
    <w:p w:rsidR="007B46AC" w:rsidRPr="0007362B" w:rsidRDefault="0073773F" w:rsidP="0007362B">
      <w:pPr>
        <w:spacing w:line="228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4</w:t>
      </w:r>
      <w:r w:rsidR="007B46AC" w:rsidRPr="0007362B">
        <w:rPr>
          <w:rFonts w:ascii="Kayra" w:hAnsi="Kayra"/>
          <w:b/>
          <w:sz w:val="22"/>
          <w:szCs w:val="22"/>
        </w:rPr>
        <w:t>.</w:t>
      </w:r>
      <w:r w:rsidR="007B46AC" w:rsidRPr="0007362B">
        <w:rPr>
          <w:rFonts w:ascii="Kayra" w:hAnsi="Kayra"/>
          <w:sz w:val="22"/>
          <w:szCs w:val="22"/>
        </w:rPr>
        <w:t xml:space="preserve"> B</w:t>
      </w:r>
      <w:r w:rsidR="0007362B">
        <w:rPr>
          <w:rFonts w:ascii="Kayra" w:hAnsi="Kayra"/>
          <w:sz w:val="22"/>
          <w:szCs w:val="22"/>
        </w:rPr>
        <w:t>esin maddeleri alırken …………………… ve …………………</w:t>
      </w:r>
      <w:r w:rsidR="007B46AC" w:rsidRPr="0007362B">
        <w:rPr>
          <w:rFonts w:ascii="Kayra" w:hAnsi="Kayra"/>
          <w:sz w:val="22"/>
          <w:szCs w:val="22"/>
        </w:rPr>
        <w:t>……..tarihlerine dikkat etmeliyiz.</w:t>
      </w:r>
    </w:p>
    <w:p w:rsidR="007B46AC" w:rsidRPr="0007362B" w:rsidRDefault="0073773F" w:rsidP="0007362B">
      <w:pPr>
        <w:spacing w:line="228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5</w:t>
      </w:r>
      <w:r w:rsidR="007B46AC" w:rsidRPr="0007362B">
        <w:rPr>
          <w:rFonts w:ascii="Kayra" w:hAnsi="Kayra"/>
          <w:b/>
          <w:sz w:val="22"/>
          <w:szCs w:val="22"/>
        </w:rPr>
        <w:t>.</w:t>
      </w:r>
      <w:r w:rsidR="00F77E0D" w:rsidRPr="0007362B">
        <w:rPr>
          <w:rFonts w:ascii="Kayra" w:hAnsi="Kayra"/>
          <w:sz w:val="22"/>
          <w:szCs w:val="22"/>
        </w:rPr>
        <w:t>Yeni bir şey icat eden kişiye ………………………….denir.</w:t>
      </w:r>
    </w:p>
    <w:p w:rsidR="007B46AC" w:rsidRPr="0007362B" w:rsidRDefault="0073773F" w:rsidP="0007362B">
      <w:pPr>
        <w:spacing w:line="228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6</w:t>
      </w:r>
      <w:r w:rsidR="007B46AC" w:rsidRPr="0007362B">
        <w:rPr>
          <w:rFonts w:ascii="Kayra" w:hAnsi="Kayra"/>
          <w:b/>
          <w:sz w:val="22"/>
          <w:szCs w:val="22"/>
        </w:rPr>
        <w:t>.</w:t>
      </w:r>
      <w:r w:rsidR="007B46AC" w:rsidRPr="0007362B">
        <w:rPr>
          <w:rFonts w:ascii="Kayra" w:hAnsi="Kayra"/>
          <w:sz w:val="22"/>
          <w:szCs w:val="22"/>
        </w:rPr>
        <w:t xml:space="preserve">  Mal ve hizmetleri satın alıp kullanan ve tüketen kimselere ……………………………………….denir.</w:t>
      </w:r>
    </w:p>
    <w:p w:rsidR="007B46AC" w:rsidRPr="0007362B" w:rsidRDefault="0073773F" w:rsidP="0007362B">
      <w:pPr>
        <w:spacing w:line="228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7</w:t>
      </w:r>
      <w:r w:rsidR="007B46AC" w:rsidRPr="0007362B">
        <w:rPr>
          <w:rFonts w:ascii="Kayra" w:hAnsi="Kayra"/>
          <w:b/>
          <w:sz w:val="22"/>
          <w:szCs w:val="22"/>
        </w:rPr>
        <w:t>.</w:t>
      </w:r>
      <w:r w:rsidR="007B46AC" w:rsidRPr="0007362B">
        <w:rPr>
          <w:rFonts w:ascii="Kayra" w:hAnsi="Kayra"/>
          <w:sz w:val="22"/>
          <w:szCs w:val="22"/>
        </w:rPr>
        <w:t xml:space="preserve"> Telefon, telgraf, tv, radyo vb. araçlardan yararlanılarak </w:t>
      </w:r>
      <w:r w:rsidR="00E65A4B" w:rsidRPr="0007362B">
        <w:rPr>
          <w:rFonts w:ascii="Kayra" w:hAnsi="Kayra"/>
          <w:sz w:val="22"/>
          <w:szCs w:val="22"/>
        </w:rPr>
        <w:t>yürütülen bilgi alışverişine …</w:t>
      </w:r>
      <w:r w:rsidR="0007362B">
        <w:rPr>
          <w:rFonts w:ascii="Kayra" w:hAnsi="Kayra"/>
          <w:sz w:val="22"/>
          <w:szCs w:val="22"/>
        </w:rPr>
        <w:t>…</w:t>
      </w:r>
      <w:r w:rsidR="007B46AC" w:rsidRPr="0007362B">
        <w:rPr>
          <w:rFonts w:ascii="Kayra" w:hAnsi="Kayra"/>
          <w:sz w:val="22"/>
          <w:szCs w:val="22"/>
        </w:rPr>
        <w:t>…………denir.</w:t>
      </w:r>
    </w:p>
    <w:p w:rsidR="007B46AC" w:rsidRPr="0007362B" w:rsidRDefault="0073773F" w:rsidP="0007362B">
      <w:pPr>
        <w:spacing w:line="228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8</w:t>
      </w:r>
      <w:r w:rsidR="007B46AC" w:rsidRPr="0007362B">
        <w:rPr>
          <w:rFonts w:ascii="Kayra" w:hAnsi="Kayra"/>
          <w:b/>
          <w:sz w:val="22"/>
          <w:szCs w:val="22"/>
        </w:rPr>
        <w:t>.</w:t>
      </w:r>
      <w:r w:rsidR="007B46AC" w:rsidRPr="0007362B">
        <w:rPr>
          <w:rFonts w:ascii="Kayra" w:hAnsi="Kayra"/>
          <w:sz w:val="22"/>
          <w:szCs w:val="22"/>
        </w:rPr>
        <w:t xml:space="preserve"> Zamanı gün, ay, yıl gibi parçalara bölüp düzenli bir sırayla gösterilen çizel</w:t>
      </w:r>
      <w:r w:rsidR="0007362B">
        <w:rPr>
          <w:rFonts w:ascii="Kayra" w:hAnsi="Kayra"/>
          <w:sz w:val="22"/>
          <w:szCs w:val="22"/>
        </w:rPr>
        <w:t xml:space="preserve">geye </w:t>
      </w:r>
      <w:r w:rsidR="007B46AC" w:rsidRPr="0007362B">
        <w:rPr>
          <w:rFonts w:ascii="Kayra" w:hAnsi="Kayra"/>
          <w:sz w:val="22"/>
          <w:szCs w:val="22"/>
        </w:rPr>
        <w:t>…………………….denir.</w:t>
      </w:r>
    </w:p>
    <w:p w:rsidR="00690FFA" w:rsidRPr="0007362B" w:rsidRDefault="0073773F" w:rsidP="0007362B">
      <w:pPr>
        <w:spacing w:line="228" w:lineRule="auto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9</w:t>
      </w:r>
      <w:r w:rsidR="007B46AC" w:rsidRPr="0007362B">
        <w:rPr>
          <w:rFonts w:ascii="Kayra" w:hAnsi="Kayra"/>
          <w:b/>
          <w:sz w:val="22"/>
          <w:szCs w:val="22"/>
        </w:rPr>
        <w:t>.</w:t>
      </w:r>
      <w:r w:rsidR="007B46AC" w:rsidRPr="0007362B">
        <w:rPr>
          <w:rFonts w:ascii="Kayra" w:hAnsi="Kayra"/>
          <w:sz w:val="22"/>
          <w:szCs w:val="22"/>
        </w:rPr>
        <w:t xml:space="preserve"> Standartlara uygun üretilmiş mallarda …………………………….damgası bulunur.</w:t>
      </w:r>
      <w:r w:rsidR="00E006BB" w:rsidRPr="0007362B">
        <w:rPr>
          <w:rFonts w:ascii="Kayra" w:hAnsi="Kayra"/>
          <w:b/>
          <w:sz w:val="22"/>
          <w:szCs w:val="22"/>
        </w:rPr>
        <w:t>10</w:t>
      </w:r>
      <w:r w:rsidR="00E006BB" w:rsidRPr="0007362B">
        <w:rPr>
          <w:rFonts w:ascii="Kayra" w:hAnsi="Kayra"/>
          <w:sz w:val="22"/>
          <w:szCs w:val="22"/>
        </w:rPr>
        <w:t>.Barınma,beslenme,giyinme ……………………ihtiyaçlarımızdır.</w:t>
      </w:r>
    </w:p>
    <w:p w:rsidR="0007362B" w:rsidRPr="0007362B" w:rsidRDefault="0007362B" w:rsidP="0007362B">
      <w:pPr>
        <w:pStyle w:val="AralkYok"/>
        <w:rPr>
          <w:rFonts w:ascii="Kayra" w:hAnsi="Kayra"/>
        </w:rPr>
      </w:pPr>
      <w:r w:rsidRPr="0007362B">
        <w:rPr>
          <w:rFonts w:ascii="Kayra" w:hAnsi="Kayra"/>
          <w:b/>
        </w:rPr>
        <w:t>C.</w:t>
      </w:r>
      <w:r w:rsidRPr="0007362B">
        <w:rPr>
          <w:rFonts w:ascii="Kayra" w:hAnsi="Kayra"/>
        </w:rPr>
        <w:t xml:space="preserve"> Aydınlatma araçlarındaki teknolojik gelişmeleri geçmişten günümüze doğru </w:t>
      </w:r>
      <w:r w:rsidRPr="0007362B">
        <w:rPr>
          <w:rFonts w:ascii="Kayra" w:hAnsi="Kayra"/>
          <w:b/>
        </w:rPr>
        <w:t>rakam koyarak sıralayınız</w:t>
      </w:r>
      <w:r w:rsidRPr="0007362B">
        <w:rPr>
          <w:rFonts w:ascii="Kayra" w:hAnsi="Kayra"/>
        </w:rPr>
        <w:t xml:space="preserve">. </w:t>
      </w:r>
      <w:r w:rsidRPr="0007362B">
        <w:rPr>
          <w:rFonts w:ascii="Kayra" w:hAnsi="Kayra"/>
          <w:b/>
        </w:rPr>
        <w:t>(</w:t>
      </w:r>
      <w:r w:rsidR="00FA7530">
        <w:rPr>
          <w:rFonts w:ascii="Kayra" w:hAnsi="Kayra"/>
          <w:b/>
          <w:color w:val="FF0000"/>
        </w:rPr>
        <w:t>6</w:t>
      </w:r>
      <w:r w:rsidRPr="0007362B">
        <w:rPr>
          <w:rFonts w:ascii="Kayra" w:hAnsi="Kayra"/>
          <w:b/>
          <w:color w:val="FF0000"/>
        </w:rPr>
        <w:t>p</w:t>
      </w:r>
      <w:r w:rsidRPr="0007362B">
        <w:rPr>
          <w:rFonts w:ascii="Kayra" w:hAnsi="Kayra"/>
          <w:b/>
        </w:rPr>
        <w:t>)</w:t>
      </w:r>
    </w:p>
    <w:p w:rsidR="0007362B" w:rsidRPr="0007362B" w:rsidRDefault="007A2777" w:rsidP="0007362B">
      <w:pPr>
        <w:pStyle w:val="AralkYok"/>
        <w:rPr>
          <w:rFonts w:ascii="Kayra" w:hAnsi="Kayra"/>
        </w:rPr>
      </w:pPr>
      <w:r w:rsidRPr="007A2777">
        <w:rPr>
          <w:rFonts w:ascii="Kayra" w:hAnsi="Kayra"/>
          <w:b/>
          <w:noProof/>
          <w:lang w:eastAsia="tr-TR"/>
        </w:rPr>
        <w:pict>
          <v:group id="_x0000_s1113" style="position:absolute;margin-left:18.95pt;margin-top:75.75pt;width:438pt;height:12pt;z-index:251656704" coordorigin="743,9922" coordsize="8760,240">
            <v:rect id="_x0000_s1099" style="position:absolute;left:743;top:9922;width:495;height:240"/>
            <v:rect id="_x0000_s1100" style="position:absolute;left:2318;top:9922;width:495;height:240"/>
            <v:rect id="_x0000_s1101" style="position:absolute;left:3983;top:9922;width:495;height:240"/>
            <v:rect id="_x0000_s1102" style="position:absolute;left:5573;top:9922;width:495;height:240"/>
            <v:rect id="_x0000_s1103" style="position:absolute;left:7358;top:9922;width:495;height:240"/>
            <v:rect id="_x0000_s1104" style="position:absolute;left:9008;top:9922;width:495;height:240"/>
          </v:group>
        </w:pict>
      </w:r>
      <w:r w:rsidRPr="007A2777">
        <w:rPr>
          <w:rFonts w:ascii="Kayra" w:hAnsi="Kayra"/>
          <w:noProof/>
          <w:lang w:eastAsia="tr-TR"/>
        </w:rPr>
        <w:pict>
          <v:shape id="Resim 5" o:spid="_x0000_i1025" type="#_x0000_t75" style="width:223.5pt;height:77.25pt;visibility:visible">
            <v:imagedata r:id="rId10" o:title=""/>
          </v:shape>
        </w:pict>
      </w:r>
      <w:r w:rsidRPr="007A2777">
        <w:rPr>
          <w:rFonts w:ascii="Kayra" w:hAnsi="Kayra"/>
          <w:noProof/>
          <w:lang w:eastAsia="tr-TR"/>
        </w:rPr>
        <w:pict>
          <v:shape id="Resim 6" o:spid="_x0000_i1026" type="#_x0000_t75" style="width:246.75pt;height:77.25pt;visibility:visible">
            <v:imagedata r:id="rId11" o:title=""/>
          </v:shape>
        </w:pict>
      </w:r>
    </w:p>
    <w:p w:rsidR="0007362B" w:rsidRPr="0007362B" w:rsidRDefault="0007362B" w:rsidP="0007362B">
      <w:pPr>
        <w:pStyle w:val="AralkYok"/>
        <w:rPr>
          <w:rFonts w:ascii="Kayra" w:hAnsi="Kayra"/>
        </w:rPr>
        <w:sectPr w:rsidR="0007362B" w:rsidRPr="0007362B" w:rsidSect="0073773F">
          <w:type w:val="continuous"/>
          <w:pgSz w:w="11906" w:h="16838"/>
          <w:pgMar w:top="567" w:right="454" w:bottom="454" w:left="454" w:header="709" w:footer="709" w:gutter="0"/>
          <w:cols w:space="708"/>
          <w:docGrid w:linePitch="360"/>
        </w:sectPr>
      </w:pPr>
    </w:p>
    <w:p w:rsidR="0007362B" w:rsidRPr="0007362B" w:rsidRDefault="0007362B" w:rsidP="0007362B">
      <w:pPr>
        <w:jc w:val="center"/>
        <w:rPr>
          <w:rFonts w:ascii="Kayra" w:hAnsi="Kayra"/>
          <w:vanish/>
          <w:sz w:val="22"/>
          <w:szCs w:val="22"/>
        </w:rPr>
      </w:pPr>
    </w:p>
    <w:p w:rsidR="007D2812" w:rsidRPr="0007362B" w:rsidRDefault="00FA7530" w:rsidP="0007362B">
      <w:pPr>
        <w:spacing w:after="120"/>
        <w:jc w:val="center"/>
        <w:rPr>
          <w:rFonts w:ascii="Kayra" w:hAnsi="Kayra"/>
          <w:b/>
          <w:sz w:val="22"/>
          <w:szCs w:val="22"/>
        </w:rPr>
        <w:sectPr w:rsidR="007D2812" w:rsidRPr="0007362B" w:rsidSect="0007362B">
          <w:type w:val="continuous"/>
          <w:pgSz w:w="11906" w:h="16838"/>
          <w:pgMar w:top="567" w:right="454" w:bottom="454" w:left="454" w:header="709" w:footer="709" w:gutter="0"/>
          <w:cols w:space="708"/>
          <w:docGrid w:linePitch="360"/>
        </w:sectPr>
      </w:pPr>
      <w:r>
        <w:rPr>
          <w:rFonts w:ascii="Kayra" w:hAnsi="Kayra"/>
          <w:b/>
          <w:i/>
          <w:sz w:val="22"/>
          <w:szCs w:val="22"/>
          <w:u w:val="single"/>
        </w:rPr>
        <w:t>D</w:t>
      </w:r>
      <w:r w:rsidR="00C22B89" w:rsidRPr="0007362B">
        <w:rPr>
          <w:rFonts w:ascii="Kayra" w:hAnsi="Kayra"/>
          <w:b/>
          <w:i/>
          <w:sz w:val="22"/>
          <w:szCs w:val="22"/>
          <w:u w:val="single"/>
        </w:rPr>
        <w:t xml:space="preserve">. </w:t>
      </w:r>
      <w:r w:rsidR="00D2594F" w:rsidRPr="0007362B">
        <w:rPr>
          <w:rFonts w:ascii="Kayra" w:hAnsi="Kayra"/>
          <w:b/>
          <w:i/>
          <w:sz w:val="22"/>
          <w:szCs w:val="22"/>
          <w:u w:val="single"/>
        </w:rPr>
        <w:t>Aşağıda verilen çoktan seçmeli soruların doğru cevaplarını işaretleyiniz.</w:t>
      </w:r>
      <w:r w:rsidR="001041EB" w:rsidRPr="0007362B">
        <w:rPr>
          <w:rFonts w:ascii="Kayra" w:hAnsi="Kayra"/>
          <w:b/>
          <w:sz w:val="22"/>
          <w:szCs w:val="22"/>
        </w:rPr>
        <w:t>(</w:t>
      </w:r>
      <w:r w:rsidR="001041EB" w:rsidRPr="0007362B">
        <w:rPr>
          <w:rFonts w:ascii="Kayra" w:hAnsi="Kayra"/>
          <w:b/>
          <w:color w:val="FF0000"/>
          <w:sz w:val="22"/>
          <w:szCs w:val="22"/>
        </w:rPr>
        <w:t>1</w:t>
      </w:r>
      <w:r>
        <w:rPr>
          <w:rFonts w:ascii="Kayra" w:hAnsi="Kayra"/>
          <w:b/>
          <w:color w:val="FF0000"/>
          <w:sz w:val="22"/>
          <w:szCs w:val="22"/>
        </w:rPr>
        <w:t>5</w:t>
      </w:r>
      <w:r w:rsidR="001041EB" w:rsidRPr="0007362B">
        <w:rPr>
          <w:rFonts w:ascii="Kayra" w:hAnsi="Kayra"/>
          <w:b/>
          <w:color w:val="FF0000"/>
          <w:sz w:val="22"/>
          <w:szCs w:val="22"/>
        </w:rPr>
        <w:t>x4=64p</w:t>
      </w:r>
      <w:r w:rsidR="0042081E" w:rsidRPr="0007362B">
        <w:rPr>
          <w:rFonts w:ascii="Kayra" w:hAnsi="Kayra"/>
          <w:b/>
          <w:color w:val="FF0000"/>
          <w:sz w:val="22"/>
          <w:szCs w:val="22"/>
        </w:rPr>
        <w:t>uan</w:t>
      </w:r>
      <w:r w:rsidR="001041EB" w:rsidRPr="0007362B">
        <w:rPr>
          <w:rFonts w:ascii="Kayra" w:hAnsi="Kayra"/>
          <w:b/>
          <w:sz w:val="22"/>
          <w:szCs w:val="22"/>
        </w:rPr>
        <w:t>)</w:t>
      </w:r>
    </w:p>
    <w:p w:rsidR="003765A3" w:rsidRPr="0007362B" w:rsidRDefault="003765A3" w:rsidP="003765A3">
      <w:pPr>
        <w:rPr>
          <w:rFonts w:ascii="Kayra" w:hAnsi="Kayra"/>
          <w:b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lastRenderedPageBreak/>
        <w:t>1. Aşağıdakilerden hangisi deprem tahliye çantasında bulunması gereken malzemelerden birideğildir?</w:t>
      </w:r>
    </w:p>
    <w:p w:rsidR="003765A3" w:rsidRPr="0007362B" w:rsidRDefault="003765A3" w:rsidP="00E56F56">
      <w:pPr>
        <w:spacing w:after="80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a)</w:t>
      </w:r>
      <w:r w:rsidRPr="0007362B">
        <w:rPr>
          <w:rFonts w:ascii="Kayra" w:hAnsi="Kayra"/>
          <w:sz w:val="22"/>
          <w:szCs w:val="22"/>
        </w:rPr>
        <w:t>Radyo</w:t>
      </w:r>
      <w:r w:rsidRPr="0007362B">
        <w:rPr>
          <w:rFonts w:ascii="Kayra" w:hAnsi="Kayra"/>
          <w:b/>
          <w:sz w:val="22"/>
          <w:szCs w:val="22"/>
        </w:rPr>
        <w:t>b)</w:t>
      </w:r>
      <w:r w:rsidRPr="0007362B">
        <w:rPr>
          <w:rFonts w:ascii="Kayra" w:hAnsi="Kayra"/>
          <w:sz w:val="22"/>
          <w:szCs w:val="22"/>
        </w:rPr>
        <w:t xml:space="preserve"> El feneri  </w:t>
      </w:r>
      <w:r w:rsidRPr="0007362B">
        <w:rPr>
          <w:rFonts w:ascii="Kayra" w:hAnsi="Kayra"/>
          <w:b/>
          <w:sz w:val="22"/>
          <w:szCs w:val="22"/>
        </w:rPr>
        <w:t>c)</w:t>
      </w:r>
      <w:r w:rsidRPr="0007362B">
        <w:rPr>
          <w:rFonts w:ascii="Kayra" w:hAnsi="Kayra"/>
          <w:sz w:val="22"/>
          <w:szCs w:val="22"/>
        </w:rPr>
        <w:t xml:space="preserve"> Düdük</w:t>
      </w:r>
      <w:r w:rsidRPr="0007362B">
        <w:rPr>
          <w:rFonts w:ascii="Kayra" w:hAnsi="Kayra"/>
          <w:sz w:val="22"/>
          <w:szCs w:val="22"/>
        </w:rPr>
        <w:tab/>
      </w:r>
      <w:r w:rsidRPr="0007362B">
        <w:rPr>
          <w:rFonts w:ascii="Kayra" w:hAnsi="Kayra"/>
          <w:b/>
          <w:sz w:val="22"/>
          <w:szCs w:val="22"/>
        </w:rPr>
        <w:t>d)</w:t>
      </w:r>
      <w:r w:rsidRPr="0007362B">
        <w:rPr>
          <w:rFonts w:ascii="Kayra" w:hAnsi="Kayra"/>
          <w:sz w:val="22"/>
          <w:szCs w:val="22"/>
        </w:rPr>
        <w:t xml:space="preserve"> Futbol topu</w:t>
      </w:r>
    </w:p>
    <w:p w:rsidR="003765A3" w:rsidRPr="0007362B" w:rsidRDefault="00B81DE2" w:rsidP="003765A3">
      <w:pPr>
        <w:rPr>
          <w:rFonts w:ascii="Kayra" w:hAnsi="Kayra"/>
          <w:b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t>2</w:t>
      </w:r>
      <w:r w:rsidR="003765A3" w:rsidRPr="0007362B">
        <w:rPr>
          <w:rFonts w:ascii="Kayra" w:hAnsi="Kayra"/>
          <w:b/>
          <w:sz w:val="22"/>
          <w:szCs w:val="22"/>
        </w:rPr>
        <w:t>. Aşağıdaki ihtiyaç ve meslek eşleştirmelerinden hangisi yanlıştır?</w:t>
      </w:r>
    </w:p>
    <w:p w:rsidR="003765A3" w:rsidRDefault="003765A3" w:rsidP="003765A3">
      <w:pPr>
        <w:pStyle w:val="AralkYok"/>
        <w:rPr>
          <w:rFonts w:ascii="Kayra" w:hAnsi="Kayra"/>
        </w:rPr>
      </w:pPr>
      <w:r w:rsidRPr="0007362B">
        <w:rPr>
          <w:rFonts w:ascii="Kayra" w:hAnsi="Kayra"/>
          <w:b/>
        </w:rPr>
        <w:t>a)</w:t>
      </w:r>
      <w:r w:rsidRPr="0007362B">
        <w:rPr>
          <w:rFonts w:ascii="Kayra" w:hAnsi="Kayra"/>
        </w:rPr>
        <w:t xml:space="preserve"> Eğitim-Öğretmen</w:t>
      </w:r>
      <w:r w:rsidRPr="0007362B">
        <w:rPr>
          <w:rFonts w:ascii="Kayra" w:hAnsi="Kayra"/>
        </w:rPr>
        <w:tab/>
      </w:r>
      <w:r>
        <w:rPr>
          <w:rFonts w:ascii="Kayra" w:hAnsi="Kayra"/>
        </w:rPr>
        <w:tab/>
      </w:r>
      <w:r w:rsidRPr="0007362B">
        <w:rPr>
          <w:rFonts w:ascii="Kayra" w:hAnsi="Kayra"/>
          <w:b/>
        </w:rPr>
        <w:t>b)</w:t>
      </w:r>
      <w:r w:rsidRPr="0007362B">
        <w:rPr>
          <w:rFonts w:ascii="Kayra" w:hAnsi="Kayra"/>
        </w:rPr>
        <w:t xml:space="preserve"> Gıda-Mimar</w:t>
      </w:r>
    </w:p>
    <w:p w:rsidR="003765A3" w:rsidRPr="0007362B" w:rsidRDefault="003765A3" w:rsidP="00E56F56">
      <w:pPr>
        <w:pStyle w:val="AralkYok"/>
        <w:spacing w:after="80"/>
        <w:rPr>
          <w:rFonts w:ascii="Kayra" w:hAnsi="Kayra"/>
        </w:rPr>
      </w:pPr>
      <w:r w:rsidRPr="0007362B">
        <w:rPr>
          <w:rFonts w:ascii="Kayra" w:hAnsi="Kayra"/>
          <w:b/>
        </w:rPr>
        <w:t>c)</w:t>
      </w:r>
      <w:r w:rsidRPr="0007362B">
        <w:rPr>
          <w:rFonts w:ascii="Kayra" w:hAnsi="Kayra"/>
        </w:rPr>
        <w:t xml:space="preserve"> Güvenlik-Polis</w:t>
      </w:r>
      <w:r w:rsidRPr="0007362B">
        <w:rPr>
          <w:rFonts w:ascii="Kayra" w:hAnsi="Kayra"/>
        </w:rPr>
        <w:tab/>
      </w:r>
      <w:r>
        <w:rPr>
          <w:rFonts w:ascii="Kayra" w:hAnsi="Kayra"/>
        </w:rPr>
        <w:tab/>
      </w:r>
      <w:r w:rsidRPr="0007362B">
        <w:rPr>
          <w:rFonts w:ascii="Kayra" w:hAnsi="Kayra"/>
          <w:b/>
        </w:rPr>
        <w:t>d)</w:t>
      </w:r>
      <w:r w:rsidRPr="0007362B">
        <w:rPr>
          <w:rFonts w:ascii="Kayra" w:hAnsi="Kayra"/>
        </w:rPr>
        <w:t xml:space="preserve"> Sağlık-Doktor</w:t>
      </w:r>
    </w:p>
    <w:p w:rsidR="003765A3" w:rsidRPr="0007362B" w:rsidRDefault="00B81DE2" w:rsidP="003765A3">
      <w:pPr>
        <w:pStyle w:val="ListeParagraf1"/>
        <w:spacing w:after="0" w:line="240" w:lineRule="auto"/>
        <w:ind w:left="0"/>
        <w:contextualSpacing w:val="0"/>
        <w:rPr>
          <w:rFonts w:ascii="Kayra" w:hAnsi="Kayra"/>
          <w:b/>
        </w:rPr>
      </w:pPr>
      <w:r>
        <w:rPr>
          <w:rFonts w:ascii="Kayra" w:hAnsi="Kayra"/>
          <w:b/>
        </w:rPr>
        <w:t>3</w:t>
      </w:r>
      <w:r w:rsidR="003765A3" w:rsidRPr="0007362B">
        <w:rPr>
          <w:rFonts w:ascii="Kayra" w:hAnsi="Kayra"/>
          <w:b/>
        </w:rPr>
        <w:t>. Aşağıdakilerin hangisi şu anda ülkemizde kullanmakta olduğumuz takvim çeşididir?</w:t>
      </w:r>
    </w:p>
    <w:p w:rsidR="003765A3" w:rsidRDefault="003765A3" w:rsidP="00E56F56">
      <w:pPr>
        <w:pStyle w:val="ListeParagraf1"/>
        <w:spacing w:after="80" w:line="240" w:lineRule="auto"/>
        <w:ind w:left="0"/>
        <w:contextualSpacing w:val="0"/>
        <w:rPr>
          <w:rFonts w:ascii="Kayra" w:hAnsi="Kayra"/>
        </w:rPr>
      </w:pPr>
      <w:r w:rsidRPr="0007362B">
        <w:rPr>
          <w:rFonts w:ascii="Kayra" w:hAnsi="Kayra"/>
          <w:b/>
        </w:rPr>
        <w:t>a)</w:t>
      </w:r>
      <w:r w:rsidRPr="0007362B">
        <w:rPr>
          <w:rFonts w:ascii="Kayra" w:hAnsi="Kayra"/>
        </w:rPr>
        <w:t xml:space="preserve"> Hicri </w:t>
      </w:r>
      <w:r w:rsidR="00B81DE2">
        <w:rPr>
          <w:rFonts w:ascii="Kayra" w:hAnsi="Kayra"/>
        </w:rPr>
        <w:t xml:space="preserve">T.  </w:t>
      </w:r>
      <w:r w:rsidRPr="0007362B">
        <w:rPr>
          <w:rFonts w:ascii="Kayra" w:hAnsi="Kayra"/>
          <w:b/>
        </w:rPr>
        <w:t xml:space="preserve">b) </w:t>
      </w:r>
      <w:r w:rsidR="00B81DE2">
        <w:rPr>
          <w:rFonts w:ascii="Kayra" w:hAnsi="Kayra"/>
        </w:rPr>
        <w:t xml:space="preserve">12 Hayvanlı T. </w:t>
      </w:r>
      <w:r w:rsidRPr="0007362B">
        <w:rPr>
          <w:rFonts w:ascii="Kayra" w:hAnsi="Kayra"/>
          <w:b/>
        </w:rPr>
        <w:t>c)</w:t>
      </w:r>
      <w:r w:rsidR="00B81DE2">
        <w:rPr>
          <w:rFonts w:ascii="Kayra" w:hAnsi="Kayra"/>
        </w:rPr>
        <w:t xml:space="preserve"> Miladi T.  </w:t>
      </w:r>
      <w:r w:rsidRPr="0007362B">
        <w:rPr>
          <w:rFonts w:ascii="Kayra" w:hAnsi="Kayra"/>
          <w:b/>
        </w:rPr>
        <w:t>d)</w:t>
      </w:r>
      <w:r w:rsidRPr="0007362B">
        <w:rPr>
          <w:rFonts w:ascii="Kayra" w:hAnsi="Kayra"/>
        </w:rPr>
        <w:t>Rumi T</w:t>
      </w:r>
      <w:r w:rsidR="00B81DE2">
        <w:rPr>
          <w:rFonts w:ascii="Kayra" w:hAnsi="Kayra"/>
        </w:rPr>
        <w:t>.</w:t>
      </w:r>
    </w:p>
    <w:p w:rsidR="003765A3" w:rsidRPr="0007362B" w:rsidRDefault="00B81DE2" w:rsidP="003765A3">
      <w:pPr>
        <w:pStyle w:val="ListeParagraf1"/>
        <w:spacing w:after="0" w:line="240" w:lineRule="auto"/>
        <w:ind w:left="0"/>
        <w:contextualSpacing w:val="0"/>
        <w:rPr>
          <w:rFonts w:ascii="Kayra" w:hAnsi="Kayra"/>
        </w:rPr>
      </w:pPr>
      <w:r>
        <w:rPr>
          <w:rFonts w:ascii="Kayra" w:hAnsi="Kayra"/>
          <w:b/>
        </w:rPr>
        <w:t>4</w:t>
      </w:r>
      <w:r w:rsidR="003765A3" w:rsidRPr="0007362B">
        <w:rPr>
          <w:rFonts w:ascii="Kayra" w:hAnsi="Kayra"/>
          <w:b/>
        </w:rPr>
        <w:t xml:space="preserve">. </w:t>
      </w:r>
      <w:r w:rsidR="003765A3" w:rsidRPr="0007362B">
        <w:rPr>
          <w:rFonts w:ascii="Kayra" w:hAnsi="Kayra"/>
          <w:b/>
          <w:color w:val="000000"/>
        </w:rPr>
        <w:t>Aşağıdakilerden hangisi deprem anında yapılması gerekenlerden biri</w:t>
      </w:r>
      <w:r w:rsidR="003765A3" w:rsidRPr="0007362B">
        <w:rPr>
          <w:rFonts w:ascii="Kayra" w:hAnsi="Kayra"/>
          <w:b/>
          <w:color w:val="000000"/>
          <w:u w:val="single"/>
        </w:rPr>
        <w:t>değildir</w:t>
      </w:r>
      <w:r w:rsidR="003765A3" w:rsidRPr="0007362B">
        <w:rPr>
          <w:rFonts w:ascii="Kayra" w:hAnsi="Kayra"/>
          <w:b/>
          <w:color w:val="000000"/>
        </w:rPr>
        <w:t>?</w:t>
      </w:r>
    </w:p>
    <w:p w:rsidR="00B81DE2" w:rsidRDefault="003765A3" w:rsidP="003765A3">
      <w:pPr>
        <w:tabs>
          <w:tab w:val="left" w:pos="284"/>
          <w:tab w:val="left" w:pos="516"/>
        </w:tabs>
        <w:rPr>
          <w:rFonts w:ascii="Kayra" w:hAnsi="Kayra"/>
          <w:color w:val="000000"/>
          <w:sz w:val="22"/>
          <w:szCs w:val="22"/>
        </w:rPr>
      </w:pPr>
      <w:r w:rsidRPr="0007362B">
        <w:rPr>
          <w:rFonts w:ascii="Kayra" w:hAnsi="Kayra"/>
          <w:b/>
          <w:color w:val="000000"/>
          <w:sz w:val="22"/>
          <w:szCs w:val="22"/>
        </w:rPr>
        <w:t xml:space="preserve">    a)</w:t>
      </w:r>
      <w:r w:rsidRPr="0007362B">
        <w:rPr>
          <w:rFonts w:ascii="Kayra" w:hAnsi="Kayra"/>
          <w:color w:val="000000"/>
          <w:sz w:val="22"/>
          <w:szCs w:val="22"/>
        </w:rPr>
        <w:tab/>
        <w:t xml:space="preserve">Pencerelerden uzak durmalıyız.                                      </w:t>
      </w:r>
    </w:p>
    <w:p w:rsidR="003765A3" w:rsidRPr="0007362B" w:rsidRDefault="003765A3" w:rsidP="003765A3">
      <w:pPr>
        <w:tabs>
          <w:tab w:val="left" w:pos="284"/>
          <w:tab w:val="left" w:pos="516"/>
        </w:tabs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color w:val="000000"/>
          <w:sz w:val="22"/>
          <w:szCs w:val="22"/>
        </w:rPr>
        <w:t>b)</w:t>
      </w:r>
      <w:r w:rsidRPr="0007362B">
        <w:rPr>
          <w:rFonts w:ascii="Kayra" w:hAnsi="Kayra"/>
          <w:color w:val="000000"/>
          <w:sz w:val="22"/>
          <w:szCs w:val="22"/>
        </w:rPr>
        <w:tab/>
        <w:t>Deprem esnasında asansörü kul</w:t>
      </w:r>
      <w:r w:rsidRPr="0007362B">
        <w:rPr>
          <w:rFonts w:ascii="Kayra" w:hAnsi="Kayra"/>
          <w:color w:val="000000"/>
          <w:sz w:val="22"/>
          <w:szCs w:val="22"/>
        </w:rPr>
        <w:softHyphen/>
        <w:t>lanmalıyız.</w:t>
      </w:r>
    </w:p>
    <w:p w:rsidR="00B81DE2" w:rsidRDefault="003765A3" w:rsidP="003765A3">
      <w:pPr>
        <w:tabs>
          <w:tab w:val="left" w:pos="284"/>
          <w:tab w:val="left" w:pos="520"/>
        </w:tabs>
        <w:rPr>
          <w:rFonts w:ascii="Kayra" w:hAnsi="Kayra"/>
          <w:color w:val="000000"/>
          <w:sz w:val="22"/>
          <w:szCs w:val="22"/>
        </w:rPr>
      </w:pPr>
      <w:r w:rsidRPr="0007362B">
        <w:rPr>
          <w:rFonts w:ascii="Kayra" w:hAnsi="Kayra"/>
          <w:b/>
          <w:color w:val="000000"/>
          <w:sz w:val="22"/>
          <w:szCs w:val="22"/>
        </w:rPr>
        <w:t xml:space="preserve">    c)</w:t>
      </w:r>
      <w:r w:rsidRPr="0007362B">
        <w:rPr>
          <w:rFonts w:ascii="Kayra" w:hAnsi="Kayra"/>
          <w:color w:val="000000"/>
          <w:sz w:val="22"/>
          <w:szCs w:val="22"/>
        </w:rPr>
        <w:tab/>
        <w:t xml:space="preserve">Deprem anında merdivenleri kullanmamalıyız.             </w:t>
      </w:r>
    </w:p>
    <w:p w:rsidR="003765A3" w:rsidRDefault="003765A3" w:rsidP="003765A3">
      <w:pPr>
        <w:tabs>
          <w:tab w:val="left" w:pos="284"/>
          <w:tab w:val="left" w:pos="520"/>
        </w:tabs>
        <w:rPr>
          <w:rFonts w:ascii="Kayra" w:hAnsi="Kayra"/>
          <w:color w:val="000000"/>
          <w:sz w:val="22"/>
          <w:szCs w:val="22"/>
        </w:rPr>
      </w:pPr>
      <w:r w:rsidRPr="0007362B">
        <w:rPr>
          <w:rFonts w:ascii="Kayra" w:hAnsi="Kayra"/>
          <w:b/>
          <w:color w:val="000000"/>
          <w:sz w:val="22"/>
          <w:szCs w:val="22"/>
        </w:rPr>
        <w:t>d)</w:t>
      </w:r>
      <w:r w:rsidRPr="0007362B">
        <w:rPr>
          <w:rFonts w:ascii="Kayra" w:hAnsi="Kayra"/>
          <w:color w:val="000000"/>
          <w:sz w:val="22"/>
          <w:szCs w:val="22"/>
        </w:rPr>
        <w:tab/>
        <w:t>Devrilebilecek eşyaların yanında durmamalıyız.</w:t>
      </w:r>
    </w:p>
    <w:p w:rsidR="003765A3" w:rsidRPr="0007362B" w:rsidRDefault="00B81DE2" w:rsidP="003765A3">
      <w:pPr>
        <w:rPr>
          <w:rFonts w:ascii="Kayra" w:hAnsi="Kayra"/>
          <w:b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t>5</w:t>
      </w:r>
      <w:r w:rsidR="003765A3" w:rsidRPr="0007362B">
        <w:rPr>
          <w:rFonts w:ascii="Kayra" w:hAnsi="Kayra"/>
          <w:b/>
          <w:sz w:val="22"/>
          <w:szCs w:val="22"/>
        </w:rPr>
        <w:t>) Bilinçli bir tüketici aşağıdakilerden hangisiniyapmaz?</w:t>
      </w:r>
    </w:p>
    <w:p w:rsidR="003765A3" w:rsidRPr="0007362B" w:rsidRDefault="003765A3" w:rsidP="003765A3">
      <w:pPr>
        <w:ind w:left="284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a)</w:t>
      </w:r>
      <w:r w:rsidRPr="0007362B">
        <w:rPr>
          <w:rFonts w:ascii="Kayra" w:hAnsi="Kayra"/>
          <w:sz w:val="22"/>
          <w:szCs w:val="22"/>
        </w:rPr>
        <w:t xml:space="preserve"> Üretim ve son kullanma tarihine bakar.                           </w:t>
      </w:r>
      <w:r w:rsidRPr="0007362B">
        <w:rPr>
          <w:rFonts w:ascii="Kayra" w:hAnsi="Kayra"/>
          <w:b/>
          <w:sz w:val="22"/>
          <w:szCs w:val="22"/>
        </w:rPr>
        <w:t>b)</w:t>
      </w:r>
      <w:r w:rsidRPr="0007362B">
        <w:rPr>
          <w:rFonts w:ascii="Kayra" w:hAnsi="Kayra"/>
          <w:sz w:val="22"/>
          <w:szCs w:val="22"/>
        </w:rPr>
        <w:t xml:space="preserve"> Ürünün garanti belgesine dikkat eder.</w:t>
      </w:r>
    </w:p>
    <w:p w:rsidR="003765A3" w:rsidRPr="0007362B" w:rsidRDefault="003765A3" w:rsidP="00E56F56">
      <w:pPr>
        <w:spacing w:after="80"/>
        <w:ind w:left="284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c)</w:t>
      </w:r>
      <w:r w:rsidRPr="0007362B">
        <w:rPr>
          <w:rFonts w:ascii="Kayra" w:hAnsi="Kayra"/>
          <w:sz w:val="22"/>
          <w:szCs w:val="22"/>
        </w:rPr>
        <w:t xml:space="preserve"> TSE damgası olan malı alır.                                             </w:t>
      </w:r>
      <w:r w:rsidRPr="0007362B">
        <w:rPr>
          <w:rFonts w:ascii="Kayra" w:hAnsi="Kayra"/>
          <w:b/>
          <w:sz w:val="22"/>
          <w:szCs w:val="22"/>
        </w:rPr>
        <w:t>d)</w:t>
      </w:r>
      <w:r w:rsidRPr="0007362B">
        <w:rPr>
          <w:rFonts w:ascii="Kayra" w:hAnsi="Kayra"/>
          <w:sz w:val="22"/>
          <w:szCs w:val="22"/>
        </w:rPr>
        <w:t xml:space="preserve"> En pahalı malı alır.</w:t>
      </w:r>
    </w:p>
    <w:p w:rsidR="003765A3" w:rsidRPr="0007362B" w:rsidRDefault="00B81DE2" w:rsidP="003765A3">
      <w:pPr>
        <w:rPr>
          <w:rFonts w:ascii="Kayra" w:hAnsi="Kayra"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t>6</w:t>
      </w:r>
      <w:r w:rsidR="003765A3">
        <w:rPr>
          <w:rFonts w:ascii="Kayra" w:hAnsi="Kayra"/>
          <w:b/>
          <w:sz w:val="22"/>
          <w:szCs w:val="22"/>
        </w:rPr>
        <w:t xml:space="preserve">.  </w:t>
      </w:r>
      <w:r w:rsidR="003765A3" w:rsidRPr="0007362B">
        <w:rPr>
          <w:rFonts w:ascii="Kayra" w:hAnsi="Kayra"/>
          <w:b/>
          <w:color w:val="002060"/>
          <w:sz w:val="22"/>
          <w:szCs w:val="22"/>
        </w:rPr>
        <w:t>I. Güvercin    II. İnternetIII. Duman  IV. Mektup</w:t>
      </w:r>
    </w:p>
    <w:p w:rsidR="003765A3" w:rsidRPr="0007362B" w:rsidRDefault="003765A3" w:rsidP="003765A3">
      <w:pPr>
        <w:rPr>
          <w:rFonts w:ascii="Kayra" w:hAnsi="Kayra"/>
          <w:b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 xml:space="preserve">İnsanların geçmişten günümüze haberleşmek için kullandığı araçların </w:t>
      </w:r>
      <w:r w:rsidRPr="0007362B">
        <w:rPr>
          <w:rFonts w:ascii="Kayra" w:hAnsi="Kayra"/>
          <w:b/>
          <w:i/>
          <w:sz w:val="22"/>
          <w:szCs w:val="22"/>
          <w:u w:val="single"/>
        </w:rPr>
        <w:t>gelişim sırası</w:t>
      </w:r>
      <w:r w:rsidRPr="0007362B">
        <w:rPr>
          <w:rFonts w:ascii="Kayra" w:hAnsi="Kayra"/>
          <w:b/>
          <w:sz w:val="22"/>
          <w:szCs w:val="22"/>
        </w:rPr>
        <w:t xml:space="preserve"> hangi seçenekte doğru verilmiştir?</w:t>
      </w:r>
    </w:p>
    <w:p w:rsidR="003765A3" w:rsidRDefault="003765A3" w:rsidP="003765A3">
      <w:pPr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 xml:space="preserve">   a)</w:t>
      </w:r>
      <w:r w:rsidRPr="0007362B">
        <w:rPr>
          <w:rFonts w:ascii="Kayra" w:hAnsi="Kayra"/>
          <w:sz w:val="22"/>
          <w:szCs w:val="22"/>
        </w:rPr>
        <w:t xml:space="preserve"> I – II – III – IV                 </w:t>
      </w:r>
      <w:r w:rsidRPr="0007362B">
        <w:rPr>
          <w:rFonts w:ascii="Kayra" w:hAnsi="Kayra"/>
          <w:b/>
          <w:sz w:val="22"/>
          <w:szCs w:val="22"/>
        </w:rPr>
        <w:t>b)</w:t>
      </w:r>
      <w:r w:rsidRPr="0007362B">
        <w:rPr>
          <w:rFonts w:ascii="Kayra" w:hAnsi="Kayra"/>
          <w:sz w:val="22"/>
          <w:szCs w:val="22"/>
        </w:rPr>
        <w:t xml:space="preserve"> II – IV – III – I                     </w:t>
      </w:r>
    </w:p>
    <w:p w:rsidR="003765A3" w:rsidRPr="0007362B" w:rsidRDefault="003765A3" w:rsidP="00E56F56">
      <w:pPr>
        <w:spacing w:after="80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c)</w:t>
      </w:r>
      <w:r w:rsidRPr="0007362B">
        <w:rPr>
          <w:rFonts w:ascii="Kayra" w:hAnsi="Kayra"/>
          <w:sz w:val="22"/>
          <w:szCs w:val="22"/>
        </w:rPr>
        <w:t xml:space="preserve"> III – IV – II – I                 </w:t>
      </w:r>
      <w:r w:rsidRPr="0007362B">
        <w:rPr>
          <w:rFonts w:ascii="Kayra" w:hAnsi="Kayra"/>
          <w:b/>
          <w:sz w:val="22"/>
          <w:szCs w:val="22"/>
        </w:rPr>
        <w:t>d)</w:t>
      </w:r>
      <w:r w:rsidRPr="0007362B">
        <w:rPr>
          <w:rFonts w:ascii="Kayra" w:hAnsi="Kayra"/>
          <w:sz w:val="22"/>
          <w:szCs w:val="22"/>
        </w:rPr>
        <w:t xml:space="preserve"> III– I– IV – II</w:t>
      </w:r>
    </w:p>
    <w:p w:rsidR="00B81DE2" w:rsidRPr="0007362B" w:rsidRDefault="00B81DE2" w:rsidP="00B81DE2">
      <w:pPr>
        <w:rPr>
          <w:rFonts w:ascii="Kayra" w:hAnsi="Kayra"/>
          <w:b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lastRenderedPageBreak/>
        <w:t>7</w:t>
      </w:r>
      <w:r w:rsidRPr="0007362B">
        <w:rPr>
          <w:rFonts w:ascii="Kayra" w:hAnsi="Kayra"/>
          <w:b/>
          <w:sz w:val="22"/>
          <w:szCs w:val="22"/>
        </w:rPr>
        <w:t>. Aşağıdakilerden hangisi temel ihtiyaçlarımızarasında gösterilemez?</w:t>
      </w:r>
    </w:p>
    <w:p w:rsidR="00FA7530" w:rsidRDefault="00B81DE2" w:rsidP="00FA7530">
      <w:pPr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a)</w:t>
      </w:r>
      <w:r w:rsidRPr="0007362B">
        <w:rPr>
          <w:rFonts w:ascii="Kayra" w:hAnsi="Kayra"/>
          <w:sz w:val="22"/>
          <w:szCs w:val="22"/>
        </w:rPr>
        <w:t xml:space="preserve"> Barınma</w:t>
      </w:r>
      <w:r w:rsidR="00FA7530">
        <w:rPr>
          <w:rFonts w:ascii="Kayra" w:hAnsi="Kayra"/>
          <w:sz w:val="22"/>
          <w:szCs w:val="22"/>
        </w:rPr>
        <w:tab/>
      </w:r>
      <w:r w:rsidRPr="0007362B">
        <w:rPr>
          <w:rFonts w:ascii="Kayra" w:hAnsi="Kayra"/>
          <w:b/>
          <w:sz w:val="22"/>
          <w:szCs w:val="22"/>
        </w:rPr>
        <w:t>b)</w:t>
      </w:r>
      <w:r w:rsidRPr="0007362B">
        <w:rPr>
          <w:rFonts w:ascii="Kayra" w:hAnsi="Kayra"/>
          <w:sz w:val="22"/>
          <w:szCs w:val="22"/>
        </w:rPr>
        <w:t xml:space="preserve"> Giyinme</w:t>
      </w:r>
    </w:p>
    <w:p w:rsidR="0007362B" w:rsidRDefault="00B81DE2" w:rsidP="0007362B">
      <w:pPr>
        <w:rPr>
          <w:rFonts w:ascii="Kayra" w:hAnsi="Kayra"/>
          <w:b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c)</w:t>
      </w:r>
      <w:r w:rsidRPr="0007362B">
        <w:rPr>
          <w:rFonts w:ascii="Kayra" w:hAnsi="Kayra"/>
          <w:sz w:val="22"/>
          <w:szCs w:val="22"/>
        </w:rPr>
        <w:t xml:space="preserve"> Beslenm</w:t>
      </w:r>
      <w:r>
        <w:rPr>
          <w:rFonts w:ascii="Kayra" w:hAnsi="Kayra"/>
          <w:sz w:val="22"/>
          <w:szCs w:val="22"/>
        </w:rPr>
        <w:t xml:space="preserve">e   </w:t>
      </w:r>
      <w:r w:rsidR="00FA7530">
        <w:rPr>
          <w:rFonts w:ascii="Kayra" w:hAnsi="Kayra"/>
          <w:sz w:val="22"/>
          <w:szCs w:val="22"/>
        </w:rPr>
        <w:tab/>
      </w:r>
      <w:r w:rsidRPr="0007362B">
        <w:rPr>
          <w:rFonts w:ascii="Kayra" w:hAnsi="Kayra"/>
          <w:b/>
          <w:sz w:val="22"/>
          <w:szCs w:val="22"/>
        </w:rPr>
        <w:t>d</w:t>
      </w:r>
      <w:r w:rsidRPr="0007362B">
        <w:rPr>
          <w:rFonts w:ascii="Kayra" w:hAnsi="Kayra"/>
          <w:sz w:val="22"/>
          <w:szCs w:val="22"/>
        </w:rPr>
        <w:t>) Eğlenme</w:t>
      </w:r>
    </w:p>
    <w:tbl>
      <w:tblPr>
        <w:tblpPr w:leftFromText="141" w:rightFromText="141" w:vertAnchor="text" w:horzAnchor="margin" w:tblpXSpec="right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597"/>
      </w:tblGrid>
      <w:tr w:rsidR="00AC6223" w:rsidTr="00AC6223">
        <w:trPr>
          <w:trHeight w:val="397"/>
        </w:trPr>
        <w:tc>
          <w:tcPr>
            <w:tcW w:w="4678" w:type="dxa"/>
            <w:shd w:val="clear" w:color="auto" w:fill="auto"/>
            <w:vAlign w:val="center"/>
          </w:tcPr>
          <w:p w:rsidR="00E56F56" w:rsidRPr="00AC6223" w:rsidRDefault="00E56F56" w:rsidP="00AC6223">
            <w:pPr>
              <w:rPr>
                <w:rFonts w:ascii="Kayra" w:eastAsia="Calibri" w:hAnsi="Kayra" w:cs="Arial"/>
                <w:sz w:val="22"/>
              </w:rPr>
            </w:pPr>
            <w:r w:rsidRPr="00AC6223">
              <w:rPr>
                <w:rFonts w:ascii="Kayra" w:eastAsia="Calibri" w:hAnsi="Kayra" w:cs="Arial"/>
                <w:sz w:val="22"/>
              </w:rPr>
              <w:t>Sadece reklamı olan ürünü almalıyız.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56F56" w:rsidRPr="00AC6223" w:rsidRDefault="00E56F56" w:rsidP="00AC6223">
            <w:pPr>
              <w:rPr>
                <w:rFonts w:ascii="Arial" w:eastAsia="Calibri" w:hAnsi="Arial" w:cs="Arial"/>
              </w:rPr>
            </w:pPr>
          </w:p>
        </w:tc>
      </w:tr>
      <w:tr w:rsidR="00AC6223" w:rsidTr="00AC6223">
        <w:trPr>
          <w:trHeight w:val="397"/>
        </w:trPr>
        <w:tc>
          <w:tcPr>
            <w:tcW w:w="4678" w:type="dxa"/>
            <w:shd w:val="clear" w:color="auto" w:fill="auto"/>
            <w:vAlign w:val="center"/>
          </w:tcPr>
          <w:p w:rsidR="00E56F56" w:rsidRPr="00AC6223" w:rsidRDefault="00E56F56" w:rsidP="00AC6223">
            <w:pPr>
              <w:rPr>
                <w:rFonts w:ascii="Kayra" w:eastAsia="Calibri" w:hAnsi="Kayra" w:cs="Arial"/>
                <w:sz w:val="22"/>
              </w:rPr>
            </w:pPr>
            <w:r w:rsidRPr="00AC6223">
              <w:rPr>
                <w:rFonts w:ascii="Kayra" w:eastAsia="Calibri" w:hAnsi="Kayra" w:cs="Arial"/>
                <w:sz w:val="22"/>
              </w:rPr>
              <w:t>Alışverişten sonra fiş almalıyız.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56F56" w:rsidRPr="00AC6223" w:rsidRDefault="00E56F56" w:rsidP="00AC6223">
            <w:pPr>
              <w:rPr>
                <w:rFonts w:ascii="Arial" w:eastAsia="Calibri" w:hAnsi="Arial" w:cs="Arial"/>
              </w:rPr>
            </w:pPr>
          </w:p>
        </w:tc>
      </w:tr>
      <w:tr w:rsidR="00AC6223" w:rsidTr="00AC6223">
        <w:trPr>
          <w:trHeight w:val="397"/>
        </w:trPr>
        <w:tc>
          <w:tcPr>
            <w:tcW w:w="4678" w:type="dxa"/>
            <w:shd w:val="clear" w:color="auto" w:fill="auto"/>
            <w:vAlign w:val="center"/>
          </w:tcPr>
          <w:p w:rsidR="00E56F56" w:rsidRPr="00AC6223" w:rsidRDefault="00E56F56" w:rsidP="00AC6223">
            <w:pPr>
              <w:rPr>
                <w:rFonts w:ascii="Kayra" w:eastAsia="Calibri" w:hAnsi="Kayra" w:cs="Arial"/>
                <w:sz w:val="22"/>
              </w:rPr>
            </w:pPr>
            <w:r w:rsidRPr="00AC6223">
              <w:rPr>
                <w:rFonts w:ascii="Kayra" w:eastAsia="Calibri" w:hAnsi="Kayra" w:cs="Arial"/>
                <w:sz w:val="22"/>
              </w:rPr>
              <w:t>Ürünlerin kullanma tarihlerine bakmalıyız.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56F56" w:rsidRPr="00AC6223" w:rsidRDefault="00E56F56" w:rsidP="00AC6223">
            <w:pPr>
              <w:rPr>
                <w:rFonts w:ascii="Arial" w:eastAsia="Calibri" w:hAnsi="Arial" w:cs="Arial"/>
              </w:rPr>
            </w:pPr>
          </w:p>
        </w:tc>
      </w:tr>
      <w:tr w:rsidR="00AC6223" w:rsidTr="00AC6223">
        <w:trPr>
          <w:trHeight w:val="397"/>
        </w:trPr>
        <w:tc>
          <w:tcPr>
            <w:tcW w:w="4678" w:type="dxa"/>
            <w:shd w:val="clear" w:color="auto" w:fill="auto"/>
            <w:vAlign w:val="center"/>
          </w:tcPr>
          <w:p w:rsidR="00E56F56" w:rsidRPr="00AC6223" w:rsidRDefault="00E56F56" w:rsidP="00AC6223">
            <w:pPr>
              <w:rPr>
                <w:rFonts w:ascii="Kayra" w:eastAsia="Calibri" w:hAnsi="Kayra" w:cs="Arial"/>
                <w:sz w:val="22"/>
              </w:rPr>
            </w:pPr>
            <w:r w:rsidRPr="00AC6223">
              <w:rPr>
                <w:rFonts w:ascii="Kayra" w:eastAsia="Calibri" w:hAnsi="Kayra" w:cs="Arial"/>
                <w:sz w:val="22"/>
              </w:rPr>
              <w:t>TSE belgeli ürünleri almalıyız.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E56F56" w:rsidRPr="00AC6223" w:rsidRDefault="00E56F56" w:rsidP="00AC6223">
            <w:pPr>
              <w:rPr>
                <w:rFonts w:ascii="Arial" w:eastAsia="Calibri" w:hAnsi="Arial" w:cs="Arial"/>
              </w:rPr>
            </w:pPr>
          </w:p>
        </w:tc>
      </w:tr>
    </w:tbl>
    <w:p w:rsidR="00B81DE2" w:rsidRDefault="00B81DE2" w:rsidP="00B81DE2">
      <w:pPr>
        <w:rPr>
          <w:rFonts w:ascii="Kayra" w:hAnsi="Kayra"/>
          <w:b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8.  -Sütten peynir yapılması .........</w:t>
      </w:r>
    </w:p>
    <w:p w:rsidR="00B81DE2" w:rsidRPr="0007362B" w:rsidRDefault="00B81DE2" w:rsidP="00B81DE2">
      <w:pPr>
        <w:rPr>
          <w:rFonts w:ascii="Kayra" w:hAnsi="Kayra"/>
          <w:b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-Elde edilen peynirin marketlere taşınması........</w:t>
      </w:r>
    </w:p>
    <w:p w:rsidR="00B81DE2" w:rsidRPr="0007362B" w:rsidRDefault="00B81DE2" w:rsidP="00B81DE2">
      <w:pPr>
        <w:widowControl w:val="0"/>
        <w:tabs>
          <w:tab w:val="left" w:pos="825"/>
        </w:tabs>
        <w:autoSpaceDE w:val="0"/>
        <w:autoSpaceDN w:val="0"/>
        <w:adjustRightInd w:val="0"/>
        <w:ind w:right="-29"/>
        <w:rPr>
          <w:rFonts w:ascii="Kayra" w:hAnsi="Kayra"/>
          <w:b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-İnsanların marketteki peyniri alması .........</w:t>
      </w:r>
    </w:p>
    <w:p w:rsidR="00B81DE2" w:rsidRPr="0007362B" w:rsidRDefault="00B81DE2" w:rsidP="00B81DE2">
      <w:pPr>
        <w:widowControl w:val="0"/>
        <w:tabs>
          <w:tab w:val="left" w:pos="825"/>
        </w:tabs>
        <w:autoSpaceDE w:val="0"/>
        <w:autoSpaceDN w:val="0"/>
        <w:adjustRightInd w:val="0"/>
        <w:ind w:right="-29"/>
        <w:rPr>
          <w:rFonts w:ascii="Kayra" w:hAnsi="Kayra"/>
          <w:b/>
          <w:sz w:val="22"/>
          <w:szCs w:val="22"/>
        </w:rPr>
      </w:pPr>
      <w:r w:rsidRPr="0007362B">
        <w:rPr>
          <w:rFonts w:ascii="Kayra" w:hAnsi="Kayra"/>
          <w:b/>
          <w:i/>
          <w:sz w:val="22"/>
          <w:szCs w:val="22"/>
        </w:rPr>
        <w:t>Yukarıdaki boşluklara sırasıyla hangileri gelmelidir?</w:t>
      </w:r>
    </w:p>
    <w:p w:rsidR="00B81DE2" w:rsidRDefault="00B81DE2" w:rsidP="00B81DE2">
      <w:pPr>
        <w:pStyle w:val="AralkYok1"/>
        <w:rPr>
          <w:rFonts w:ascii="Kayra" w:hAnsi="Kayra"/>
          <w:lang w:eastAsia="tr-TR"/>
        </w:rPr>
      </w:pPr>
      <w:r>
        <w:rPr>
          <w:rFonts w:ascii="Kayra" w:hAnsi="Kayra"/>
          <w:b/>
          <w:lang w:eastAsia="tr-TR"/>
        </w:rPr>
        <w:tab/>
      </w:r>
      <w:r w:rsidRPr="0007362B">
        <w:rPr>
          <w:rFonts w:ascii="Kayra" w:hAnsi="Kayra"/>
          <w:b/>
          <w:lang w:eastAsia="tr-TR"/>
        </w:rPr>
        <w:t>a)</w:t>
      </w:r>
      <w:r w:rsidRPr="0007362B">
        <w:rPr>
          <w:rFonts w:ascii="Kayra" w:hAnsi="Kayra"/>
          <w:lang w:eastAsia="tr-TR"/>
        </w:rPr>
        <w:t xml:space="preserve"> tüketim – üretim – dağıtım                          </w:t>
      </w:r>
    </w:p>
    <w:p w:rsidR="00B81DE2" w:rsidRPr="0007362B" w:rsidRDefault="00B81DE2" w:rsidP="00B81DE2">
      <w:pPr>
        <w:pStyle w:val="AralkYok1"/>
        <w:ind w:firstLine="708"/>
        <w:rPr>
          <w:rFonts w:ascii="Kayra" w:hAnsi="Kayra"/>
          <w:lang w:eastAsia="tr-TR"/>
        </w:rPr>
      </w:pPr>
      <w:r w:rsidRPr="0007362B">
        <w:rPr>
          <w:rFonts w:ascii="Kayra" w:hAnsi="Kayra"/>
          <w:b/>
          <w:lang w:eastAsia="tr-TR"/>
        </w:rPr>
        <w:t>b)</w:t>
      </w:r>
      <w:r w:rsidRPr="0007362B">
        <w:rPr>
          <w:rFonts w:ascii="Kayra" w:hAnsi="Kayra"/>
          <w:lang w:eastAsia="tr-TR"/>
        </w:rPr>
        <w:t xml:space="preserve">  üretim – dağıtım – tüketim     </w:t>
      </w:r>
    </w:p>
    <w:p w:rsidR="00B81DE2" w:rsidRDefault="00B81DE2" w:rsidP="00B81DE2">
      <w:pPr>
        <w:pStyle w:val="AralkYok1"/>
        <w:rPr>
          <w:rFonts w:ascii="Kayra" w:hAnsi="Kayra"/>
          <w:lang w:eastAsia="tr-TR"/>
        </w:rPr>
      </w:pPr>
      <w:r>
        <w:rPr>
          <w:rFonts w:ascii="Kayra" w:hAnsi="Kayra"/>
          <w:b/>
          <w:lang w:eastAsia="tr-TR"/>
        </w:rPr>
        <w:tab/>
      </w:r>
      <w:r w:rsidRPr="0007362B">
        <w:rPr>
          <w:rFonts w:ascii="Kayra" w:hAnsi="Kayra"/>
          <w:b/>
          <w:lang w:eastAsia="tr-TR"/>
        </w:rPr>
        <w:t>c)</w:t>
      </w:r>
      <w:r w:rsidRPr="0007362B">
        <w:rPr>
          <w:rFonts w:ascii="Kayra" w:hAnsi="Kayra"/>
          <w:lang w:eastAsia="tr-TR"/>
        </w:rPr>
        <w:t xml:space="preserve">  tüketim – dağıtım – üretim                         </w:t>
      </w:r>
    </w:p>
    <w:p w:rsidR="00B81DE2" w:rsidRPr="0007362B" w:rsidRDefault="00B81DE2" w:rsidP="00B81DE2">
      <w:pPr>
        <w:pStyle w:val="AralkYok1"/>
        <w:ind w:firstLine="708"/>
        <w:rPr>
          <w:rFonts w:ascii="Kayra" w:hAnsi="Kayra"/>
          <w:lang w:eastAsia="tr-TR"/>
        </w:rPr>
      </w:pPr>
      <w:r w:rsidRPr="0007362B">
        <w:rPr>
          <w:rFonts w:ascii="Kayra" w:hAnsi="Kayra"/>
          <w:b/>
          <w:lang w:eastAsia="tr-TR"/>
        </w:rPr>
        <w:t>d)</w:t>
      </w:r>
      <w:r w:rsidRPr="0007362B">
        <w:rPr>
          <w:rFonts w:ascii="Kayra" w:hAnsi="Kayra"/>
          <w:lang w:eastAsia="tr-TR"/>
        </w:rPr>
        <w:t xml:space="preserve">  üretim – tüketim– dağıtım</w:t>
      </w:r>
    </w:p>
    <w:p w:rsidR="0007362B" w:rsidRDefault="00B81DE2" w:rsidP="0007362B">
      <w:pPr>
        <w:rPr>
          <w:rFonts w:ascii="Kayra" w:hAnsi="Kayra"/>
          <w:b/>
          <w:sz w:val="22"/>
          <w:szCs w:val="22"/>
        </w:rPr>
      </w:pPr>
      <w:r>
        <w:rPr>
          <w:rFonts w:ascii="Kayra" w:hAnsi="Kayra"/>
          <w:b/>
          <w:i/>
          <w:noProof/>
          <w:sz w:val="22"/>
          <w:szCs w:val="22"/>
        </w:rPr>
        <w:t>9.</w:t>
      </w:r>
      <w:r w:rsidR="007A2777" w:rsidRPr="007A2777">
        <w:rPr>
          <w:rFonts w:ascii="Kayra" w:hAnsi="Kayra"/>
          <w:b/>
          <w:i/>
          <w:noProof/>
          <w:sz w:val="22"/>
          <w:szCs w:val="22"/>
        </w:rPr>
        <w:pict>
          <v:shape id="Resim 30" o:spid="_x0000_i1027" type="#_x0000_t75" style="width:269.25pt;height:129pt;visibility:visible">
            <v:imagedata r:id="rId12" o:title="" gain="2.5" blacklevel="-13107f" grayscale="t"/>
          </v:shape>
        </w:pict>
      </w:r>
    </w:p>
    <w:p w:rsidR="00B81DE2" w:rsidRPr="0007362B" w:rsidRDefault="00B81DE2" w:rsidP="00E56F56">
      <w:pPr>
        <w:tabs>
          <w:tab w:val="left" w:pos="284"/>
        </w:tabs>
        <w:spacing w:before="120"/>
        <w:rPr>
          <w:rFonts w:ascii="Kayra" w:hAnsi="Kayra"/>
          <w:b/>
          <w:color w:val="000000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lastRenderedPageBreak/>
        <w:t>10.</w:t>
      </w:r>
      <w:r w:rsidRPr="0007362B">
        <w:rPr>
          <w:rFonts w:ascii="Kayra" w:hAnsi="Kayra"/>
          <w:b/>
          <w:color w:val="000000"/>
          <w:sz w:val="22"/>
          <w:szCs w:val="22"/>
        </w:rPr>
        <w:t xml:space="preserve">Aşağıdaki teknolojik icat ve kullanım alanları eşleştirmelerinden hangisi </w:t>
      </w:r>
      <w:r w:rsidRPr="0007362B">
        <w:rPr>
          <w:rFonts w:ascii="Kayra" w:hAnsi="Kayra"/>
          <w:b/>
          <w:color w:val="000000"/>
          <w:sz w:val="22"/>
          <w:szCs w:val="22"/>
          <w:u w:val="single"/>
        </w:rPr>
        <w:t>yanlıştır</w:t>
      </w:r>
      <w:r w:rsidRPr="0007362B">
        <w:rPr>
          <w:rFonts w:ascii="Kayra" w:hAnsi="Kayra"/>
          <w:b/>
          <w:color w:val="000000"/>
          <w:sz w:val="22"/>
          <w:szCs w:val="22"/>
        </w:rPr>
        <w:t>?</w:t>
      </w:r>
    </w:p>
    <w:p w:rsidR="00B81DE2" w:rsidRPr="0007362B" w:rsidRDefault="00B81DE2" w:rsidP="00E56F56">
      <w:pPr>
        <w:tabs>
          <w:tab w:val="left" w:pos="284"/>
          <w:tab w:val="left" w:pos="512"/>
        </w:tabs>
        <w:spacing w:after="120"/>
        <w:rPr>
          <w:rFonts w:ascii="Kayra" w:hAnsi="Kayra"/>
          <w:color w:val="000000"/>
          <w:sz w:val="22"/>
          <w:szCs w:val="22"/>
        </w:rPr>
      </w:pPr>
      <w:r w:rsidRPr="0007362B">
        <w:rPr>
          <w:rFonts w:ascii="Kayra" w:hAnsi="Kayra"/>
          <w:b/>
          <w:color w:val="000000"/>
          <w:sz w:val="22"/>
          <w:szCs w:val="22"/>
        </w:rPr>
        <w:t>a)</w:t>
      </w:r>
      <w:r w:rsidRPr="0007362B">
        <w:rPr>
          <w:rFonts w:ascii="Kayra" w:hAnsi="Kayra"/>
          <w:color w:val="000000"/>
          <w:sz w:val="22"/>
          <w:szCs w:val="22"/>
        </w:rPr>
        <w:t xml:space="preserve"> Röntgen cihazı - sağlık</w:t>
      </w:r>
      <w:r w:rsidRPr="0007362B">
        <w:rPr>
          <w:rFonts w:ascii="Kayra" w:hAnsi="Kayra"/>
          <w:color w:val="000000"/>
          <w:sz w:val="22"/>
          <w:szCs w:val="22"/>
        </w:rPr>
        <w:tab/>
      </w:r>
      <w:r w:rsidRPr="0007362B">
        <w:rPr>
          <w:rFonts w:ascii="Kayra" w:hAnsi="Kayra"/>
          <w:b/>
          <w:color w:val="000000"/>
          <w:sz w:val="22"/>
          <w:szCs w:val="22"/>
        </w:rPr>
        <w:t>b)</w:t>
      </w:r>
      <w:r w:rsidRPr="0007362B">
        <w:rPr>
          <w:rFonts w:ascii="Kayra" w:hAnsi="Kayra"/>
          <w:color w:val="000000"/>
          <w:sz w:val="22"/>
          <w:szCs w:val="22"/>
        </w:rPr>
        <w:t xml:space="preserve"> Gözlük – eğitim            </w:t>
      </w:r>
      <w:r w:rsidRPr="0007362B">
        <w:rPr>
          <w:rFonts w:ascii="Kayra" w:hAnsi="Kayra"/>
          <w:b/>
          <w:color w:val="000000"/>
          <w:sz w:val="22"/>
          <w:szCs w:val="22"/>
        </w:rPr>
        <w:t>c)</w:t>
      </w:r>
      <w:r w:rsidRPr="0007362B">
        <w:rPr>
          <w:rFonts w:ascii="Kayra" w:hAnsi="Kayra"/>
          <w:color w:val="000000"/>
          <w:sz w:val="22"/>
          <w:szCs w:val="22"/>
        </w:rPr>
        <w:t xml:space="preserve"> Bilgisayar – iletişim             </w:t>
      </w:r>
      <w:r w:rsidRPr="0007362B">
        <w:rPr>
          <w:rFonts w:ascii="Kayra" w:hAnsi="Kayra"/>
          <w:b/>
          <w:color w:val="000000"/>
          <w:sz w:val="22"/>
          <w:szCs w:val="22"/>
        </w:rPr>
        <w:t>d)</w:t>
      </w:r>
      <w:r w:rsidRPr="0007362B">
        <w:rPr>
          <w:rFonts w:ascii="Kayra" w:hAnsi="Kayra"/>
          <w:color w:val="000000"/>
          <w:sz w:val="22"/>
          <w:szCs w:val="22"/>
        </w:rPr>
        <w:t xml:space="preserve"> Uçak – ulaşım</w:t>
      </w:r>
    </w:p>
    <w:p w:rsidR="00E56F56" w:rsidRPr="00E56F56" w:rsidRDefault="00B81DE2" w:rsidP="00E56F56">
      <w:pPr>
        <w:rPr>
          <w:rFonts w:ascii="Kayra" w:hAnsi="Kayra"/>
          <w:b/>
          <w:i/>
          <w:color w:val="000000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11.</w:t>
      </w:r>
      <w:r w:rsidR="00E56F56" w:rsidRPr="00E56F56">
        <w:rPr>
          <w:rFonts w:ascii="Kayra" w:hAnsi="Kayra"/>
          <w:b/>
          <w:i/>
          <w:color w:val="000000"/>
          <w:sz w:val="22"/>
          <w:szCs w:val="22"/>
        </w:rPr>
        <w:t>1- “ Mondros Ateşkes Antlaşması ile İtilaf Devletle</w:t>
      </w:r>
      <w:r w:rsidR="00E56F56">
        <w:rPr>
          <w:rFonts w:ascii="Kayra" w:hAnsi="Kayra"/>
          <w:b/>
          <w:i/>
          <w:color w:val="000000"/>
          <w:sz w:val="22"/>
          <w:szCs w:val="22"/>
        </w:rPr>
        <w:t>ri yurdumuzu işgal etmeye başla</w:t>
      </w:r>
      <w:r w:rsidR="00E56F56" w:rsidRPr="00E56F56">
        <w:rPr>
          <w:rFonts w:ascii="Kayra" w:hAnsi="Kayra"/>
          <w:b/>
          <w:i/>
          <w:color w:val="000000"/>
          <w:sz w:val="22"/>
          <w:szCs w:val="22"/>
        </w:rPr>
        <w:t>mıştır.”</w:t>
      </w:r>
    </w:p>
    <w:p w:rsidR="00E56F56" w:rsidRPr="00E56F56" w:rsidRDefault="00E56F56" w:rsidP="00E56F56">
      <w:pPr>
        <w:rPr>
          <w:rFonts w:ascii="Kayra" w:hAnsi="Kayra"/>
          <w:b/>
          <w:color w:val="000000"/>
          <w:sz w:val="22"/>
          <w:szCs w:val="22"/>
        </w:rPr>
      </w:pPr>
      <w:r w:rsidRPr="00E56F56">
        <w:rPr>
          <w:rFonts w:ascii="Kayra" w:hAnsi="Kayra"/>
          <w:b/>
          <w:color w:val="000000"/>
          <w:sz w:val="22"/>
          <w:szCs w:val="22"/>
        </w:rPr>
        <w:t>Mondros Ateşkes Antlaşması hangi savaştan sonra imzalanmıştır?</w:t>
      </w:r>
    </w:p>
    <w:p w:rsidR="00E56F56" w:rsidRPr="00E56F56" w:rsidRDefault="00E56F56" w:rsidP="00E56F56">
      <w:pPr>
        <w:rPr>
          <w:rFonts w:ascii="Kayra" w:hAnsi="Kayra"/>
          <w:color w:val="000000"/>
          <w:sz w:val="22"/>
          <w:szCs w:val="22"/>
        </w:rPr>
      </w:pPr>
      <w:r>
        <w:rPr>
          <w:rFonts w:ascii="Kayra" w:hAnsi="Kayra"/>
          <w:color w:val="000000"/>
          <w:sz w:val="22"/>
          <w:szCs w:val="22"/>
        </w:rPr>
        <w:t>a)</w:t>
      </w:r>
      <w:r w:rsidRPr="00E56F56">
        <w:rPr>
          <w:rFonts w:ascii="Kayra" w:hAnsi="Kayra"/>
          <w:color w:val="000000"/>
          <w:sz w:val="22"/>
          <w:szCs w:val="22"/>
        </w:rPr>
        <w:t>Kurtuluş Savaşı</w:t>
      </w:r>
      <w:r w:rsidRPr="00E56F56">
        <w:rPr>
          <w:rFonts w:ascii="Kayra" w:hAnsi="Kayra"/>
          <w:color w:val="000000"/>
          <w:sz w:val="22"/>
          <w:szCs w:val="22"/>
        </w:rPr>
        <w:tab/>
      </w:r>
      <w:r w:rsidRPr="00E56F56">
        <w:rPr>
          <w:rFonts w:ascii="Kayra" w:hAnsi="Kayra"/>
          <w:color w:val="000000"/>
          <w:sz w:val="22"/>
          <w:szCs w:val="22"/>
        </w:rPr>
        <w:tab/>
      </w:r>
      <w:r>
        <w:rPr>
          <w:rFonts w:ascii="Kayra" w:hAnsi="Kayra"/>
          <w:color w:val="000000"/>
          <w:sz w:val="22"/>
          <w:szCs w:val="22"/>
        </w:rPr>
        <w:t>b</w:t>
      </w:r>
      <w:r w:rsidRPr="00E56F56">
        <w:rPr>
          <w:rFonts w:ascii="Kayra" w:hAnsi="Kayra"/>
          <w:color w:val="000000"/>
          <w:sz w:val="22"/>
          <w:szCs w:val="22"/>
        </w:rPr>
        <w:t>) Büyük Taarruz</w:t>
      </w:r>
    </w:p>
    <w:p w:rsidR="00E56F56" w:rsidRDefault="00E56F56" w:rsidP="00E56F56">
      <w:pPr>
        <w:rPr>
          <w:rFonts w:ascii="Kayra" w:hAnsi="Kayra"/>
          <w:b/>
          <w:i/>
          <w:color w:val="000000"/>
          <w:sz w:val="22"/>
          <w:szCs w:val="22"/>
        </w:rPr>
      </w:pPr>
      <w:r>
        <w:rPr>
          <w:rFonts w:ascii="Kayra" w:hAnsi="Kayra"/>
          <w:color w:val="000000"/>
          <w:sz w:val="22"/>
          <w:szCs w:val="22"/>
        </w:rPr>
        <w:t>c)</w:t>
      </w:r>
      <w:r w:rsidRPr="00E56F56">
        <w:rPr>
          <w:rFonts w:ascii="Kayra" w:hAnsi="Kayra"/>
          <w:color w:val="000000"/>
          <w:sz w:val="22"/>
          <w:szCs w:val="22"/>
        </w:rPr>
        <w:t>1. İnönü Savaşı</w:t>
      </w:r>
      <w:r w:rsidRPr="00E56F56">
        <w:rPr>
          <w:rFonts w:ascii="Kayra" w:hAnsi="Kayra"/>
          <w:color w:val="000000"/>
          <w:sz w:val="22"/>
          <w:szCs w:val="22"/>
        </w:rPr>
        <w:tab/>
      </w:r>
      <w:r w:rsidRPr="00E56F56">
        <w:rPr>
          <w:rFonts w:ascii="Kayra" w:hAnsi="Kayra"/>
          <w:color w:val="000000"/>
          <w:sz w:val="22"/>
          <w:szCs w:val="22"/>
        </w:rPr>
        <w:tab/>
      </w:r>
      <w:r>
        <w:rPr>
          <w:rFonts w:ascii="Kayra" w:hAnsi="Kayra"/>
          <w:color w:val="000000"/>
          <w:sz w:val="22"/>
          <w:szCs w:val="22"/>
        </w:rPr>
        <w:t>d</w:t>
      </w:r>
      <w:r w:rsidRPr="00E56F56">
        <w:rPr>
          <w:rFonts w:ascii="Kayra" w:hAnsi="Kayra"/>
          <w:color w:val="000000"/>
          <w:sz w:val="22"/>
          <w:szCs w:val="22"/>
        </w:rPr>
        <w:t xml:space="preserve">)1. DünyaSavaşı </w:t>
      </w:r>
    </w:p>
    <w:p w:rsidR="00B81DE2" w:rsidRPr="0007362B" w:rsidRDefault="00B81DE2" w:rsidP="00E56F56">
      <w:pPr>
        <w:rPr>
          <w:rFonts w:ascii="Kayra" w:hAnsi="Kayra"/>
          <w:color w:val="000000"/>
          <w:sz w:val="22"/>
          <w:szCs w:val="22"/>
        </w:rPr>
      </w:pPr>
      <w:r w:rsidRPr="0007362B">
        <w:rPr>
          <w:rFonts w:ascii="Kayra" w:hAnsi="Kayra"/>
          <w:b/>
          <w:color w:val="000000"/>
          <w:sz w:val="22"/>
          <w:szCs w:val="22"/>
        </w:rPr>
        <w:t xml:space="preserve">12. </w:t>
      </w:r>
      <w:r w:rsidRPr="0007362B">
        <w:rPr>
          <w:rFonts w:ascii="Kayra" w:hAnsi="Kayra"/>
          <w:b/>
          <w:i/>
          <w:sz w:val="22"/>
          <w:szCs w:val="22"/>
        </w:rPr>
        <w:t>İnsanlar zamanı ölçmek için kullandıkları</w:t>
      </w:r>
      <w:r w:rsidRPr="0007362B">
        <w:rPr>
          <w:rFonts w:ascii="Kayra" w:hAnsi="Kayra"/>
          <w:b/>
          <w:i/>
          <w:sz w:val="22"/>
          <w:szCs w:val="22"/>
          <w:u w:val="single"/>
        </w:rPr>
        <w:t xml:space="preserve">ilk saat </w:t>
      </w:r>
      <w:r w:rsidRPr="0007362B">
        <w:rPr>
          <w:rFonts w:ascii="Kayra" w:hAnsi="Kayra"/>
          <w:b/>
          <w:i/>
          <w:sz w:val="22"/>
          <w:szCs w:val="22"/>
        </w:rPr>
        <w:t>aşağıdakilerden hangisidir?</w:t>
      </w:r>
    </w:p>
    <w:p w:rsidR="00B81DE2" w:rsidRDefault="00B81DE2" w:rsidP="00B81DE2">
      <w:pPr>
        <w:pStyle w:val="AralkYok"/>
        <w:rPr>
          <w:rFonts w:ascii="Kayra" w:hAnsi="Kayra"/>
        </w:rPr>
      </w:pPr>
      <w:r w:rsidRPr="0007362B">
        <w:rPr>
          <w:rFonts w:ascii="Kayra" w:hAnsi="Kayra"/>
          <w:b/>
        </w:rPr>
        <w:t>a)</w:t>
      </w:r>
      <w:r w:rsidRPr="0007362B">
        <w:rPr>
          <w:rFonts w:ascii="Kayra" w:hAnsi="Kayra"/>
        </w:rPr>
        <w:t xml:space="preserve"> Su saati                   </w:t>
      </w:r>
      <w:r w:rsidRPr="0007362B">
        <w:rPr>
          <w:rFonts w:ascii="Kayra" w:hAnsi="Kayra"/>
          <w:b/>
        </w:rPr>
        <w:t>b)</w:t>
      </w:r>
      <w:r w:rsidRPr="0007362B">
        <w:rPr>
          <w:rFonts w:ascii="Kayra" w:hAnsi="Kayra"/>
        </w:rPr>
        <w:t xml:space="preserve"> mekanik saat      </w:t>
      </w:r>
    </w:p>
    <w:p w:rsidR="00B81DE2" w:rsidRPr="0007362B" w:rsidRDefault="00B81DE2" w:rsidP="00E56F56">
      <w:pPr>
        <w:pStyle w:val="AralkYok"/>
        <w:spacing w:after="120"/>
        <w:rPr>
          <w:rFonts w:ascii="Kayra" w:hAnsi="Kayra"/>
        </w:rPr>
      </w:pPr>
      <w:r w:rsidRPr="0007362B">
        <w:rPr>
          <w:rFonts w:ascii="Kayra" w:hAnsi="Kayra"/>
          <w:b/>
        </w:rPr>
        <w:t>c)</w:t>
      </w:r>
      <w:r w:rsidRPr="0007362B">
        <w:rPr>
          <w:rFonts w:ascii="Kayra" w:hAnsi="Kayra"/>
        </w:rPr>
        <w:t xml:space="preserve"> Güneş saati            </w:t>
      </w:r>
      <w:r w:rsidRPr="0007362B">
        <w:rPr>
          <w:rFonts w:ascii="Kayra" w:hAnsi="Kayra"/>
          <w:b/>
        </w:rPr>
        <w:t>d)</w:t>
      </w:r>
      <w:r w:rsidRPr="0007362B">
        <w:rPr>
          <w:rFonts w:ascii="Kayra" w:hAnsi="Kayra"/>
        </w:rPr>
        <w:t xml:space="preserve"> Kum saati              </w:t>
      </w:r>
    </w:p>
    <w:p w:rsidR="00B81DE2" w:rsidRPr="0007362B" w:rsidRDefault="00B81DE2" w:rsidP="00B81DE2">
      <w:pPr>
        <w:rPr>
          <w:rFonts w:ascii="Kayra" w:hAnsi="Kayra"/>
          <w:b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13. Bir üründe belirlenen süre içerisinde oluşabilecek arızaların üretici firma tarafından onarabileceğini gösteren belgeye ne ad verilir?</w:t>
      </w:r>
    </w:p>
    <w:p w:rsidR="00B81DE2" w:rsidRPr="0007362B" w:rsidRDefault="00B81DE2" w:rsidP="00E56F56">
      <w:pPr>
        <w:spacing w:after="120"/>
        <w:rPr>
          <w:rFonts w:ascii="Kayra" w:hAnsi="Kayra"/>
          <w:sz w:val="22"/>
          <w:szCs w:val="22"/>
        </w:rPr>
      </w:pPr>
      <w:r w:rsidRPr="0007362B">
        <w:rPr>
          <w:rFonts w:ascii="Kayra" w:hAnsi="Kayra"/>
          <w:b/>
          <w:sz w:val="22"/>
          <w:szCs w:val="22"/>
        </w:rPr>
        <w:t>a)</w:t>
      </w:r>
      <w:r w:rsidRPr="0007362B">
        <w:rPr>
          <w:rFonts w:ascii="Kayra" w:hAnsi="Kayra"/>
          <w:sz w:val="22"/>
          <w:szCs w:val="22"/>
        </w:rPr>
        <w:t xml:space="preserve"> Garanti belgesi                </w:t>
      </w:r>
      <w:r w:rsidRPr="0007362B">
        <w:rPr>
          <w:rFonts w:ascii="Kayra" w:hAnsi="Kayra"/>
          <w:b/>
          <w:sz w:val="22"/>
          <w:szCs w:val="22"/>
        </w:rPr>
        <w:t>b)</w:t>
      </w:r>
      <w:r w:rsidRPr="0007362B">
        <w:rPr>
          <w:rFonts w:ascii="Kayra" w:hAnsi="Kayra"/>
          <w:sz w:val="22"/>
          <w:szCs w:val="22"/>
        </w:rPr>
        <w:t xml:space="preserve"> TSE damgası                 </w:t>
      </w:r>
      <w:r w:rsidRPr="0007362B">
        <w:rPr>
          <w:rFonts w:ascii="Kayra" w:hAnsi="Kayra"/>
          <w:b/>
          <w:sz w:val="22"/>
          <w:szCs w:val="22"/>
        </w:rPr>
        <w:t>c)</w:t>
      </w:r>
      <w:r w:rsidRPr="0007362B">
        <w:rPr>
          <w:rFonts w:ascii="Kayra" w:hAnsi="Kayra"/>
          <w:sz w:val="22"/>
          <w:szCs w:val="22"/>
        </w:rPr>
        <w:t xml:space="preserve"> Satış fişi                   </w:t>
      </w:r>
      <w:r w:rsidRPr="0007362B">
        <w:rPr>
          <w:rFonts w:ascii="Kayra" w:hAnsi="Kayra"/>
          <w:b/>
          <w:sz w:val="22"/>
          <w:szCs w:val="22"/>
        </w:rPr>
        <w:t>d)</w:t>
      </w:r>
      <w:r w:rsidRPr="0007362B">
        <w:rPr>
          <w:rFonts w:ascii="Kayra" w:hAnsi="Kayra"/>
          <w:sz w:val="22"/>
          <w:szCs w:val="22"/>
        </w:rPr>
        <w:t xml:space="preserve">  Kullanım kılavuzu</w:t>
      </w:r>
    </w:p>
    <w:p w:rsidR="00B81DE2" w:rsidRPr="0007362B" w:rsidRDefault="00B81DE2" w:rsidP="00B81DE2">
      <w:pPr>
        <w:pStyle w:val="AralkYok"/>
        <w:rPr>
          <w:rFonts w:ascii="Kayra" w:hAnsi="Kayra"/>
          <w:b/>
        </w:rPr>
      </w:pPr>
      <w:r w:rsidRPr="0007362B">
        <w:rPr>
          <w:rFonts w:ascii="Kayra" w:hAnsi="Kayra"/>
          <w:b/>
        </w:rPr>
        <w:t>14.  “</w:t>
      </w:r>
      <w:r w:rsidRPr="0007362B">
        <w:rPr>
          <w:rFonts w:ascii="Kayra" w:hAnsi="Kayra"/>
        </w:rPr>
        <w:t>projeksiyon – televizyon – otomobil-stetoskop</w:t>
      </w:r>
      <w:r w:rsidRPr="0007362B">
        <w:rPr>
          <w:rFonts w:ascii="Kayra" w:hAnsi="Kayra"/>
          <w:b/>
        </w:rPr>
        <w:t>”</w:t>
      </w:r>
    </w:p>
    <w:p w:rsidR="00B81DE2" w:rsidRPr="0007362B" w:rsidRDefault="00B81DE2" w:rsidP="00B81DE2">
      <w:pPr>
        <w:pStyle w:val="AralkYok"/>
        <w:rPr>
          <w:rFonts w:ascii="Kayra" w:hAnsi="Kayra"/>
          <w:b/>
          <w:i/>
        </w:rPr>
      </w:pPr>
      <w:r w:rsidRPr="0007362B">
        <w:rPr>
          <w:rFonts w:ascii="Kayra" w:hAnsi="Kayra"/>
          <w:b/>
          <w:i/>
        </w:rPr>
        <w:t>Yukarıdakiler sırası ile hangi teknolojik kullanım alanlarına aittir?</w:t>
      </w:r>
    </w:p>
    <w:p w:rsidR="00B81DE2" w:rsidRPr="0007362B" w:rsidRDefault="00B81DE2" w:rsidP="00B81DE2">
      <w:pPr>
        <w:pStyle w:val="AralkYok"/>
        <w:ind w:left="255"/>
        <w:rPr>
          <w:rFonts w:ascii="Kayra" w:hAnsi="Kayra"/>
        </w:rPr>
      </w:pPr>
      <w:r w:rsidRPr="0007362B">
        <w:rPr>
          <w:rFonts w:ascii="Kayra" w:hAnsi="Kayra"/>
          <w:b/>
        </w:rPr>
        <w:t>a)</w:t>
      </w:r>
      <w:r w:rsidRPr="0007362B">
        <w:rPr>
          <w:rFonts w:ascii="Kayra" w:hAnsi="Kayra"/>
        </w:rPr>
        <w:t xml:space="preserve">  sağlık – iletişim – ulaşım – eğitim                            </w:t>
      </w:r>
      <w:r w:rsidRPr="0007362B">
        <w:rPr>
          <w:rFonts w:ascii="Kayra" w:hAnsi="Kayra"/>
          <w:b/>
        </w:rPr>
        <w:t>b)</w:t>
      </w:r>
      <w:r w:rsidRPr="0007362B">
        <w:rPr>
          <w:rFonts w:ascii="Kayra" w:hAnsi="Kayra"/>
        </w:rPr>
        <w:t xml:space="preserve">  eğitim – iletişim – sağlık – ulaşım                       </w:t>
      </w:r>
    </w:p>
    <w:p w:rsidR="00B81DE2" w:rsidRPr="0007362B" w:rsidRDefault="00B81DE2" w:rsidP="00B81DE2">
      <w:pPr>
        <w:pStyle w:val="AralkYok"/>
        <w:ind w:left="255"/>
        <w:rPr>
          <w:rFonts w:ascii="Kayra" w:hAnsi="Kayra"/>
        </w:rPr>
      </w:pPr>
      <w:r w:rsidRPr="0007362B">
        <w:rPr>
          <w:rFonts w:ascii="Kayra" w:hAnsi="Kayra"/>
          <w:b/>
        </w:rPr>
        <w:t>c)</w:t>
      </w:r>
      <w:r w:rsidRPr="0007362B">
        <w:rPr>
          <w:rFonts w:ascii="Kayra" w:hAnsi="Kayra"/>
        </w:rPr>
        <w:t xml:space="preserve">  sağlık – ulaşım – iletişim – eğitim                            </w:t>
      </w:r>
      <w:r w:rsidRPr="0007362B">
        <w:rPr>
          <w:rFonts w:ascii="Kayra" w:hAnsi="Kayra"/>
          <w:b/>
        </w:rPr>
        <w:t>d)</w:t>
      </w:r>
      <w:r w:rsidRPr="0007362B">
        <w:rPr>
          <w:rFonts w:ascii="Kayra" w:hAnsi="Kayra"/>
        </w:rPr>
        <w:t xml:space="preserve">  eğitim – iletişim – ulaşım – sağlık</w:t>
      </w:r>
    </w:p>
    <w:p w:rsidR="00FA7530" w:rsidRPr="00FA7530" w:rsidRDefault="00FA7530" w:rsidP="00FA7530">
      <w:pPr>
        <w:rPr>
          <w:rFonts w:ascii="Kayra" w:hAnsi="Kayra" w:cs="Arial"/>
          <w:b/>
          <w:sz w:val="22"/>
        </w:rPr>
      </w:pPr>
      <w:r w:rsidRPr="00FA7530">
        <w:rPr>
          <w:rFonts w:ascii="Kayra" w:hAnsi="Kayra" w:cs="Arial"/>
          <w:b/>
          <w:sz w:val="22"/>
        </w:rPr>
        <w:t>15-  Kutularda verilen bilgilerden doğru olanlarının karşısına “D”, yanlış olanlarının karşısına “Y” harflerini yazdığımızda aşağıdakilerden hangisine ulaşılır?</w:t>
      </w:r>
    </w:p>
    <w:p w:rsidR="00FA7530" w:rsidRPr="00874212" w:rsidRDefault="00FA7530" w:rsidP="00FA7530">
      <w:pPr>
        <w:rPr>
          <w:rFonts w:ascii="Arial" w:hAnsi="Arial" w:cs="Arial"/>
          <w:b/>
          <w:sz w:val="10"/>
          <w:szCs w:val="10"/>
        </w:rPr>
      </w:pPr>
    </w:p>
    <w:p w:rsidR="00FA7530" w:rsidRPr="00EA51CF" w:rsidRDefault="007A2777" w:rsidP="00FA7530">
      <w:pPr>
        <w:rPr>
          <w:rFonts w:ascii="Arial" w:hAnsi="Arial" w:cs="Arial"/>
          <w:sz w:val="10"/>
          <w:szCs w:val="10"/>
        </w:rPr>
      </w:pPr>
      <w:r w:rsidRPr="007A2777">
        <w:rPr>
          <w:noProof/>
        </w:rPr>
        <w:pict>
          <v:shape id="Resim 6" o:spid="_x0000_s1124" type="#_x0000_t75" style="position:absolute;margin-left:213.4pt;margin-top:-.35pt;width:31.5pt;height:72.75pt;z-index:251660800;visibility:visible">
            <v:imagedata r:id="rId13" o:title=""/>
          </v:shape>
        </w:pict>
      </w:r>
      <w:r w:rsidRPr="007A2777">
        <w:rPr>
          <w:noProof/>
        </w:rPr>
        <w:pict>
          <v:shape id="Resim 5" o:spid="_x0000_s1123" type="#_x0000_t75" style="position:absolute;margin-left:145.9pt;margin-top:.4pt;width:34.5pt;height:1in;z-index:251659776;visibility:visible">
            <v:imagedata r:id="rId14" o:title=""/>
          </v:shape>
        </w:pict>
      </w:r>
      <w:r w:rsidRPr="007A2777">
        <w:rPr>
          <w:noProof/>
        </w:rPr>
        <w:pict>
          <v:shape id="Resim 4" o:spid="_x0000_s1122" type="#_x0000_t75" style="position:absolute;margin-left:78.4pt;margin-top:.4pt;width:32.25pt;height:74.25pt;z-index:251658752;visibility:visible">
            <v:imagedata r:id="rId15" o:title=""/>
          </v:shape>
        </w:pict>
      </w:r>
      <w:r w:rsidRPr="007A2777">
        <w:rPr>
          <w:noProof/>
        </w:rPr>
        <w:pict>
          <v:shape id="Resim 2" o:spid="_x0000_s1121" type="#_x0000_t75" style="position:absolute;margin-left:10.9pt;margin-top:2.65pt;width:32.25pt;height:1in;z-index:251657728;visibility:visible">
            <v:imagedata r:id="rId16" o:title=""/>
          </v:shape>
        </w:pict>
      </w:r>
    </w:p>
    <w:p w:rsidR="00FA7530" w:rsidRDefault="00FA7530" w:rsidP="00FA7530">
      <w:pPr>
        <w:rPr>
          <w:rFonts w:ascii="Arial" w:hAnsi="Arial" w:cs="Arial"/>
        </w:rPr>
      </w:pPr>
      <w:r>
        <w:rPr>
          <w:rFonts w:ascii="Arial" w:hAnsi="Arial" w:cs="Arial"/>
        </w:rPr>
        <w:t>A)                B)                 C)                D)</w:t>
      </w:r>
    </w:p>
    <w:p w:rsidR="00FA7530" w:rsidRDefault="00FA7530" w:rsidP="00FA7530">
      <w:pPr>
        <w:rPr>
          <w:rFonts w:ascii="Arial" w:hAnsi="Arial" w:cs="Arial"/>
        </w:rPr>
      </w:pPr>
    </w:p>
    <w:p w:rsidR="00FA7530" w:rsidRDefault="00FA7530" w:rsidP="00FA7530">
      <w:pPr>
        <w:rPr>
          <w:rFonts w:ascii="Arial" w:hAnsi="Arial" w:cs="Arial"/>
        </w:rPr>
      </w:pPr>
    </w:p>
    <w:p w:rsidR="00FA7530" w:rsidRDefault="00FA7530" w:rsidP="00FA7530">
      <w:pPr>
        <w:rPr>
          <w:rFonts w:ascii="Arial" w:hAnsi="Arial" w:cs="Arial"/>
        </w:rPr>
      </w:pPr>
    </w:p>
    <w:p w:rsidR="00FA7530" w:rsidRDefault="00FA7530" w:rsidP="00B81DE2">
      <w:pPr>
        <w:pStyle w:val="AralkYok"/>
        <w:tabs>
          <w:tab w:val="left" w:pos="6120"/>
        </w:tabs>
        <w:rPr>
          <w:rFonts w:ascii="Arial" w:hAnsi="Arial" w:cs="Arial"/>
          <w:b/>
          <w:sz w:val="24"/>
          <w:szCs w:val="24"/>
        </w:rPr>
      </w:pPr>
    </w:p>
    <w:p w:rsidR="00FA7530" w:rsidRPr="00E56F56" w:rsidRDefault="00FA7530" w:rsidP="00E56F56">
      <w:pPr>
        <w:pStyle w:val="AralkYok"/>
        <w:tabs>
          <w:tab w:val="left" w:pos="6120"/>
        </w:tabs>
        <w:spacing w:before="120"/>
        <w:rPr>
          <w:rFonts w:ascii="Kayra" w:hAnsi="Kayra" w:cs="Arial"/>
          <w:b/>
          <w:szCs w:val="24"/>
        </w:rPr>
      </w:pPr>
      <w:r w:rsidRPr="00E56F56">
        <w:rPr>
          <w:rFonts w:ascii="Kayra" w:hAnsi="Kayra" w:cs="Arial"/>
          <w:b/>
          <w:szCs w:val="24"/>
        </w:rPr>
        <w:t>E. Aşağıdaki verilen ifadelerden hangisinin</w:t>
      </w:r>
    </w:p>
    <w:p w:rsidR="00FA7530" w:rsidRPr="00E56F56" w:rsidRDefault="00FA7530" w:rsidP="00FA7530">
      <w:pPr>
        <w:pStyle w:val="AralkYok"/>
        <w:rPr>
          <w:rFonts w:ascii="Kayra" w:hAnsi="Kayra" w:cs="Arial"/>
          <w:b/>
          <w:szCs w:val="24"/>
        </w:rPr>
      </w:pPr>
      <w:r w:rsidRPr="00E56F56">
        <w:rPr>
          <w:rFonts w:ascii="Kayra" w:hAnsi="Kayra" w:cs="Arial"/>
          <w:b/>
          <w:szCs w:val="24"/>
        </w:rPr>
        <w:t>istek, hangisinin ihtiyaç olduğuna karar</w:t>
      </w:r>
    </w:p>
    <w:p w:rsidR="00FA7530" w:rsidRPr="00E56F56" w:rsidRDefault="00FA7530" w:rsidP="00FA7530">
      <w:pPr>
        <w:rPr>
          <w:rFonts w:ascii="Kayra" w:hAnsi="Kayra"/>
          <w:b/>
          <w:sz w:val="20"/>
          <w:szCs w:val="22"/>
        </w:rPr>
      </w:pPr>
      <w:r w:rsidRPr="00E56F56">
        <w:rPr>
          <w:rFonts w:ascii="Kayra" w:hAnsi="Kayra" w:cs="Arial"/>
          <w:b/>
          <w:sz w:val="22"/>
        </w:rPr>
        <w:t xml:space="preserve"> X ile işaretleyiniz. ( </w:t>
      </w:r>
      <w:r w:rsidR="00E56F56" w:rsidRPr="00E56F56">
        <w:rPr>
          <w:rFonts w:ascii="Kayra" w:hAnsi="Kayra" w:cs="Arial"/>
          <w:b/>
          <w:sz w:val="22"/>
        </w:rPr>
        <w:t>5</w:t>
      </w:r>
      <w:r w:rsidRPr="00E56F56">
        <w:rPr>
          <w:rFonts w:ascii="Kayra" w:hAnsi="Kayra" w:cs="Arial"/>
          <w:b/>
          <w:sz w:val="22"/>
        </w:rPr>
        <w:t xml:space="preserve"> puan )                                </w:t>
      </w:r>
    </w:p>
    <w:tbl>
      <w:tblPr>
        <w:tblpPr w:leftFromText="141" w:rightFromText="141" w:vertAnchor="text" w:horzAnchor="margin" w:tblpXSpec="right" w:tblpY="140"/>
        <w:tblW w:w="5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1"/>
        <w:gridCol w:w="567"/>
        <w:gridCol w:w="872"/>
      </w:tblGrid>
      <w:tr w:rsidR="00E56F56" w:rsidRPr="00BB352E" w:rsidTr="00E56F56">
        <w:trPr>
          <w:trHeight w:val="464"/>
        </w:trPr>
        <w:tc>
          <w:tcPr>
            <w:tcW w:w="4111" w:type="dxa"/>
            <w:shd w:val="clear" w:color="auto" w:fill="EAF1DD"/>
            <w:vAlign w:val="center"/>
          </w:tcPr>
          <w:p w:rsidR="00E56F56" w:rsidRPr="00FA7530" w:rsidRDefault="00E56F56" w:rsidP="00E56F56">
            <w:pPr>
              <w:pStyle w:val="AralkYok"/>
              <w:tabs>
                <w:tab w:val="left" w:pos="426"/>
              </w:tabs>
              <w:spacing w:line="216" w:lineRule="auto"/>
              <w:ind w:left="426"/>
              <w:jc w:val="center"/>
              <w:rPr>
                <w:rFonts w:ascii="Kayra" w:hAnsi="Kayra" w:cs="Calibri"/>
                <w:sz w:val="18"/>
                <w:szCs w:val="24"/>
              </w:rPr>
            </w:pPr>
            <w:r w:rsidRPr="00FA7530">
              <w:rPr>
                <w:rFonts w:ascii="Kayra" w:hAnsi="Kayra" w:cs="Calibri"/>
                <w:sz w:val="18"/>
                <w:szCs w:val="24"/>
              </w:rPr>
              <w:t>İFADELER</w:t>
            </w:r>
          </w:p>
        </w:tc>
        <w:tc>
          <w:tcPr>
            <w:tcW w:w="567" w:type="dxa"/>
            <w:shd w:val="clear" w:color="auto" w:fill="EAF1DD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ind w:left="-108" w:right="-108"/>
              <w:jc w:val="center"/>
              <w:rPr>
                <w:rFonts w:ascii="Kayra" w:hAnsi="Kayra" w:cs="Calibri"/>
                <w:sz w:val="18"/>
                <w:szCs w:val="24"/>
              </w:rPr>
            </w:pPr>
            <w:r w:rsidRPr="00FA7530">
              <w:rPr>
                <w:rFonts w:ascii="Kayra" w:hAnsi="Kayra" w:cs="Calibri"/>
                <w:sz w:val="18"/>
                <w:szCs w:val="24"/>
              </w:rPr>
              <w:t>İSTEK</w:t>
            </w:r>
          </w:p>
        </w:tc>
        <w:tc>
          <w:tcPr>
            <w:tcW w:w="872" w:type="dxa"/>
            <w:shd w:val="clear" w:color="auto" w:fill="EAF1DD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ind w:left="-108" w:right="-154"/>
              <w:jc w:val="center"/>
              <w:rPr>
                <w:rFonts w:ascii="Kayra" w:hAnsi="Kayra" w:cs="Calibri"/>
                <w:sz w:val="18"/>
                <w:szCs w:val="24"/>
              </w:rPr>
            </w:pPr>
            <w:r w:rsidRPr="00FA7530">
              <w:rPr>
                <w:rFonts w:ascii="Kayra" w:hAnsi="Kayra" w:cs="Calibri"/>
                <w:sz w:val="18"/>
                <w:szCs w:val="24"/>
              </w:rPr>
              <w:t>İHTİYAÇ</w:t>
            </w:r>
          </w:p>
        </w:tc>
      </w:tr>
      <w:tr w:rsidR="00E56F56" w:rsidRPr="00BB352E" w:rsidTr="00E56F56">
        <w:trPr>
          <w:trHeight w:val="452"/>
        </w:trPr>
        <w:tc>
          <w:tcPr>
            <w:tcW w:w="4111" w:type="dxa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szCs w:val="20"/>
              </w:rPr>
            </w:pPr>
            <w:r w:rsidRPr="00FA7530">
              <w:rPr>
                <w:rFonts w:ascii="Kayra" w:hAnsi="Kayra"/>
                <w:szCs w:val="20"/>
              </w:rPr>
              <w:t>Dün aldığım ayakkabıların kırmızı</w:t>
            </w:r>
          </w:p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szCs w:val="8"/>
              </w:rPr>
            </w:pPr>
            <w:r w:rsidRPr="00FA7530">
              <w:rPr>
                <w:rFonts w:ascii="Kayra" w:hAnsi="Kayra"/>
                <w:szCs w:val="20"/>
              </w:rPr>
              <w:t>ve mavi olanlarından da almalıyım.</w:t>
            </w:r>
          </w:p>
        </w:tc>
        <w:tc>
          <w:tcPr>
            <w:tcW w:w="567" w:type="dxa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ind w:left="459"/>
              <w:jc w:val="center"/>
              <w:rPr>
                <w:rFonts w:ascii="Kayra" w:hAnsi="Kayra"/>
              </w:rPr>
            </w:pPr>
          </w:p>
        </w:tc>
        <w:tc>
          <w:tcPr>
            <w:tcW w:w="872" w:type="dxa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jc w:val="center"/>
              <w:rPr>
                <w:rFonts w:ascii="Kayra" w:hAnsi="Kayra" w:cs="Calibri"/>
              </w:rPr>
            </w:pPr>
          </w:p>
        </w:tc>
      </w:tr>
      <w:tr w:rsidR="00E56F56" w:rsidRPr="00BB352E" w:rsidTr="00E56F56">
        <w:trPr>
          <w:trHeight w:val="389"/>
        </w:trPr>
        <w:tc>
          <w:tcPr>
            <w:tcW w:w="4111" w:type="dxa"/>
            <w:shd w:val="clear" w:color="auto" w:fill="E5DFEC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szCs w:val="20"/>
              </w:rPr>
            </w:pPr>
            <w:r w:rsidRPr="00FA7530">
              <w:rPr>
                <w:rFonts w:ascii="Kayra" w:hAnsi="Kayra"/>
                <w:szCs w:val="20"/>
              </w:rPr>
              <w:t>Kış yaklaşıyor.</w:t>
            </w:r>
          </w:p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szCs w:val="8"/>
              </w:rPr>
            </w:pPr>
            <w:r w:rsidRPr="00FA7530">
              <w:rPr>
                <w:rFonts w:ascii="Kayra" w:hAnsi="Kayra"/>
                <w:szCs w:val="20"/>
              </w:rPr>
              <w:t>Yeni bir palto alsam iyi olur.</w:t>
            </w:r>
          </w:p>
        </w:tc>
        <w:tc>
          <w:tcPr>
            <w:tcW w:w="567" w:type="dxa"/>
            <w:shd w:val="clear" w:color="auto" w:fill="E5DFEC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ind w:left="459"/>
              <w:jc w:val="center"/>
              <w:rPr>
                <w:rFonts w:ascii="Kayra" w:hAnsi="Kayra"/>
              </w:rPr>
            </w:pPr>
          </w:p>
        </w:tc>
        <w:tc>
          <w:tcPr>
            <w:tcW w:w="872" w:type="dxa"/>
            <w:shd w:val="clear" w:color="auto" w:fill="E5DFEC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jc w:val="center"/>
              <w:rPr>
                <w:rFonts w:ascii="Kayra" w:hAnsi="Kayra" w:cs="Calibri"/>
              </w:rPr>
            </w:pPr>
          </w:p>
        </w:tc>
      </w:tr>
      <w:tr w:rsidR="00E56F56" w:rsidRPr="00BB352E" w:rsidTr="00E56F56">
        <w:trPr>
          <w:trHeight w:val="490"/>
        </w:trPr>
        <w:tc>
          <w:tcPr>
            <w:tcW w:w="4111" w:type="dxa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szCs w:val="20"/>
              </w:rPr>
            </w:pPr>
            <w:r w:rsidRPr="00FA7530">
              <w:rPr>
                <w:rFonts w:ascii="Kayra" w:hAnsi="Kayra"/>
                <w:szCs w:val="20"/>
              </w:rPr>
              <w:t>Odamı süslemek için renkli</w:t>
            </w:r>
          </w:p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szCs w:val="8"/>
              </w:rPr>
            </w:pPr>
            <w:r w:rsidRPr="00FA7530">
              <w:rPr>
                <w:rFonts w:ascii="Kayra" w:hAnsi="Kayra"/>
                <w:szCs w:val="20"/>
              </w:rPr>
              <w:t>çıkartmalar almalıyım.</w:t>
            </w:r>
          </w:p>
        </w:tc>
        <w:tc>
          <w:tcPr>
            <w:tcW w:w="567" w:type="dxa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ind w:left="459"/>
              <w:jc w:val="center"/>
              <w:rPr>
                <w:rFonts w:ascii="Kayra" w:hAnsi="Kayra"/>
              </w:rPr>
            </w:pPr>
          </w:p>
        </w:tc>
        <w:tc>
          <w:tcPr>
            <w:tcW w:w="872" w:type="dxa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jc w:val="center"/>
              <w:rPr>
                <w:rFonts w:ascii="Kayra" w:hAnsi="Kayra" w:cs="Calibri"/>
              </w:rPr>
            </w:pPr>
          </w:p>
        </w:tc>
      </w:tr>
      <w:tr w:rsidR="00E56F56" w:rsidRPr="00BB352E" w:rsidTr="00E56F56">
        <w:trPr>
          <w:trHeight w:val="619"/>
        </w:trPr>
        <w:tc>
          <w:tcPr>
            <w:tcW w:w="4111" w:type="dxa"/>
            <w:shd w:val="clear" w:color="auto" w:fill="E5DFEC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szCs w:val="20"/>
              </w:rPr>
            </w:pPr>
            <w:r w:rsidRPr="00FA7530">
              <w:rPr>
                <w:rFonts w:ascii="Kayra" w:hAnsi="Kayra"/>
                <w:szCs w:val="20"/>
              </w:rPr>
              <w:t>Bugün markete uğrayıp kahvaltılık</w:t>
            </w:r>
          </w:p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szCs w:val="8"/>
              </w:rPr>
            </w:pPr>
            <w:r w:rsidRPr="00FA7530">
              <w:rPr>
                <w:rFonts w:ascii="Kayra" w:hAnsi="Kayra"/>
                <w:szCs w:val="20"/>
              </w:rPr>
              <w:t>malzemeler almalıyım.</w:t>
            </w:r>
          </w:p>
        </w:tc>
        <w:tc>
          <w:tcPr>
            <w:tcW w:w="567" w:type="dxa"/>
            <w:shd w:val="clear" w:color="auto" w:fill="E5DFEC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ind w:left="459"/>
              <w:jc w:val="center"/>
              <w:rPr>
                <w:rFonts w:ascii="Kayra" w:hAnsi="Kayra"/>
              </w:rPr>
            </w:pPr>
          </w:p>
        </w:tc>
        <w:tc>
          <w:tcPr>
            <w:tcW w:w="872" w:type="dxa"/>
            <w:shd w:val="clear" w:color="auto" w:fill="E5DFEC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jc w:val="center"/>
              <w:rPr>
                <w:rFonts w:ascii="Kayra" w:hAnsi="Kayra" w:cs="Calibri"/>
              </w:rPr>
            </w:pPr>
          </w:p>
        </w:tc>
      </w:tr>
      <w:tr w:rsidR="00E56F56" w:rsidRPr="00BB352E" w:rsidTr="00E56F56">
        <w:trPr>
          <w:trHeight w:val="644"/>
        </w:trPr>
        <w:tc>
          <w:tcPr>
            <w:tcW w:w="4111" w:type="dxa"/>
            <w:shd w:val="clear" w:color="auto" w:fill="auto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bCs/>
                <w:iCs/>
                <w:szCs w:val="20"/>
              </w:rPr>
            </w:pPr>
            <w:r w:rsidRPr="00FA7530">
              <w:rPr>
                <w:rFonts w:ascii="Kayra" w:hAnsi="Kayra"/>
                <w:szCs w:val="20"/>
              </w:rPr>
              <w:t>Odamın lambası iyi aydınlatmıyor.</w:t>
            </w:r>
          </w:p>
          <w:p w:rsidR="00E56F56" w:rsidRPr="00FA7530" w:rsidRDefault="00E56F56" w:rsidP="00E56F56">
            <w:pPr>
              <w:pStyle w:val="AralkYok"/>
              <w:spacing w:line="216" w:lineRule="auto"/>
              <w:rPr>
                <w:rFonts w:ascii="Kayra" w:hAnsi="Kayra"/>
                <w:bCs/>
                <w:iCs/>
                <w:szCs w:val="8"/>
              </w:rPr>
            </w:pPr>
            <w:r w:rsidRPr="00FA7530">
              <w:rPr>
                <w:rFonts w:ascii="Kayra" w:hAnsi="Kayra"/>
                <w:szCs w:val="20"/>
              </w:rPr>
              <w:t>Daha iyi aydınlatan bir lamba almalıyım.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jc w:val="center"/>
              <w:rPr>
                <w:rFonts w:ascii="Kayra" w:hAnsi="Kayra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56F56" w:rsidRPr="00FA7530" w:rsidRDefault="00E56F56" w:rsidP="00E56F56">
            <w:pPr>
              <w:pStyle w:val="AralkYok"/>
              <w:spacing w:line="216" w:lineRule="auto"/>
              <w:jc w:val="center"/>
              <w:rPr>
                <w:rFonts w:ascii="Kayra" w:hAnsi="Kayra" w:cs="Calibri"/>
              </w:rPr>
            </w:pPr>
          </w:p>
        </w:tc>
      </w:tr>
    </w:tbl>
    <w:p w:rsidR="00E56F56" w:rsidRDefault="00E56F56" w:rsidP="00FA7530">
      <w:pPr>
        <w:pStyle w:val="AralkYok"/>
        <w:tabs>
          <w:tab w:val="left" w:pos="6120"/>
        </w:tabs>
        <w:rPr>
          <w:rFonts w:ascii="Arial" w:hAnsi="Arial" w:cs="Arial"/>
          <w:b/>
          <w:sz w:val="24"/>
          <w:szCs w:val="24"/>
        </w:rPr>
      </w:pPr>
    </w:p>
    <w:p w:rsidR="00B81DE2" w:rsidRPr="00E56F56" w:rsidRDefault="00FA7530" w:rsidP="00474E47">
      <w:pPr>
        <w:pStyle w:val="AralkYok"/>
        <w:tabs>
          <w:tab w:val="left" w:pos="6120"/>
        </w:tabs>
        <w:ind w:left="-142" w:right="-186"/>
        <w:rPr>
          <w:rFonts w:ascii="Kayra" w:hAnsi="Kayra" w:cs="Arial"/>
          <w:b/>
          <w:szCs w:val="24"/>
        </w:rPr>
      </w:pPr>
      <w:r w:rsidRPr="00E56F56">
        <w:rPr>
          <w:rFonts w:ascii="Kayra" w:hAnsi="Kayra" w:cs="Arial"/>
          <w:b/>
          <w:szCs w:val="24"/>
        </w:rPr>
        <w:t xml:space="preserve">F. Hangilerinin resmi kurum, </w:t>
      </w:r>
      <w:r w:rsidR="00E56F56" w:rsidRPr="00E56F56">
        <w:rPr>
          <w:rFonts w:ascii="Kayra" w:hAnsi="Kayra" w:cs="Arial"/>
          <w:b/>
          <w:szCs w:val="24"/>
        </w:rPr>
        <w:t>hangilerinin sivil</w:t>
      </w:r>
      <w:r w:rsidRPr="00E56F56">
        <w:rPr>
          <w:rFonts w:ascii="Kayra" w:hAnsi="Kayra" w:cs="Arial"/>
          <w:b/>
          <w:szCs w:val="24"/>
        </w:rPr>
        <w:t xml:space="preserve"> toplum kuruluşu olduğunu bularak verip X ile işaretleyiniz. (</w:t>
      </w:r>
      <w:r w:rsidR="00E56F56" w:rsidRPr="00E56F56">
        <w:rPr>
          <w:rFonts w:ascii="Kayra" w:hAnsi="Kayra" w:cs="Arial"/>
          <w:b/>
          <w:szCs w:val="24"/>
        </w:rPr>
        <w:t>9</w:t>
      </w:r>
      <w:r w:rsidR="00474E47">
        <w:rPr>
          <w:rFonts w:ascii="Kayra" w:hAnsi="Kayra" w:cs="Arial"/>
          <w:b/>
          <w:szCs w:val="24"/>
        </w:rPr>
        <w:t xml:space="preserve">p </w:t>
      </w:r>
      <w:r w:rsidRPr="00E56F56">
        <w:rPr>
          <w:rFonts w:ascii="Kayra" w:hAnsi="Kayra" w:cs="Arial"/>
          <w:b/>
          <w:szCs w:val="24"/>
        </w:rPr>
        <w:t>)</w:t>
      </w:r>
    </w:p>
    <w:tbl>
      <w:tblPr>
        <w:tblpPr w:leftFromText="141" w:rightFromText="141" w:vertAnchor="text" w:horzAnchor="margin" w:tblpXSpec="right" w:tblpY="185"/>
        <w:tblOverlap w:val="never"/>
        <w:tblW w:w="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27"/>
        <w:gridCol w:w="998"/>
        <w:gridCol w:w="1427"/>
      </w:tblGrid>
      <w:tr w:rsidR="00AC6223" w:rsidRPr="004B5CCC" w:rsidTr="00AC6223">
        <w:trPr>
          <w:trHeight w:val="736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jc w:val="center"/>
              <w:rPr>
                <w:rFonts w:ascii="Kayra" w:hAnsi="Kayra" w:cs="Arial"/>
                <w:b/>
                <w:sz w:val="20"/>
                <w:szCs w:val="18"/>
              </w:rPr>
            </w:pPr>
            <w:r w:rsidRPr="00AC6223">
              <w:rPr>
                <w:rFonts w:ascii="Kayra" w:hAnsi="Kayra" w:cs="Arial"/>
                <w:b/>
                <w:sz w:val="20"/>
                <w:szCs w:val="18"/>
              </w:rPr>
              <w:t>KURUM, ÖRGÜT ADI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jc w:val="center"/>
              <w:rPr>
                <w:rFonts w:ascii="Kayra" w:hAnsi="Kayra" w:cs="Arial"/>
                <w:b/>
                <w:sz w:val="20"/>
                <w:szCs w:val="18"/>
              </w:rPr>
            </w:pPr>
            <w:r w:rsidRPr="00AC6223">
              <w:rPr>
                <w:rFonts w:ascii="Kayra" w:hAnsi="Kayra" w:cs="Arial"/>
                <w:b/>
                <w:sz w:val="20"/>
                <w:szCs w:val="18"/>
              </w:rPr>
              <w:t>RESMİ KURUM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jc w:val="center"/>
              <w:rPr>
                <w:rFonts w:ascii="Kayra" w:hAnsi="Kayra" w:cs="Arial"/>
                <w:b/>
                <w:sz w:val="20"/>
                <w:szCs w:val="18"/>
              </w:rPr>
            </w:pPr>
            <w:r w:rsidRPr="00AC6223">
              <w:rPr>
                <w:rFonts w:ascii="Kayra" w:hAnsi="Kayra" w:cs="Arial"/>
                <w:b/>
                <w:sz w:val="20"/>
                <w:szCs w:val="18"/>
              </w:rPr>
              <w:t>SİVİL TOPLUM KURULUŞU</w:t>
            </w:r>
          </w:p>
        </w:tc>
      </w:tr>
      <w:tr w:rsidR="00AC6223" w:rsidRPr="004B5CCC" w:rsidTr="00AC6223">
        <w:trPr>
          <w:trHeight w:val="359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b/>
                <w:szCs w:val="18"/>
              </w:rPr>
            </w:pPr>
            <w:r w:rsidRPr="00AC6223">
              <w:rPr>
                <w:rFonts w:ascii="Kayra" w:hAnsi="Kayra" w:cs="Arial"/>
                <w:b/>
                <w:szCs w:val="18"/>
              </w:rPr>
              <w:t>Tema Vakfı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</w:tr>
      <w:tr w:rsidR="00AC6223" w:rsidRPr="004B5CCC" w:rsidTr="00AC6223">
        <w:trPr>
          <w:trHeight w:val="359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b/>
                <w:szCs w:val="18"/>
              </w:rPr>
            </w:pPr>
            <w:r w:rsidRPr="00AC6223">
              <w:rPr>
                <w:rFonts w:ascii="Kayra" w:hAnsi="Kayra" w:cs="Arial"/>
                <w:b/>
                <w:szCs w:val="18"/>
              </w:rPr>
              <w:t>Namık Kemal İlkokulu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</w:tr>
      <w:tr w:rsidR="00AC6223" w:rsidRPr="004B5CCC" w:rsidTr="00AC6223">
        <w:trPr>
          <w:trHeight w:val="359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b/>
                <w:szCs w:val="18"/>
              </w:rPr>
            </w:pPr>
            <w:r w:rsidRPr="00AC6223">
              <w:rPr>
                <w:rFonts w:ascii="Kayra" w:hAnsi="Kayra" w:cs="Arial"/>
                <w:b/>
                <w:szCs w:val="18"/>
              </w:rPr>
              <w:t>Milli Eğitim Vakfı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</w:tr>
      <w:tr w:rsidR="00AC6223" w:rsidRPr="004B5CCC" w:rsidTr="00AC6223">
        <w:trPr>
          <w:trHeight w:val="359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b/>
                <w:szCs w:val="18"/>
              </w:rPr>
            </w:pPr>
            <w:r w:rsidRPr="00AC6223">
              <w:rPr>
                <w:rFonts w:ascii="Kayra" w:hAnsi="Kayra" w:cs="Arial"/>
                <w:b/>
                <w:szCs w:val="18"/>
              </w:rPr>
              <w:t>Türk Kızıla</w:t>
            </w:r>
            <w:bookmarkStart w:id="0" w:name="_GoBack"/>
            <w:bookmarkEnd w:id="0"/>
            <w:r w:rsidRPr="00AC6223">
              <w:rPr>
                <w:rFonts w:ascii="Kayra" w:hAnsi="Kayra" w:cs="Arial"/>
                <w:b/>
                <w:szCs w:val="18"/>
              </w:rPr>
              <w:t>yı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</w:tr>
      <w:tr w:rsidR="00AC6223" w:rsidRPr="004B5CCC" w:rsidTr="00AC6223">
        <w:trPr>
          <w:trHeight w:val="359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b/>
                <w:szCs w:val="18"/>
              </w:rPr>
            </w:pPr>
            <w:r w:rsidRPr="00AC6223">
              <w:rPr>
                <w:rFonts w:ascii="Kayra" w:hAnsi="Kayra" w:cs="Arial"/>
                <w:b/>
                <w:szCs w:val="18"/>
              </w:rPr>
              <w:t>Milli Eğitim Bakanlığı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</w:tr>
      <w:tr w:rsidR="00AC6223" w:rsidRPr="004B5CCC" w:rsidTr="00AC6223">
        <w:trPr>
          <w:trHeight w:val="359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b/>
                <w:szCs w:val="18"/>
              </w:rPr>
            </w:pPr>
            <w:r w:rsidRPr="00AC6223">
              <w:rPr>
                <w:rFonts w:ascii="Kayra" w:hAnsi="Kayra" w:cs="Arial"/>
                <w:b/>
                <w:szCs w:val="18"/>
              </w:rPr>
              <w:t>Turgutlu Devlet Hastanesi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</w:tr>
      <w:tr w:rsidR="00AC6223" w:rsidRPr="004B5CCC" w:rsidTr="00AC6223">
        <w:trPr>
          <w:trHeight w:val="359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b/>
                <w:szCs w:val="18"/>
              </w:rPr>
            </w:pPr>
            <w:r w:rsidRPr="00AC6223">
              <w:rPr>
                <w:rFonts w:ascii="Kayra" w:hAnsi="Kayra" w:cs="Arial"/>
                <w:b/>
                <w:szCs w:val="18"/>
              </w:rPr>
              <w:t>LÖSEV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</w:tr>
      <w:tr w:rsidR="00AC6223" w:rsidRPr="004B5CCC" w:rsidTr="00AC6223">
        <w:trPr>
          <w:trHeight w:val="378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b/>
                <w:szCs w:val="18"/>
              </w:rPr>
            </w:pPr>
            <w:r w:rsidRPr="00AC6223">
              <w:rPr>
                <w:rFonts w:ascii="Kayra" w:hAnsi="Kayra" w:cs="Arial"/>
                <w:b/>
                <w:szCs w:val="18"/>
              </w:rPr>
              <w:t>Sağlık Bakanlığı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</w:tr>
      <w:tr w:rsidR="00AC6223" w:rsidRPr="004B5CCC" w:rsidTr="00AC6223">
        <w:trPr>
          <w:trHeight w:val="378"/>
        </w:trPr>
        <w:tc>
          <w:tcPr>
            <w:tcW w:w="30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b/>
                <w:szCs w:val="18"/>
              </w:rPr>
            </w:pPr>
            <w:r w:rsidRPr="00AC6223">
              <w:rPr>
                <w:rFonts w:ascii="Kayra" w:hAnsi="Kayra" w:cs="Arial"/>
                <w:b/>
                <w:szCs w:val="18"/>
              </w:rPr>
              <w:t>AÇEV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E56F56" w:rsidRPr="00AC6223" w:rsidRDefault="00E56F56" w:rsidP="00AC6223">
            <w:pPr>
              <w:pStyle w:val="AralkYok"/>
              <w:rPr>
                <w:rFonts w:ascii="Kayra" w:hAnsi="Kayra" w:cs="Arial"/>
                <w:sz w:val="20"/>
                <w:szCs w:val="18"/>
              </w:rPr>
            </w:pPr>
          </w:p>
        </w:tc>
      </w:tr>
    </w:tbl>
    <w:p w:rsidR="0007362B" w:rsidRDefault="00474E47" w:rsidP="00474E47">
      <w:pPr>
        <w:jc w:val="center"/>
        <w:rPr>
          <w:rFonts w:ascii="Kayra" w:hAnsi="Kayra"/>
          <w:b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lastRenderedPageBreak/>
        <w:t>BAŞARILAR</w:t>
      </w:r>
    </w:p>
    <w:p w:rsidR="00474E47" w:rsidRDefault="00474E47" w:rsidP="00474E47">
      <w:pPr>
        <w:jc w:val="center"/>
        <w:rPr>
          <w:rFonts w:ascii="Kayra" w:hAnsi="Kayra"/>
          <w:b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t>SÜRE 40 DK</w:t>
      </w:r>
    </w:p>
    <w:sectPr w:rsidR="00474E47" w:rsidSect="00E56F56">
      <w:type w:val="continuous"/>
      <w:pgSz w:w="11906" w:h="16838"/>
      <w:pgMar w:top="510" w:right="397" w:bottom="340" w:left="39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61A" w:rsidRDefault="00E0261A" w:rsidP="00A15F38">
      <w:r>
        <w:separator/>
      </w:r>
    </w:p>
  </w:endnote>
  <w:endnote w:type="continuationSeparator" w:id="0">
    <w:p w:rsidR="00E0261A" w:rsidRDefault="00E0261A" w:rsidP="00A15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61A" w:rsidRDefault="00E0261A" w:rsidP="00A15F38">
      <w:r>
        <w:separator/>
      </w:r>
    </w:p>
  </w:footnote>
  <w:footnote w:type="continuationSeparator" w:id="0">
    <w:p w:rsidR="00E0261A" w:rsidRDefault="00E0261A" w:rsidP="00A15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B34E8"/>
    <w:multiLevelType w:val="hybridMultilevel"/>
    <w:tmpl w:val="42B20690"/>
    <w:lvl w:ilvl="0" w:tplc="9ECA5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7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2">
    <w:nsid w:val="48D842CB"/>
    <w:multiLevelType w:val="hybridMultilevel"/>
    <w:tmpl w:val="5000915E"/>
    <w:lvl w:ilvl="0" w:tplc="D8DE7E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BE486F"/>
    <w:multiLevelType w:val="hybridMultilevel"/>
    <w:tmpl w:val="D6889B28"/>
    <w:lvl w:ilvl="0" w:tplc="C1C0896E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9B1024"/>
    <w:multiLevelType w:val="hybridMultilevel"/>
    <w:tmpl w:val="8550BCA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D100F6B"/>
    <w:multiLevelType w:val="hybridMultilevel"/>
    <w:tmpl w:val="492684DE"/>
    <w:lvl w:ilvl="0" w:tplc="734834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A036B7"/>
    <w:multiLevelType w:val="hybridMultilevel"/>
    <w:tmpl w:val="5A26F238"/>
    <w:lvl w:ilvl="0" w:tplc="0D827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D411B"/>
    <w:multiLevelType w:val="hybridMultilevel"/>
    <w:tmpl w:val="DC36A044"/>
    <w:lvl w:ilvl="0" w:tplc="4C2485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F306FA"/>
    <w:multiLevelType w:val="hybridMultilevel"/>
    <w:tmpl w:val="EE2214D6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248D"/>
    <w:rsid w:val="00045C83"/>
    <w:rsid w:val="0007362B"/>
    <w:rsid w:val="000814EC"/>
    <w:rsid w:val="000B15D6"/>
    <w:rsid w:val="000E7BA0"/>
    <w:rsid w:val="001041EB"/>
    <w:rsid w:val="00115F64"/>
    <w:rsid w:val="001638F2"/>
    <w:rsid w:val="001C19E4"/>
    <w:rsid w:val="00234D58"/>
    <w:rsid w:val="00246DD1"/>
    <w:rsid w:val="00291B97"/>
    <w:rsid w:val="002C51A0"/>
    <w:rsid w:val="003323E1"/>
    <w:rsid w:val="00334285"/>
    <w:rsid w:val="00336E74"/>
    <w:rsid w:val="003765A3"/>
    <w:rsid w:val="0038221C"/>
    <w:rsid w:val="003A05D7"/>
    <w:rsid w:val="003E5DB7"/>
    <w:rsid w:val="0042081E"/>
    <w:rsid w:val="00442FB7"/>
    <w:rsid w:val="00474E47"/>
    <w:rsid w:val="00487519"/>
    <w:rsid w:val="004A4214"/>
    <w:rsid w:val="004B3516"/>
    <w:rsid w:val="004B6068"/>
    <w:rsid w:val="004C5493"/>
    <w:rsid w:val="004D772D"/>
    <w:rsid w:val="00517C43"/>
    <w:rsid w:val="00546B6F"/>
    <w:rsid w:val="005B2B6B"/>
    <w:rsid w:val="005D0508"/>
    <w:rsid w:val="005F4766"/>
    <w:rsid w:val="00626CE7"/>
    <w:rsid w:val="006424B8"/>
    <w:rsid w:val="00657B3A"/>
    <w:rsid w:val="00676413"/>
    <w:rsid w:val="00690B4C"/>
    <w:rsid w:val="00690FFA"/>
    <w:rsid w:val="006A1EB5"/>
    <w:rsid w:val="006B0578"/>
    <w:rsid w:val="006D0EDD"/>
    <w:rsid w:val="007014F9"/>
    <w:rsid w:val="00711199"/>
    <w:rsid w:val="0073773F"/>
    <w:rsid w:val="007432AE"/>
    <w:rsid w:val="007627D3"/>
    <w:rsid w:val="007A2777"/>
    <w:rsid w:val="007B46AC"/>
    <w:rsid w:val="007D2812"/>
    <w:rsid w:val="007D4E75"/>
    <w:rsid w:val="007E5D21"/>
    <w:rsid w:val="00831AA8"/>
    <w:rsid w:val="00850B10"/>
    <w:rsid w:val="008A48F2"/>
    <w:rsid w:val="008C3C6C"/>
    <w:rsid w:val="008F6A75"/>
    <w:rsid w:val="009119F5"/>
    <w:rsid w:val="0091248D"/>
    <w:rsid w:val="00931BEB"/>
    <w:rsid w:val="0095650D"/>
    <w:rsid w:val="00994FEA"/>
    <w:rsid w:val="009A3C5B"/>
    <w:rsid w:val="009D72BF"/>
    <w:rsid w:val="00A15F38"/>
    <w:rsid w:val="00A54DE8"/>
    <w:rsid w:val="00A62DAE"/>
    <w:rsid w:val="00AC0FB0"/>
    <w:rsid w:val="00AC5552"/>
    <w:rsid w:val="00AC6223"/>
    <w:rsid w:val="00AC6A55"/>
    <w:rsid w:val="00AD6216"/>
    <w:rsid w:val="00B04D1E"/>
    <w:rsid w:val="00B404D6"/>
    <w:rsid w:val="00B4413F"/>
    <w:rsid w:val="00B81DE2"/>
    <w:rsid w:val="00B91107"/>
    <w:rsid w:val="00BA53FD"/>
    <w:rsid w:val="00BB0A10"/>
    <w:rsid w:val="00BC33F1"/>
    <w:rsid w:val="00BC4151"/>
    <w:rsid w:val="00BD5A71"/>
    <w:rsid w:val="00BE3112"/>
    <w:rsid w:val="00C22B89"/>
    <w:rsid w:val="00C33EFE"/>
    <w:rsid w:val="00C67868"/>
    <w:rsid w:val="00C82446"/>
    <w:rsid w:val="00C90A3B"/>
    <w:rsid w:val="00CA156E"/>
    <w:rsid w:val="00CB295A"/>
    <w:rsid w:val="00CB7FDD"/>
    <w:rsid w:val="00CD22A7"/>
    <w:rsid w:val="00CF33E9"/>
    <w:rsid w:val="00D054E6"/>
    <w:rsid w:val="00D15946"/>
    <w:rsid w:val="00D2594F"/>
    <w:rsid w:val="00D40438"/>
    <w:rsid w:val="00D63787"/>
    <w:rsid w:val="00DC7FAC"/>
    <w:rsid w:val="00DF61D6"/>
    <w:rsid w:val="00E006BB"/>
    <w:rsid w:val="00E0261A"/>
    <w:rsid w:val="00E13B93"/>
    <w:rsid w:val="00E166EB"/>
    <w:rsid w:val="00E23E79"/>
    <w:rsid w:val="00E40B73"/>
    <w:rsid w:val="00E4286F"/>
    <w:rsid w:val="00E56F56"/>
    <w:rsid w:val="00E62D88"/>
    <w:rsid w:val="00E65A4B"/>
    <w:rsid w:val="00E76703"/>
    <w:rsid w:val="00E83072"/>
    <w:rsid w:val="00EB3588"/>
    <w:rsid w:val="00EB55FF"/>
    <w:rsid w:val="00ED22F7"/>
    <w:rsid w:val="00ED51EC"/>
    <w:rsid w:val="00F011B8"/>
    <w:rsid w:val="00F0470B"/>
    <w:rsid w:val="00F511F6"/>
    <w:rsid w:val="00F57299"/>
    <w:rsid w:val="00F5755F"/>
    <w:rsid w:val="00F77E0D"/>
    <w:rsid w:val="00F86581"/>
    <w:rsid w:val="00F95D43"/>
    <w:rsid w:val="00FA7530"/>
    <w:rsid w:val="00FE3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248D"/>
    <w:rPr>
      <w:sz w:val="24"/>
      <w:szCs w:val="24"/>
    </w:rPr>
  </w:style>
  <w:style w:type="paragraph" w:styleId="Balk4">
    <w:name w:val="heading 4"/>
    <w:basedOn w:val="Normal"/>
    <w:next w:val="Normal"/>
    <w:qFormat/>
    <w:rsid w:val="009124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4286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7B46AC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7B46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D2594F"/>
    <w:rPr>
      <w:rFonts w:ascii="Calibri" w:eastAsia="Calibri" w:hAnsi="Calibri"/>
      <w:sz w:val="22"/>
      <w:szCs w:val="22"/>
      <w:lang w:val="tr-TR" w:eastAsia="en-US" w:bidi="ar-SA"/>
    </w:rPr>
  </w:style>
  <w:style w:type="character" w:styleId="Kpr">
    <w:name w:val="Hyperlink"/>
    <w:unhideWhenUsed/>
    <w:rsid w:val="00CB7FDD"/>
    <w:rPr>
      <w:color w:val="0000FF"/>
      <w:u w:val="single"/>
    </w:rPr>
  </w:style>
  <w:style w:type="table" w:styleId="TabloKlavuzu">
    <w:name w:val="Table Grid"/>
    <w:basedOn w:val="NormalTablo"/>
    <w:uiPriority w:val="59"/>
    <w:rsid w:val="00CD22A7"/>
    <w:rPr>
      <w:rFonts w:ascii="Comic Sans MS" w:eastAsia="Calibri" w:hAnsi="Comic Sans MS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EB3588"/>
    <w:rPr>
      <w:rFonts w:ascii="Calibri" w:hAnsi="Calibri"/>
      <w:sz w:val="22"/>
      <w:szCs w:val="22"/>
      <w:lang w:eastAsia="en-US"/>
    </w:rPr>
  </w:style>
  <w:style w:type="character" w:customStyle="1" w:styleId="AralkYokCharChar">
    <w:name w:val="Aralık Yok Char Char"/>
    <w:uiPriority w:val="99"/>
    <w:locked/>
    <w:rsid w:val="0073773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bilgi">
    <w:name w:val="header"/>
    <w:basedOn w:val="Normal"/>
    <w:link w:val="stbilgiChar"/>
    <w:rsid w:val="00A15F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A15F38"/>
    <w:rPr>
      <w:sz w:val="24"/>
      <w:szCs w:val="24"/>
    </w:rPr>
  </w:style>
  <w:style w:type="paragraph" w:styleId="Altbilgi">
    <w:name w:val="footer"/>
    <w:basedOn w:val="Normal"/>
    <w:link w:val="AltbilgiChar"/>
    <w:rsid w:val="00A15F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A15F38"/>
    <w:rPr>
      <w:sz w:val="24"/>
      <w:szCs w:val="24"/>
    </w:rPr>
  </w:style>
  <w:style w:type="character" w:styleId="Gl">
    <w:name w:val="Strong"/>
    <w:qFormat/>
    <w:rsid w:val="00690B4C"/>
    <w:rPr>
      <w:b/>
      <w:bCs/>
    </w:rPr>
  </w:style>
  <w:style w:type="paragraph" w:styleId="ListeParagraf">
    <w:name w:val="List Paragraph"/>
    <w:basedOn w:val="Normal"/>
    <w:uiPriority w:val="34"/>
    <w:qFormat/>
    <w:rsid w:val="00E00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DFCCC-D449-47A3-9A7A-459C48FD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ERİŞ</Company>
  <LinksUpToDate>false</LinksUpToDate>
  <CharactersWithSpaces>5945</CharactersWithSpaces>
  <SharedDoc>false</SharedDoc>
  <HLinks>
    <vt:vector size="36" baseType="variant">
      <vt:variant>
        <vt:i4>1245285</vt:i4>
      </vt:variant>
      <vt:variant>
        <vt:i4>-1</vt:i4>
      </vt:variant>
      <vt:variant>
        <vt:i4>1092</vt:i4>
      </vt:variant>
      <vt:variant>
        <vt:i4>4</vt:i4>
      </vt:variant>
      <vt:variant>
        <vt:lpwstr>http://www.google.com.tr/imgres?imgurl=http://img0.liveinternet.ru/images/attach/b/3/21/438/21438612_sandglass.jpg&amp;imgrefurl=http://www.liveinternet.ru/users/volshebnicas/post70959889&amp;usg=__wM-4Cp5nAYs9MWeFlCmD2x8dOnE=&amp;h=500&amp;w=304&amp;sz=14&amp;hl=tr&amp;start=37&amp;zoom=1&amp;tbnid=9p3CVnKQs030FM:&amp;tbnh=130&amp;tbnw=79&amp;ei=PyCGTb-5CM6Rswbx_8SjAw&amp;prev=/images%3Fq%3Dkum%2Bsaati%26start%3D20%26um%3D1%26hl%3Dtr%26sa%3DN%26rlz%3D1R2ADFA_trTR349%26tbs%3Disch:1&amp;um=1&amp;itbs=1</vt:lpwstr>
      </vt:variant>
      <vt:variant>
        <vt:lpwstr/>
      </vt:variant>
      <vt:variant>
        <vt:i4>7536722</vt:i4>
      </vt:variant>
      <vt:variant>
        <vt:i4>-1</vt:i4>
      </vt:variant>
      <vt:variant>
        <vt:i4>1092</vt:i4>
      </vt:variant>
      <vt:variant>
        <vt:i4>1</vt:i4>
      </vt:variant>
      <vt:variant>
        <vt:lpwstr>http://t1.gstatic.com/images?q=tbn:ANd9GcSyIliLeNFh7gNUbzIcKSkK83yRORPpzbYwlQJvER6wv7nSH_tr98wLhFo</vt:lpwstr>
      </vt:variant>
      <vt:variant>
        <vt:lpwstr/>
      </vt:variant>
      <vt:variant>
        <vt:i4>7536722</vt:i4>
      </vt:variant>
      <vt:variant>
        <vt:i4>-1</vt:i4>
      </vt:variant>
      <vt:variant>
        <vt:i4>1093</vt:i4>
      </vt:variant>
      <vt:variant>
        <vt:i4>4</vt:i4>
      </vt:variant>
      <vt:variant>
        <vt:lpwstr>http://www.google.com.tr/imgres?imgurl=http://www.uzmanportal.com/files/2010/02/gunes_saati.jpg&amp;imgrefurl=http://www.uzmanportal.com/gunes-saati-nedir-ne-ise-yarar-gunes-saatini-kim-icat-etti-tarihcesi.html/&amp;usg=__YoFWl5maeWp-KtlmNcjMq3ahPFc=&amp;h=502&amp;w=600&amp;sz=82&amp;hl=tr&amp;start=2&amp;zoom=1&amp;tbnid=bOkpAXlFv42CIM:&amp;tbnh=113&amp;tbnw=135&amp;ei=jyGGTY7KMcbzsgat9JyBAw&amp;prev=/images%3Fq%3Dg%25C3%25BCne%25C5%259F%2Bsaati%26um%3D1%26hl%3Dtr%26sa%3DX%26rlz%3D1R2ADFA_trTR349%26tbs%3Disch:1&amp;um=1&amp;itbs=1</vt:lpwstr>
      </vt:variant>
      <vt:variant>
        <vt:lpwstr/>
      </vt:variant>
      <vt:variant>
        <vt:i4>7274520</vt:i4>
      </vt:variant>
      <vt:variant>
        <vt:i4>-1</vt:i4>
      </vt:variant>
      <vt:variant>
        <vt:i4>1093</vt:i4>
      </vt:variant>
      <vt:variant>
        <vt:i4>1</vt:i4>
      </vt:variant>
      <vt:variant>
        <vt:lpwstr>http://t2.gstatic.com/images?q=tbn:ANd9GcSHwZ5Bb_zngz4a75quqbpniSJxeNnyYRdsISLzIjXZaK7OV0RtCZDSpqBy</vt:lpwstr>
      </vt:variant>
      <vt:variant>
        <vt:lpwstr/>
      </vt:variant>
      <vt:variant>
        <vt:i4>5701897</vt:i4>
      </vt:variant>
      <vt:variant>
        <vt:i4>-1</vt:i4>
      </vt:variant>
      <vt:variant>
        <vt:i4>1094</vt:i4>
      </vt:variant>
      <vt:variant>
        <vt:i4>4</vt:i4>
      </vt:variant>
      <vt:variant>
        <vt:lpwstr>http://www.google.com.tr/imgres?imgurl=http://evdekorasyonrehberi.com/blog/wp-content/uploads/2007/09/tersine-saat.jpg&amp;imgrefurl=http://evdekorasyonrehberi.com/blog/saat-yonunun-tersine/2007/09/25/duvar-saati/&amp;usg=__9QH8UUdrJsEcIXHij2s6t5GhkYA=&amp;h=300&amp;w=300&amp;sz=54&amp;hl=tr&amp;start=1&amp;zoom=1&amp;tbnid=jPwoFACr8-lWqM:&amp;tbnh=116&amp;tbnw=116&amp;ei=zCGGTfvrFojKswaToaSTAw&amp;prev=/images%3Fq%3Dduvar%2Bsaati%26um%3D1%26hl%3Dtr%26rlz%3D1R2ADFA_trTR349%26tbs%3Disch:1&amp;um=1&amp;itbs=1</vt:lpwstr>
      </vt:variant>
      <vt:variant>
        <vt:lpwstr/>
      </vt:variant>
      <vt:variant>
        <vt:i4>5308792</vt:i4>
      </vt:variant>
      <vt:variant>
        <vt:i4>-1</vt:i4>
      </vt:variant>
      <vt:variant>
        <vt:i4>1094</vt:i4>
      </vt:variant>
      <vt:variant>
        <vt:i4>1</vt:i4>
      </vt:variant>
      <vt:variant>
        <vt:lpwstr>http://t1.gstatic.com/images?q=tbn:ANd9GcRTNxFQCudYpCrTS37MmIpsanhS_cDvj6O2I9P2Q6IEfx32jeNdc33H1WE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2017-03-21T21:39:00Z</cp:lastPrinted>
  <dcterms:created xsi:type="dcterms:W3CDTF">2017-03-21T21:41:00Z</dcterms:created>
  <dcterms:modified xsi:type="dcterms:W3CDTF">2017-03-23T06:42:00Z</dcterms:modified>
  <cp:category>www.sorubak.com</cp:category>
</cp:coreProperties>
</file>