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EB8" w:rsidRDefault="003E5EB8" w:rsidP="003E5EB8"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CC0548" w:rsidRDefault="00CC0548" w:rsidP="00CC054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1995805</wp:posOffset>
            </wp:positionH>
            <wp:positionV relativeFrom="paragraph">
              <wp:posOffset>0</wp:posOffset>
            </wp:positionV>
            <wp:extent cx="6267450" cy="5743575"/>
            <wp:effectExtent l="0" t="0" r="0" b="9525"/>
            <wp:wrapSquare wrapText="bothSides"/>
            <wp:docPr id="1" name="Resim 1" descr="C:\Users\VEYSEL\Desktop\soluk-alip-vermede-gorevli-organ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YSEL\Desktop\soluk-alip-vermede-gorevli-organ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538"/>
                    <a:stretch/>
                  </pic:blipFill>
                  <pic:spPr bwMode="auto">
                    <a:xfrm>
                      <a:off x="0" y="0"/>
                      <a:ext cx="6267450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Pr="00CC0548" w:rsidRDefault="00CC0548" w:rsidP="00CC0548"/>
    <w:p w:rsidR="00CC0548" w:rsidRDefault="00CC0548" w:rsidP="00CC0548"/>
    <w:p w:rsidR="0065573D" w:rsidRDefault="0065573D" w:rsidP="00CC0548"/>
    <w:p w:rsidR="00CC0548" w:rsidRDefault="00CC0548" w:rsidP="00CC0548"/>
    <w:p w:rsidR="00CC0548" w:rsidRDefault="00CC0548" w:rsidP="00CC0548"/>
    <w:p w:rsidR="00CC0548" w:rsidRDefault="00CC0548" w:rsidP="00CC0548"/>
    <w:p w:rsidR="00CC0548" w:rsidRDefault="00CC0548" w:rsidP="00CC0548"/>
    <w:p w:rsidR="00CC0548" w:rsidRDefault="00CC0548" w:rsidP="00CC0548"/>
    <w:p w:rsidR="00CC0548" w:rsidRDefault="00CC0548" w:rsidP="00CC0548"/>
    <w:p w:rsidR="00CC0548" w:rsidRDefault="00CC0548" w:rsidP="00CC0548"/>
    <w:p w:rsidR="00CC0548" w:rsidRDefault="00CC0548" w:rsidP="00CC0548"/>
    <w:p w:rsidR="00CD71F4" w:rsidRDefault="00CC0548" w:rsidP="00CC054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171825" cy="2574290"/>
            <wp:effectExtent l="0" t="0" r="9525" b="0"/>
            <wp:wrapSquare wrapText="bothSides"/>
            <wp:docPr id="2" name="Resim 2" descr="C:\Users\VEYSEL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YSEL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71F4" w:rsidRPr="00CD71F4" w:rsidRDefault="00CD71F4" w:rsidP="00CD71F4"/>
    <w:p w:rsidR="00CD71F4" w:rsidRDefault="00CD71F4" w:rsidP="00CC0548"/>
    <w:p w:rsidR="00CC0548" w:rsidRPr="00CD71F4" w:rsidRDefault="00CD71F4" w:rsidP="00CC0548">
      <w:pPr>
        <w:rPr>
          <w:b/>
          <w:sz w:val="144"/>
          <w:szCs w:val="144"/>
        </w:rPr>
      </w:pPr>
      <w:r>
        <w:tab/>
      </w:r>
      <w:r>
        <w:tab/>
        <w:t xml:space="preserve">              </w:t>
      </w:r>
      <w:r w:rsidRPr="00CD71F4">
        <w:rPr>
          <w:b/>
          <w:color w:val="C45911" w:themeColor="accent2" w:themeShade="BF"/>
          <w:sz w:val="144"/>
          <w:szCs w:val="144"/>
        </w:rPr>
        <w:t>BURUN</w:t>
      </w:r>
    </w:p>
    <w:p w:rsidR="00CD71F4" w:rsidRDefault="00CD71F4" w:rsidP="00CD71F4">
      <w:pPr>
        <w:jc w:val="center"/>
      </w:pPr>
    </w:p>
    <w:p w:rsidR="00CD71F4" w:rsidRDefault="00CD71F4" w:rsidP="00CD71F4">
      <w:pPr>
        <w:jc w:val="center"/>
      </w:pPr>
    </w:p>
    <w:p w:rsidR="00CD71F4" w:rsidRPr="00CD71F4" w:rsidRDefault="00CD71F4" w:rsidP="00CD71F4">
      <w:pPr>
        <w:jc w:val="center"/>
        <w:rPr>
          <w:sz w:val="76"/>
          <w:szCs w:val="76"/>
        </w:rPr>
      </w:pPr>
      <w:r w:rsidRPr="00CD71F4">
        <w:rPr>
          <w:sz w:val="76"/>
          <w:szCs w:val="76"/>
        </w:rPr>
        <w:t>Mukus ve kıllar havayla gelen toz ve mikropları tutar.</w:t>
      </w:r>
    </w:p>
    <w:p w:rsidR="00CD71F4" w:rsidRDefault="00CD71F4" w:rsidP="00CD71F4">
      <w:pPr>
        <w:jc w:val="center"/>
        <w:rPr>
          <w:sz w:val="76"/>
          <w:szCs w:val="76"/>
        </w:rPr>
      </w:pPr>
      <w:r w:rsidRPr="00CD71F4">
        <w:rPr>
          <w:sz w:val="76"/>
          <w:szCs w:val="76"/>
        </w:rPr>
        <w:t>Soluduğumuz havanın ısınmasını ve nemlenmesini sağlar.</w:t>
      </w:r>
    </w:p>
    <w:p w:rsidR="00154C8C" w:rsidRDefault="00CD71F4" w:rsidP="00154C8C">
      <w:pPr>
        <w:rPr>
          <w:sz w:val="76"/>
          <w:szCs w:val="7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3659084" cy="3314700"/>
            <wp:effectExtent l="0" t="0" r="0" b="0"/>
            <wp:wrapSquare wrapText="bothSides"/>
            <wp:docPr id="3" name="Resim 3" descr="YUT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UT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084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4C8C" w:rsidRDefault="00154C8C" w:rsidP="00154C8C">
      <w:pPr>
        <w:rPr>
          <w:b/>
          <w:color w:val="2F5496" w:themeColor="accent5" w:themeShade="BF"/>
          <w:sz w:val="24"/>
          <w:szCs w:val="24"/>
        </w:rPr>
      </w:pPr>
    </w:p>
    <w:p w:rsidR="00CD71F4" w:rsidRPr="00154C8C" w:rsidRDefault="00154C8C" w:rsidP="00154C8C">
      <w:pPr>
        <w:ind w:left="1416" w:firstLine="708"/>
        <w:rPr>
          <w:sz w:val="76"/>
          <w:szCs w:val="76"/>
        </w:rPr>
      </w:pPr>
      <w:r>
        <w:rPr>
          <w:b/>
          <w:color w:val="2F5496" w:themeColor="accent5" w:themeShade="BF"/>
          <w:sz w:val="24"/>
          <w:szCs w:val="24"/>
        </w:rPr>
        <w:t xml:space="preserve">          </w:t>
      </w:r>
      <w:r w:rsidR="00CD71F4" w:rsidRPr="00CD71F4">
        <w:rPr>
          <w:b/>
          <w:color w:val="2F5496" w:themeColor="accent5" w:themeShade="BF"/>
          <w:sz w:val="144"/>
          <w:szCs w:val="144"/>
        </w:rPr>
        <w:t>YUTAK</w:t>
      </w:r>
    </w:p>
    <w:p w:rsidR="00CD71F4" w:rsidRDefault="00CD71F4" w:rsidP="00CD71F4">
      <w:pPr>
        <w:tabs>
          <w:tab w:val="left" w:pos="900"/>
        </w:tabs>
        <w:rPr>
          <w:b/>
          <w:color w:val="2F5496" w:themeColor="accent5" w:themeShade="BF"/>
        </w:rPr>
      </w:pPr>
    </w:p>
    <w:p w:rsidR="00154C8C" w:rsidRDefault="00154C8C" w:rsidP="00154C8C">
      <w:pPr>
        <w:tabs>
          <w:tab w:val="left" w:pos="900"/>
        </w:tabs>
        <w:rPr>
          <w:sz w:val="76"/>
          <w:szCs w:val="76"/>
        </w:rPr>
      </w:pPr>
    </w:p>
    <w:p w:rsidR="00CD71F4" w:rsidRPr="00154C8C" w:rsidRDefault="00CD71F4" w:rsidP="00154C8C">
      <w:pPr>
        <w:tabs>
          <w:tab w:val="left" w:pos="900"/>
        </w:tabs>
        <w:jc w:val="center"/>
        <w:rPr>
          <w:sz w:val="76"/>
          <w:szCs w:val="76"/>
        </w:rPr>
      </w:pPr>
      <w:r w:rsidRPr="00154C8C">
        <w:rPr>
          <w:sz w:val="76"/>
          <w:szCs w:val="76"/>
        </w:rPr>
        <w:t xml:space="preserve">Ağzımızla burun boşluğunun birleştiği </w:t>
      </w:r>
      <w:r w:rsidR="00154C8C" w:rsidRPr="00154C8C">
        <w:rPr>
          <w:sz w:val="76"/>
          <w:szCs w:val="76"/>
        </w:rPr>
        <w:t>yerde bulunur.</w:t>
      </w:r>
    </w:p>
    <w:p w:rsidR="00154C8C" w:rsidRPr="00154C8C" w:rsidRDefault="00154C8C" w:rsidP="00154C8C">
      <w:pPr>
        <w:tabs>
          <w:tab w:val="left" w:pos="900"/>
        </w:tabs>
        <w:jc w:val="center"/>
        <w:rPr>
          <w:sz w:val="76"/>
          <w:szCs w:val="76"/>
        </w:rPr>
      </w:pPr>
      <w:r w:rsidRPr="00154C8C">
        <w:rPr>
          <w:sz w:val="76"/>
          <w:szCs w:val="76"/>
        </w:rPr>
        <w:t>Burundan gelen havayı gırtlağa yönlendirir.</w:t>
      </w:r>
    </w:p>
    <w:p w:rsidR="00154C8C" w:rsidRDefault="00154C8C" w:rsidP="00154C8C">
      <w:pPr>
        <w:tabs>
          <w:tab w:val="left" w:pos="1740"/>
        </w:tabs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0</wp:posOffset>
            </wp:positionV>
            <wp:extent cx="2695575" cy="2914650"/>
            <wp:effectExtent l="0" t="0" r="9525" b="0"/>
            <wp:wrapSquare wrapText="bothSides"/>
            <wp:docPr id="4" name="Resim 4" descr="gırtl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ırtla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172" r="31240"/>
                    <a:stretch/>
                  </pic:blipFill>
                  <pic:spPr bwMode="auto">
                    <a:xfrm>
                      <a:off x="0" y="0"/>
                      <a:ext cx="26955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144"/>
          <w:szCs w:val="144"/>
        </w:rPr>
        <w:tab/>
        <w:t xml:space="preserve">     </w:t>
      </w:r>
    </w:p>
    <w:p w:rsidR="00154C8C" w:rsidRDefault="00154C8C" w:rsidP="00154C8C">
      <w:pPr>
        <w:tabs>
          <w:tab w:val="left" w:pos="1740"/>
        </w:tabs>
        <w:rPr>
          <w:sz w:val="24"/>
          <w:szCs w:val="24"/>
        </w:rPr>
      </w:pPr>
    </w:p>
    <w:p w:rsidR="00154C8C" w:rsidRDefault="00154C8C" w:rsidP="00154C8C">
      <w:pPr>
        <w:tabs>
          <w:tab w:val="left" w:pos="17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</w:p>
    <w:p w:rsidR="00154C8C" w:rsidRDefault="00154C8C" w:rsidP="00154C8C">
      <w:pPr>
        <w:tabs>
          <w:tab w:val="left" w:pos="1740"/>
        </w:tabs>
        <w:rPr>
          <w:color w:val="538135" w:themeColor="accent6" w:themeShade="BF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538135" w:themeColor="accent6" w:themeShade="BF"/>
          <w:sz w:val="144"/>
          <w:szCs w:val="144"/>
        </w:rPr>
        <w:t>GIRTLAK</w:t>
      </w:r>
    </w:p>
    <w:p w:rsidR="00154C8C" w:rsidRDefault="00154C8C" w:rsidP="00154C8C">
      <w:pPr>
        <w:tabs>
          <w:tab w:val="left" w:pos="1740"/>
        </w:tabs>
        <w:rPr>
          <w:color w:val="538135" w:themeColor="accent6" w:themeShade="BF"/>
          <w:sz w:val="24"/>
          <w:szCs w:val="24"/>
        </w:rPr>
      </w:pPr>
    </w:p>
    <w:p w:rsidR="00154C8C" w:rsidRDefault="00154C8C" w:rsidP="00154C8C">
      <w:pPr>
        <w:tabs>
          <w:tab w:val="left" w:pos="1740"/>
        </w:tabs>
        <w:rPr>
          <w:color w:val="538135" w:themeColor="accent6" w:themeShade="BF"/>
          <w:sz w:val="24"/>
          <w:szCs w:val="24"/>
        </w:rPr>
      </w:pPr>
    </w:p>
    <w:p w:rsidR="00154C8C" w:rsidRDefault="00154C8C" w:rsidP="00154C8C">
      <w:pPr>
        <w:tabs>
          <w:tab w:val="left" w:pos="1740"/>
        </w:tabs>
        <w:rPr>
          <w:color w:val="538135" w:themeColor="accent6" w:themeShade="BF"/>
          <w:sz w:val="24"/>
          <w:szCs w:val="24"/>
        </w:rPr>
      </w:pPr>
    </w:p>
    <w:p w:rsidR="00154C8C" w:rsidRDefault="00154C8C" w:rsidP="00154C8C">
      <w:pPr>
        <w:tabs>
          <w:tab w:val="left" w:pos="1740"/>
        </w:tabs>
        <w:rPr>
          <w:color w:val="538135" w:themeColor="accent6" w:themeShade="BF"/>
          <w:sz w:val="24"/>
          <w:szCs w:val="24"/>
        </w:rPr>
      </w:pPr>
    </w:p>
    <w:p w:rsidR="00154C8C" w:rsidRDefault="00154C8C" w:rsidP="00154C8C">
      <w:pPr>
        <w:tabs>
          <w:tab w:val="left" w:pos="1740"/>
        </w:tabs>
        <w:jc w:val="center"/>
        <w:rPr>
          <w:sz w:val="76"/>
          <w:szCs w:val="76"/>
        </w:rPr>
      </w:pPr>
      <w:r>
        <w:rPr>
          <w:sz w:val="76"/>
          <w:szCs w:val="76"/>
        </w:rPr>
        <w:t>Soluk borusunun başlangıcında bulunur.</w:t>
      </w:r>
    </w:p>
    <w:p w:rsidR="00154C8C" w:rsidRDefault="00154C8C" w:rsidP="00154C8C">
      <w:pPr>
        <w:tabs>
          <w:tab w:val="left" w:pos="1740"/>
        </w:tabs>
        <w:jc w:val="center"/>
        <w:rPr>
          <w:sz w:val="76"/>
          <w:szCs w:val="76"/>
        </w:rPr>
      </w:pPr>
      <w:r>
        <w:rPr>
          <w:sz w:val="76"/>
          <w:szCs w:val="76"/>
        </w:rPr>
        <w:t>Yutkunurken soluk borusunu kapatarak gıdaların soluk borusuna kaçmasını engeller.</w:t>
      </w:r>
    </w:p>
    <w:p w:rsidR="001F6428" w:rsidRDefault="001F6428" w:rsidP="001F6428">
      <w:pPr>
        <w:tabs>
          <w:tab w:val="left" w:pos="1740"/>
        </w:tabs>
        <w:jc w:val="both"/>
        <w:rPr>
          <w:sz w:val="76"/>
          <w:szCs w:val="7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28900" cy="2695575"/>
            <wp:effectExtent l="0" t="0" r="0" b="9525"/>
            <wp:wrapSquare wrapText="bothSides"/>
            <wp:docPr id="6" name="Resim 6" descr="soluk bor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oluk boru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428" w:rsidRDefault="001F6428" w:rsidP="001F6428">
      <w:pPr>
        <w:tabs>
          <w:tab w:val="left" w:pos="1740"/>
        </w:tabs>
        <w:rPr>
          <w:b/>
          <w:sz w:val="76"/>
          <w:szCs w:val="76"/>
        </w:rPr>
      </w:pPr>
      <w:r w:rsidRPr="001F6428">
        <w:rPr>
          <w:b/>
          <w:color w:val="C00000"/>
          <w:sz w:val="144"/>
          <w:szCs w:val="144"/>
        </w:rPr>
        <w:t>SOLUK BORUSU</w:t>
      </w:r>
    </w:p>
    <w:p w:rsidR="001F6428" w:rsidRDefault="001F6428" w:rsidP="001F6428">
      <w:pPr>
        <w:tabs>
          <w:tab w:val="left" w:pos="1740"/>
        </w:tabs>
        <w:rPr>
          <w:b/>
          <w:sz w:val="24"/>
          <w:szCs w:val="24"/>
        </w:rPr>
      </w:pPr>
    </w:p>
    <w:p w:rsidR="001F6428" w:rsidRDefault="001F6428" w:rsidP="001F6428">
      <w:pPr>
        <w:tabs>
          <w:tab w:val="left" w:pos="1740"/>
        </w:tabs>
        <w:rPr>
          <w:b/>
          <w:sz w:val="24"/>
          <w:szCs w:val="24"/>
        </w:rPr>
      </w:pPr>
    </w:p>
    <w:p w:rsidR="001F6428" w:rsidRDefault="001F6428" w:rsidP="001F6428">
      <w:pPr>
        <w:tabs>
          <w:tab w:val="left" w:pos="33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1F6428" w:rsidRDefault="001F6428" w:rsidP="001F6428">
      <w:pPr>
        <w:tabs>
          <w:tab w:val="left" w:pos="3330"/>
        </w:tabs>
        <w:rPr>
          <w:b/>
          <w:sz w:val="24"/>
          <w:szCs w:val="24"/>
        </w:rPr>
      </w:pPr>
    </w:p>
    <w:p w:rsidR="001F6428" w:rsidRDefault="001F6428" w:rsidP="001F6428">
      <w:pPr>
        <w:tabs>
          <w:tab w:val="left" w:pos="3330"/>
        </w:tabs>
        <w:rPr>
          <w:b/>
          <w:sz w:val="24"/>
          <w:szCs w:val="24"/>
        </w:rPr>
      </w:pPr>
    </w:p>
    <w:p w:rsidR="001F6428" w:rsidRDefault="001F6428" w:rsidP="001F6428">
      <w:pPr>
        <w:tabs>
          <w:tab w:val="left" w:pos="1740"/>
          <w:tab w:val="right" w:pos="14004"/>
        </w:tabs>
        <w:jc w:val="center"/>
        <w:rPr>
          <w:sz w:val="76"/>
          <w:szCs w:val="76"/>
        </w:rPr>
      </w:pPr>
      <w:r>
        <w:rPr>
          <w:sz w:val="76"/>
          <w:szCs w:val="76"/>
        </w:rPr>
        <w:t>Gırtlaktan akciğere doğru uzanan yapıdır.</w:t>
      </w:r>
    </w:p>
    <w:p w:rsidR="001F6428" w:rsidRDefault="001F6428" w:rsidP="001F6428">
      <w:pPr>
        <w:tabs>
          <w:tab w:val="left" w:pos="1740"/>
          <w:tab w:val="right" w:pos="14004"/>
        </w:tabs>
        <w:jc w:val="center"/>
        <w:rPr>
          <w:sz w:val="76"/>
          <w:szCs w:val="76"/>
        </w:rPr>
      </w:pPr>
      <w:r>
        <w:rPr>
          <w:sz w:val="76"/>
          <w:szCs w:val="76"/>
        </w:rPr>
        <w:t>Akciğere geldiğinde iki kola ayrılır.</w:t>
      </w:r>
    </w:p>
    <w:p w:rsidR="001F6428" w:rsidRPr="001F6428" w:rsidRDefault="001F6428" w:rsidP="001F6428">
      <w:pPr>
        <w:tabs>
          <w:tab w:val="left" w:pos="1740"/>
        </w:tabs>
        <w:rPr>
          <w:b/>
          <w:sz w:val="76"/>
          <w:szCs w:val="76"/>
        </w:rPr>
      </w:pPr>
    </w:p>
    <w:p w:rsidR="00154C8C" w:rsidRDefault="00154C8C" w:rsidP="00154C8C">
      <w:pPr>
        <w:tabs>
          <w:tab w:val="left" w:pos="1740"/>
        </w:tabs>
        <w:jc w:val="both"/>
        <w:rPr>
          <w:sz w:val="76"/>
          <w:szCs w:val="7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3989874" cy="2657475"/>
            <wp:effectExtent l="0" t="0" r="0" b="0"/>
            <wp:wrapSquare wrapText="bothSides"/>
            <wp:docPr id="5" name="Resim 5" descr="akciğ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kciğ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74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4C8C" w:rsidRDefault="001F6428" w:rsidP="00154C8C">
      <w:pPr>
        <w:tabs>
          <w:tab w:val="left" w:pos="1740"/>
        </w:tabs>
        <w:jc w:val="both"/>
        <w:rPr>
          <w:b/>
          <w:color w:val="8496B0" w:themeColor="text2" w:themeTint="99"/>
          <w:sz w:val="24"/>
          <w:szCs w:val="24"/>
        </w:rPr>
      </w:pPr>
      <w:r>
        <w:rPr>
          <w:b/>
          <w:color w:val="8496B0" w:themeColor="text2" w:themeTint="99"/>
          <w:sz w:val="144"/>
          <w:szCs w:val="144"/>
        </w:rPr>
        <w:t xml:space="preserve">   </w:t>
      </w:r>
      <w:r w:rsidRPr="001F6428">
        <w:rPr>
          <w:b/>
          <w:color w:val="8496B0" w:themeColor="text2" w:themeTint="99"/>
          <w:sz w:val="144"/>
          <w:szCs w:val="144"/>
        </w:rPr>
        <w:t>AKCİĞER</w:t>
      </w:r>
    </w:p>
    <w:p w:rsidR="001F6428" w:rsidRDefault="001F6428" w:rsidP="00154C8C">
      <w:pPr>
        <w:tabs>
          <w:tab w:val="left" w:pos="1740"/>
        </w:tabs>
        <w:jc w:val="both"/>
        <w:rPr>
          <w:b/>
          <w:color w:val="8496B0" w:themeColor="text2" w:themeTint="99"/>
          <w:sz w:val="24"/>
          <w:szCs w:val="24"/>
        </w:rPr>
      </w:pPr>
    </w:p>
    <w:p w:rsidR="001F6428" w:rsidRDefault="001F6428" w:rsidP="00154C8C">
      <w:pPr>
        <w:tabs>
          <w:tab w:val="left" w:pos="1740"/>
        </w:tabs>
        <w:jc w:val="both"/>
        <w:rPr>
          <w:b/>
          <w:color w:val="8496B0" w:themeColor="text2" w:themeTint="99"/>
          <w:sz w:val="24"/>
          <w:szCs w:val="24"/>
        </w:rPr>
      </w:pPr>
    </w:p>
    <w:p w:rsidR="001F6428" w:rsidRDefault="001F6428" w:rsidP="00154C8C">
      <w:pPr>
        <w:tabs>
          <w:tab w:val="left" w:pos="1740"/>
        </w:tabs>
        <w:jc w:val="both"/>
        <w:rPr>
          <w:b/>
          <w:color w:val="8496B0" w:themeColor="text2" w:themeTint="99"/>
          <w:sz w:val="24"/>
          <w:szCs w:val="24"/>
        </w:rPr>
      </w:pPr>
    </w:p>
    <w:p w:rsidR="001F6428" w:rsidRDefault="001F6428" w:rsidP="00103ADD">
      <w:pPr>
        <w:tabs>
          <w:tab w:val="left" w:pos="1740"/>
        </w:tabs>
        <w:jc w:val="center"/>
        <w:rPr>
          <w:sz w:val="76"/>
          <w:szCs w:val="76"/>
        </w:rPr>
      </w:pPr>
      <w:r>
        <w:rPr>
          <w:sz w:val="76"/>
          <w:szCs w:val="76"/>
        </w:rPr>
        <w:t>Soluk alıp vermede görevli temel organdır.</w:t>
      </w:r>
    </w:p>
    <w:p w:rsidR="001F6428" w:rsidRPr="001F6428" w:rsidRDefault="001F6428" w:rsidP="00103ADD">
      <w:pPr>
        <w:tabs>
          <w:tab w:val="left" w:pos="1740"/>
        </w:tabs>
        <w:jc w:val="center"/>
        <w:rPr>
          <w:sz w:val="76"/>
          <w:szCs w:val="76"/>
        </w:rPr>
      </w:pPr>
      <w:r>
        <w:rPr>
          <w:sz w:val="76"/>
          <w:szCs w:val="76"/>
        </w:rPr>
        <w:t>Dışarıya verdiğimiz karbondioksit ile vücudu</w:t>
      </w:r>
      <w:r w:rsidR="00103ADD">
        <w:rPr>
          <w:sz w:val="76"/>
          <w:szCs w:val="76"/>
        </w:rPr>
        <w:t xml:space="preserve">- </w:t>
      </w:r>
      <w:r>
        <w:rPr>
          <w:sz w:val="76"/>
          <w:szCs w:val="76"/>
        </w:rPr>
        <w:t>muza aldığımız oksijen burada yer değiştirir.</w:t>
      </w:r>
    </w:p>
    <w:p w:rsidR="00154C8C" w:rsidRDefault="00154C8C" w:rsidP="00154C8C">
      <w:pPr>
        <w:tabs>
          <w:tab w:val="left" w:pos="1740"/>
        </w:tabs>
        <w:jc w:val="both"/>
        <w:rPr>
          <w:sz w:val="76"/>
          <w:szCs w:val="76"/>
        </w:rPr>
      </w:pPr>
    </w:p>
    <w:p w:rsidR="00103ADD" w:rsidRDefault="00103ADD" w:rsidP="00154C8C">
      <w:pPr>
        <w:tabs>
          <w:tab w:val="left" w:pos="1740"/>
        </w:tabs>
        <w:jc w:val="both"/>
        <w:rPr>
          <w:sz w:val="76"/>
          <w:szCs w:val="7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3781425" cy="2571750"/>
            <wp:effectExtent l="0" t="0" r="9525" b="0"/>
            <wp:wrapSquare wrapText="bothSides"/>
            <wp:docPr id="7" name="Resim 7" descr="diyafram nere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iyafram nere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3ADD" w:rsidRDefault="00103ADD" w:rsidP="00103ADD">
      <w:pPr>
        <w:tabs>
          <w:tab w:val="left" w:pos="1740"/>
        </w:tabs>
        <w:ind w:firstLine="708"/>
        <w:jc w:val="both"/>
        <w:rPr>
          <w:b/>
          <w:color w:val="7030A0"/>
        </w:rPr>
      </w:pPr>
      <w:r w:rsidRPr="00103ADD">
        <w:rPr>
          <w:b/>
          <w:color w:val="7030A0"/>
          <w:sz w:val="144"/>
          <w:szCs w:val="144"/>
        </w:rPr>
        <w:t>DİYAFRAM</w:t>
      </w:r>
    </w:p>
    <w:p w:rsidR="00103ADD" w:rsidRDefault="00103ADD" w:rsidP="00103ADD">
      <w:pPr>
        <w:tabs>
          <w:tab w:val="left" w:pos="1740"/>
        </w:tabs>
        <w:ind w:firstLine="708"/>
        <w:jc w:val="both"/>
        <w:rPr>
          <w:b/>
          <w:color w:val="7030A0"/>
        </w:rPr>
      </w:pPr>
    </w:p>
    <w:p w:rsidR="00103ADD" w:rsidRDefault="00103ADD" w:rsidP="00103ADD">
      <w:pPr>
        <w:tabs>
          <w:tab w:val="left" w:pos="1740"/>
        </w:tabs>
        <w:ind w:firstLine="708"/>
        <w:jc w:val="both"/>
        <w:rPr>
          <w:b/>
          <w:color w:val="7030A0"/>
        </w:rPr>
      </w:pPr>
    </w:p>
    <w:p w:rsidR="00103ADD" w:rsidRDefault="00103ADD" w:rsidP="00103ADD">
      <w:pPr>
        <w:tabs>
          <w:tab w:val="left" w:pos="1740"/>
        </w:tabs>
        <w:ind w:firstLine="708"/>
        <w:jc w:val="center"/>
        <w:rPr>
          <w:sz w:val="76"/>
          <w:szCs w:val="76"/>
        </w:rPr>
      </w:pPr>
      <w:r>
        <w:rPr>
          <w:sz w:val="76"/>
          <w:szCs w:val="76"/>
        </w:rPr>
        <w:t>Kubbe şeklindeki kastır.</w:t>
      </w:r>
    </w:p>
    <w:p w:rsidR="00103ADD" w:rsidRDefault="00103ADD" w:rsidP="00103ADD">
      <w:pPr>
        <w:tabs>
          <w:tab w:val="left" w:pos="1740"/>
        </w:tabs>
        <w:ind w:firstLine="708"/>
        <w:jc w:val="center"/>
        <w:rPr>
          <w:sz w:val="76"/>
          <w:szCs w:val="76"/>
        </w:rPr>
      </w:pPr>
      <w:r>
        <w:rPr>
          <w:sz w:val="76"/>
          <w:szCs w:val="76"/>
        </w:rPr>
        <w:t>Göğüs kafesimizdeki diğer kaslara bağlıdır.</w:t>
      </w:r>
    </w:p>
    <w:p w:rsidR="00CD71F4" w:rsidRPr="00103ADD" w:rsidRDefault="00103ADD" w:rsidP="00103ADD">
      <w:pPr>
        <w:tabs>
          <w:tab w:val="left" w:pos="1740"/>
        </w:tabs>
        <w:ind w:firstLine="708"/>
        <w:jc w:val="center"/>
        <w:rPr>
          <w:sz w:val="76"/>
          <w:szCs w:val="76"/>
        </w:rPr>
      </w:pPr>
      <w:r>
        <w:rPr>
          <w:sz w:val="76"/>
          <w:szCs w:val="76"/>
        </w:rPr>
        <w:t>Soluk alıp vermede diğer organlara destek sağlar.</w:t>
      </w:r>
      <w:bookmarkStart w:id="0" w:name="_GoBack"/>
      <w:bookmarkEnd w:id="0"/>
    </w:p>
    <w:p w:rsidR="00CD71F4" w:rsidRPr="00CC0548" w:rsidRDefault="00CD71F4" w:rsidP="00CC0548"/>
    <w:sectPr w:rsidR="00CD71F4" w:rsidRPr="00CC0548" w:rsidSect="00CD71F4">
      <w:pgSz w:w="16838" w:h="11906" w:orient="landscape"/>
      <w:pgMar w:top="1417" w:right="1417" w:bottom="1417" w:left="1417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355" w:rsidRDefault="00471355" w:rsidP="00CD71F4">
      <w:pPr>
        <w:spacing w:after="0" w:line="240" w:lineRule="auto"/>
      </w:pPr>
      <w:r>
        <w:separator/>
      </w:r>
    </w:p>
  </w:endnote>
  <w:endnote w:type="continuationSeparator" w:id="0">
    <w:p w:rsidR="00471355" w:rsidRDefault="00471355" w:rsidP="00CD7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355" w:rsidRDefault="00471355" w:rsidP="00CD71F4">
      <w:pPr>
        <w:spacing w:after="0" w:line="240" w:lineRule="auto"/>
      </w:pPr>
      <w:r>
        <w:separator/>
      </w:r>
    </w:p>
  </w:footnote>
  <w:footnote w:type="continuationSeparator" w:id="0">
    <w:p w:rsidR="00471355" w:rsidRDefault="00471355" w:rsidP="00CD71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0548"/>
    <w:rsid w:val="00103ADD"/>
    <w:rsid w:val="0013339E"/>
    <w:rsid w:val="00154C8C"/>
    <w:rsid w:val="001F6428"/>
    <w:rsid w:val="00272C39"/>
    <w:rsid w:val="003E5EB8"/>
    <w:rsid w:val="00471355"/>
    <w:rsid w:val="004A6BDC"/>
    <w:rsid w:val="0065573D"/>
    <w:rsid w:val="0067096C"/>
    <w:rsid w:val="00680751"/>
    <w:rsid w:val="006E6382"/>
    <w:rsid w:val="009F5E3E"/>
    <w:rsid w:val="00BE4239"/>
    <w:rsid w:val="00CC0548"/>
    <w:rsid w:val="00CD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7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71F4"/>
  </w:style>
  <w:style w:type="paragraph" w:styleId="Altbilgi">
    <w:name w:val="footer"/>
    <w:basedOn w:val="Normal"/>
    <w:link w:val="AltbilgiChar"/>
    <w:uiPriority w:val="99"/>
    <w:unhideWhenUsed/>
    <w:rsid w:val="00CD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71F4"/>
  </w:style>
  <w:style w:type="paragraph" w:styleId="BalonMetni">
    <w:name w:val="Balloon Text"/>
    <w:basedOn w:val="Normal"/>
    <w:link w:val="BalonMetniChar"/>
    <w:uiPriority w:val="99"/>
    <w:semiHidden/>
    <w:unhideWhenUsed/>
    <w:rsid w:val="00103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AD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5E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71F4"/>
  </w:style>
  <w:style w:type="paragraph" w:styleId="Altbilgi">
    <w:name w:val="footer"/>
    <w:basedOn w:val="Normal"/>
    <w:link w:val="AltbilgiChar"/>
    <w:uiPriority w:val="99"/>
    <w:unhideWhenUsed/>
    <w:rsid w:val="00CD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71F4"/>
  </w:style>
  <w:style w:type="paragraph" w:styleId="BalonMetni">
    <w:name w:val="Balloon Text"/>
    <w:basedOn w:val="Normal"/>
    <w:link w:val="BalonMetniChar"/>
    <w:uiPriority w:val="99"/>
    <w:semiHidden/>
    <w:unhideWhenUsed/>
    <w:rsid w:val="00103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AD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5E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2016-10-13T19:38:00Z</cp:lastPrinted>
  <dcterms:created xsi:type="dcterms:W3CDTF">2016-10-13T19:52:00Z</dcterms:created>
  <dcterms:modified xsi:type="dcterms:W3CDTF">2016-10-14T22:55:00Z</dcterms:modified>
  <cp:category>www.sorubak.com</cp:category>
</cp:coreProperties>
</file>