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C5E" w:rsidRDefault="00CD2551" w:rsidP="002B6C5E">
      <w:pPr>
        <w:jc w:val="center"/>
      </w:pPr>
      <w:r>
        <w:rPr>
          <w:noProof/>
          <w:lang w:eastAsia="tr-TR"/>
        </w:rPr>
        <w:pict>
          <v:shapetype id="_x0000_t202" coordsize="21600,21600" o:spt="202" path="m,l,21600r21600,l21600,xe">
            <v:stroke joinstyle="miter"/>
            <v:path gradientshapeok="t" o:connecttype="rect"/>
          </v:shapetype>
          <v:shape id="_x0000_s1040" type="#_x0000_t202" style="position:absolute;left:0;text-align:left;margin-left:187.5pt;margin-top:-39.75pt;width:123.95pt;height:25.8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40">
              <w:txbxContent>
                <w:p w:rsidR="00CD2551" w:rsidRPr="00A3142F" w:rsidRDefault="00CD2551" w:rsidP="00CD2551">
                  <w:pPr>
                    <w:rPr>
                      <w:rFonts w:ascii="Bauhaus 93" w:hAnsi="Bauhaus 93"/>
                      <w:color w:val="31849B"/>
                      <w:sz w:val="24"/>
                      <w:szCs w:val="24"/>
                    </w:rPr>
                  </w:pPr>
                  <w:hyperlink r:id="rId5" w:history="1">
                    <w:r w:rsidRPr="00A3142F">
                      <w:rPr>
                        <w:rStyle w:val="Kpr"/>
                        <w:rFonts w:ascii="Bauhaus 93" w:hAnsi="Bauhaus 93"/>
                        <w:color w:val="31849B"/>
                        <w:sz w:val="24"/>
                        <w:szCs w:val="24"/>
                      </w:rPr>
                      <w:t>www.sorubak.com</w:t>
                    </w:r>
                  </w:hyperlink>
                  <w:r w:rsidRPr="00A3142F">
                    <w:rPr>
                      <w:rFonts w:ascii="Bauhaus 93" w:hAnsi="Bauhaus 93"/>
                      <w:color w:val="31849B"/>
                      <w:sz w:val="24"/>
                      <w:szCs w:val="24"/>
                    </w:rPr>
                    <w:t xml:space="preserve">  </w:t>
                  </w:r>
                </w:p>
              </w:txbxContent>
            </v:textbox>
          </v:shape>
        </w:pict>
      </w:r>
      <w:r w:rsidR="002B6C5E">
        <w:t>EDREMİT</w:t>
      </w:r>
      <w:r w:rsidR="00452876">
        <w:t>/İSTİKLAL İLKOKULU 2016-2017 EĞ</w:t>
      </w:r>
      <w:r w:rsidR="002B6C5E">
        <w:t xml:space="preserve">İTİM ÖĞRETİM YILI FEN BİLİMLERİ DERSİ  I.DÖNEM II.YAZILI SORULARI                             --------------------------------------------------  </w:t>
      </w:r>
    </w:p>
    <w:tbl>
      <w:tblPr>
        <w:tblStyle w:val="TabloKlavuzu"/>
        <w:tblW w:w="0" w:type="auto"/>
        <w:tblLook w:val="04A0"/>
      </w:tblPr>
      <w:tblGrid>
        <w:gridCol w:w="1526"/>
        <w:gridCol w:w="1559"/>
        <w:gridCol w:w="992"/>
        <w:gridCol w:w="941"/>
      </w:tblGrid>
      <w:tr w:rsidR="002B6C5E" w:rsidTr="002B6C5E">
        <w:tc>
          <w:tcPr>
            <w:tcW w:w="1526" w:type="dxa"/>
          </w:tcPr>
          <w:p w:rsidR="002B6C5E" w:rsidRDefault="002B6C5E" w:rsidP="002B6C5E">
            <w:r>
              <w:t>Adı:</w:t>
            </w:r>
          </w:p>
        </w:tc>
        <w:tc>
          <w:tcPr>
            <w:tcW w:w="1559" w:type="dxa"/>
          </w:tcPr>
          <w:p w:rsidR="002B6C5E" w:rsidRDefault="002B6C5E" w:rsidP="002B6C5E">
            <w:r>
              <w:t>Soyadı</w:t>
            </w:r>
          </w:p>
        </w:tc>
        <w:tc>
          <w:tcPr>
            <w:tcW w:w="992" w:type="dxa"/>
          </w:tcPr>
          <w:p w:rsidR="002B6C5E" w:rsidRDefault="002B6C5E" w:rsidP="002B6C5E">
            <w:r>
              <w:t>No</w:t>
            </w:r>
          </w:p>
        </w:tc>
        <w:tc>
          <w:tcPr>
            <w:tcW w:w="941" w:type="dxa"/>
          </w:tcPr>
          <w:p w:rsidR="002B6C5E" w:rsidRDefault="002B6C5E" w:rsidP="002B6C5E">
            <w:r>
              <w:t>Notu</w:t>
            </w:r>
          </w:p>
        </w:tc>
      </w:tr>
      <w:tr w:rsidR="002B6C5E" w:rsidTr="002B6C5E">
        <w:tc>
          <w:tcPr>
            <w:tcW w:w="1526" w:type="dxa"/>
          </w:tcPr>
          <w:p w:rsidR="002B6C5E" w:rsidRDefault="002B6C5E" w:rsidP="002B6C5E"/>
        </w:tc>
        <w:tc>
          <w:tcPr>
            <w:tcW w:w="1559" w:type="dxa"/>
          </w:tcPr>
          <w:p w:rsidR="002B6C5E" w:rsidRDefault="002B6C5E" w:rsidP="002B6C5E"/>
        </w:tc>
        <w:tc>
          <w:tcPr>
            <w:tcW w:w="992" w:type="dxa"/>
          </w:tcPr>
          <w:p w:rsidR="002B6C5E" w:rsidRDefault="002B6C5E" w:rsidP="002B6C5E"/>
        </w:tc>
        <w:tc>
          <w:tcPr>
            <w:tcW w:w="941" w:type="dxa"/>
          </w:tcPr>
          <w:p w:rsidR="002B6C5E" w:rsidRDefault="002B6C5E" w:rsidP="002B6C5E"/>
        </w:tc>
      </w:tr>
    </w:tbl>
    <w:p w:rsidR="002B6C5E" w:rsidRDefault="00532D10" w:rsidP="002B6C5E">
      <w:r>
        <w:t>A BÖLÜMÜ SORULARI ( 4’ er Puan)</w:t>
      </w:r>
    </w:p>
    <w:p w:rsidR="00B161DC" w:rsidRDefault="002B6C5E" w:rsidP="002B6C5E">
      <w:pPr>
        <w:rPr>
          <w:color w:val="auto"/>
          <w:sz w:val="20"/>
          <w:szCs w:val="20"/>
        </w:rPr>
      </w:pPr>
      <w:r>
        <w:rPr>
          <w:color w:val="auto"/>
        </w:rPr>
        <w:t>1-</w:t>
      </w:r>
      <w:r w:rsidR="00B161DC">
        <w:rPr>
          <w:color w:val="auto"/>
        </w:rPr>
        <w:t xml:space="preserve">Aşağıdaki çocuklardan hangisinin yaptığı iş       ‘’çekme kuvvetine’’ örnektir?                         </w:t>
      </w:r>
      <w:r w:rsidR="00565132">
        <w:rPr>
          <w:color w:val="auto"/>
        </w:rPr>
        <w:t xml:space="preserve"> </w:t>
      </w:r>
      <w:r w:rsidR="00B161DC">
        <w:rPr>
          <w:color w:val="auto"/>
        </w:rPr>
        <w:t xml:space="preserve">  </w:t>
      </w:r>
      <w:r w:rsidR="00B161DC" w:rsidRPr="00565132">
        <w:rPr>
          <w:color w:val="auto"/>
          <w:sz w:val="20"/>
          <w:szCs w:val="20"/>
        </w:rPr>
        <w:t>A-Tarık, önündeki topu ayağıyla kaleye gönderdi.                                                         B-Mine, çorap almak için dolabın çekmecesini açtı.                                                                 C-Cemal,</w:t>
      </w:r>
      <w:r w:rsidR="00565132" w:rsidRPr="00565132">
        <w:rPr>
          <w:color w:val="auto"/>
          <w:sz w:val="20"/>
          <w:szCs w:val="20"/>
        </w:rPr>
        <w:t xml:space="preserve"> üşüdüğü için açık olan pencereyi kapattı.                                                            D-Bilge,elindeki valizi yere bıraktı.</w:t>
      </w:r>
    </w:p>
    <w:p w:rsidR="00565132" w:rsidRDefault="00565132" w:rsidP="002B6C5E">
      <w:pPr>
        <w:rPr>
          <w:color w:val="auto"/>
          <w:sz w:val="20"/>
          <w:szCs w:val="20"/>
        </w:rPr>
      </w:pPr>
      <w:r>
        <w:rPr>
          <w:color w:val="auto"/>
          <w:sz w:val="20"/>
          <w:szCs w:val="20"/>
        </w:rPr>
        <w:t>2-‘’Hareket halindeki cisimlere,</w:t>
      </w:r>
      <w:r w:rsidR="0051037E">
        <w:rPr>
          <w:color w:val="auto"/>
          <w:sz w:val="20"/>
          <w:szCs w:val="20"/>
        </w:rPr>
        <w:t xml:space="preserve"> hareketleri yönünde</w:t>
      </w:r>
      <w:r>
        <w:rPr>
          <w:color w:val="auto"/>
          <w:sz w:val="20"/>
          <w:szCs w:val="20"/>
        </w:rPr>
        <w:t xml:space="preserve"> uyguladığımız kuvvet cismin hareketini hızlandırır.’’ Bilgisini doğrulayan örnek hangi seçenekte verilmiştir?</w:t>
      </w:r>
      <w:r w:rsidR="0051037E">
        <w:rPr>
          <w:color w:val="auto"/>
          <w:sz w:val="20"/>
          <w:szCs w:val="20"/>
        </w:rPr>
        <w:t xml:space="preserve">                                                             A-Koşmakta olan köpeğin tasma boyunu kısaltmak.            B-Küveti doldurmak için musluğu açmak.                 C-Üst kata çıkmak için asansörün düğmesine basmak. D)</w:t>
      </w:r>
      <w:r w:rsidR="003B06D3">
        <w:rPr>
          <w:color w:val="auto"/>
          <w:sz w:val="20"/>
          <w:szCs w:val="20"/>
        </w:rPr>
        <w:t>Yokuş aşağı inmekte olan bisikletin pedallarını daha hızlı çevirmek.</w:t>
      </w:r>
    </w:p>
    <w:p w:rsidR="00972816" w:rsidRPr="00565132" w:rsidRDefault="00972816" w:rsidP="002B6C5E">
      <w:pPr>
        <w:rPr>
          <w:color w:val="auto"/>
          <w:sz w:val="20"/>
          <w:szCs w:val="20"/>
        </w:rPr>
      </w:pPr>
      <w:r>
        <w:rPr>
          <w:color w:val="auto"/>
          <w:sz w:val="20"/>
          <w:szCs w:val="20"/>
        </w:rPr>
        <w:t xml:space="preserve">3-Aşağıdaki resimde yer alan hareket halindeki otomobile ok yönünde uygulanan kuvvet aşağıdaki sonuçlardan hangisine neden olur?  </w:t>
      </w:r>
    </w:p>
    <w:tbl>
      <w:tblPr>
        <w:tblStyle w:val="TabloKlavuzu"/>
        <w:tblW w:w="0" w:type="auto"/>
        <w:tblLook w:val="04A0"/>
      </w:tblPr>
      <w:tblGrid>
        <w:gridCol w:w="5022"/>
      </w:tblGrid>
      <w:tr w:rsidR="00972816" w:rsidTr="00972816">
        <w:tc>
          <w:tcPr>
            <w:tcW w:w="5018" w:type="dxa"/>
          </w:tcPr>
          <w:p w:rsidR="00972816" w:rsidRDefault="00972816" w:rsidP="002B6C5E">
            <w:pPr>
              <w:rPr>
                <w:color w:val="auto"/>
                <w:sz w:val="20"/>
                <w:szCs w:val="20"/>
              </w:rPr>
            </w:pPr>
            <w:r>
              <w:rPr>
                <w:noProof/>
                <w:lang w:eastAsia="tr-TR"/>
              </w:rPr>
              <w:drawing>
                <wp:inline distT="0" distB="0" distL="0" distR="0">
                  <wp:extent cx="3032375" cy="1438382"/>
                  <wp:effectExtent l="19050" t="0" r="0" b="0"/>
                  <wp:docPr id="1" name="Resim 1" descr="yavaşlama etkis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avaşlama etkisi ile ilgili görsel sonucu"/>
                          <pic:cNvPicPr>
                            <a:picLocks noChangeAspect="1" noChangeArrowheads="1"/>
                          </pic:cNvPicPr>
                        </pic:nvPicPr>
                        <pic:blipFill>
                          <a:blip r:embed="rId6" cstate="print"/>
                          <a:srcRect/>
                          <a:stretch>
                            <a:fillRect/>
                          </a:stretch>
                        </pic:blipFill>
                        <pic:spPr bwMode="auto">
                          <a:xfrm>
                            <a:off x="0" y="0"/>
                            <a:ext cx="3032149" cy="1438275"/>
                          </a:xfrm>
                          <a:prstGeom prst="rect">
                            <a:avLst/>
                          </a:prstGeom>
                          <a:noFill/>
                          <a:ln w="9525">
                            <a:noFill/>
                            <a:miter lim="800000"/>
                            <a:headEnd/>
                            <a:tailEnd/>
                          </a:ln>
                        </pic:spPr>
                      </pic:pic>
                    </a:graphicData>
                  </a:graphic>
                </wp:inline>
              </w:drawing>
            </w:r>
          </w:p>
        </w:tc>
      </w:tr>
    </w:tbl>
    <w:p w:rsidR="00972816" w:rsidRDefault="00972816" w:rsidP="002B6C5E">
      <w:pPr>
        <w:rPr>
          <w:color w:val="auto"/>
          <w:sz w:val="20"/>
          <w:szCs w:val="20"/>
        </w:rPr>
      </w:pPr>
      <w:r>
        <w:rPr>
          <w:color w:val="auto"/>
          <w:sz w:val="20"/>
          <w:szCs w:val="20"/>
        </w:rPr>
        <w:t xml:space="preserve"> A-Araç yavaşlar ya da durur           B-Araç hızlanır  C-Aracın yönü değişir             D-Hareketi değişmez</w:t>
      </w:r>
    </w:p>
    <w:p w:rsidR="008121C2" w:rsidRDefault="004436DC" w:rsidP="002B6C5E">
      <w:pPr>
        <w:rPr>
          <w:color w:val="auto"/>
          <w:sz w:val="20"/>
          <w:szCs w:val="20"/>
        </w:rPr>
      </w:pPr>
      <w:r>
        <w:rPr>
          <w:color w:val="auto"/>
          <w:sz w:val="20"/>
          <w:szCs w:val="20"/>
        </w:rPr>
        <w:t>4-Öğretmenin esnek cisimlere örnekler veriniz sorusuna öğrenciler aşağıdaki</w:t>
      </w:r>
      <w:r w:rsidR="008121C2">
        <w:rPr>
          <w:color w:val="auto"/>
          <w:sz w:val="20"/>
          <w:szCs w:val="20"/>
        </w:rPr>
        <w:t xml:space="preserve"> </w:t>
      </w:r>
      <w:r>
        <w:rPr>
          <w:color w:val="auto"/>
          <w:sz w:val="20"/>
          <w:szCs w:val="20"/>
        </w:rPr>
        <w:t xml:space="preserve"> yanıtları vermişlerdir. </w:t>
      </w:r>
      <w:r w:rsidR="008121C2">
        <w:rPr>
          <w:color w:val="auto"/>
          <w:sz w:val="20"/>
          <w:szCs w:val="20"/>
        </w:rPr>
        <w:t xml:space="preserve"> Buna göre yanlış örnek veren hangi öğrencidir?       A-Dicle:  Paket Lastiği                                             B-Ege: Bulaşık Süngeri                                                 C-Ozan: Oyun hamuru                                              D-Aytekin: Kalem içi ve yataklardaki yaylar</w:t>
      </w:r>
    </w:p>
    <w:p w:rsidR="008121C2" w:rsidRDefault="008121C2" w:rsidP="002B6C5E">
      <w:pPr>
        <w:rPr>
          <w:color w:val="auto"/>
          <w:sz w:val="20"/>
          <w:szCs w:val="20"/>
        </w:rPr>
      </w:pPr>
    </w:p>
    <w:p w:rsidR="00AC2C0B" w:rsidRPr="00565132" w:rsidRDefault="008121C2" w:rsidP="002B6C5E">
      <w:pPr>
        <w:rPr>
          <w:color w:val="auto"/>
          <w:sz w:val="20"/>
          <w:szCs w:val="20"/>
        </w:rPr>
      </w:pPr>
      <w:r>
        <w:rPr>
          <w:color w:val="auto"/>
          <w:sz w:val="20"/>
          <w:szCs w:val="20"/>
        </w:rPr>
        <w:lastRenderedPageBreak/>
        <w:t>5-Aşağıdaki görsellerde yer alan cisimlerden hangisi mıknatıs tarafından çekilmeyecek bir cisimdir?</w:t>
      </w:r>
    </w:p>
    <w:tbl>
      <w:tblPr>
        <w:tblStyle w:val="TabloKlavuzu"/>
        <w:tblW w:w="0" w:type="auto"/>
        <w:tblLook w:val="04A0"/>
      </w:tblPr>
      <w:tblGrid>
        <w:gridCol w:w="2563"/>
        <w:gridCol w:w="2530"/>
      </w:tblGrid>
      <w:tr w:rsidR="00AC2C0B" w:rsidTr="00AC2C0B">
        <w:tc>
          <w:tcPr>
            <w:tcW w:w="2509" w:type="dxa"/>
          </w:tcPr>
          <w:p w:rsidR="00AC2C0B" w:rsidRDefault="00AC2C0B" w:rsidP="002B6C5E">
            <w:pPr>
              <w:rPr>
                <w:color w:val="auto"/>
                <w:sz w:val="20"/>
                <w:szCs w:val="20"/>
              </w:rPr>
            </w:pPr>
            <w:r>
              <w:rPr>
                <w:color w:val="auto"/>
                <w:sz w:val="20"/>
                <w:szCs w:val="20"/>
              </w:rPr>
              <w:t>A-</w:t>
            </w:r>
            <w:r>
              <w:rPr>
                <w:noProof/>
                <w:color w:val="auto"/>
                <w:sz w:val="20"/>
                <w:szCs w:val="20"/>
                <w:lang w:eastAsia="tr-TR"/>
              </w:rPr>
              <w:drawing>
                <wp:inline distT="0" distB="0" distL="0" distR="0">
                  <wp:extent cx="1470703" cy="719191"/>
                  <wp:effectExtent l="19050" t="0" r="0" b="0"/>
                  <wp:docPr id="4" name="Resim 4" descr="C:\Users\CASPER\Desktop\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SPER\Desktop\indir (1).jpg"/>
                          <pic:cNvPicPr>
                            <a:picLocks noChangeAspect="1" noChangeArrowheads="1"/>
                          </pic:cNvPicPr>
                        </pic:nvPicPr>
                        <pic:blipFill>
                          <a:blip r:embed="rId7" cstate="print"/>
                          <a:srcRect/>
                          <a:stretch>
                            <a:fillRect/>
                          </a:stretch>
                        </pic:blipFill>
                        <pic:spPr bwMode="auto">
                          <a:xfrm>
                            <a:off x="0" y="0"/>
                            <a:ext cx="1470470" cy="719077"/>
                          </a:xfrm>
                          <a:prstGeom prst="rect">
                            <a:avLst/>
                          </a:prstGeom>
                          <a:noFill/>
                          <a:ln w="9525">
                            <a:noFill/>
                            <a:miter lim="800000"/>
                            <a:headEnd/>
                            <a:tailEnd/>
                          </a:ln>
                        </pic:spPr>
                      </pic:pic>
                    </a:graphicData>
                  </a:graphic>
                </wp:inline>
              </w:drawing>
            </w:r>
          </w:p>
        </w:tc>
        <w:tc>
          <w:tcPr>
            <w:tcW w:w="2509" w:type="dxa"/>
          </w:tcPr>
          <w:p w:rsidR="00AC2C0B" w:rsidRDefault="00AC2C0B" w:rsidP="002B6C5E">
            <w:pPr>
              <w:rPr>
                <w:color w:val="auto"/>
                <w:sz w:val="20"/>
                <w:szCs w:val="20"/>
              </w:rPr>
            </w:pPr>
            <w:r>
              <w:rPr>
                <w:color w:val="auto"/>
                <w:sz w:val="20"/>
                <w:szCs w:val="20"/>
              </w:rPr>
              <w:t>B-</w:t>
            </w:r>
            <w:r>
              <w:rPr>
                <w:noProof/>
                <w:color w:val="auto"/>
                <w:sz w:val="20"/>
                <w:szCs w:val="20"/>
                <w:lang w:eastAsia="tr-TR"/>
              </w:rPr>
              <w:drawing>
                <wp:inline distT="0" distB="0" distL="0" distR="0">
                  <wp:extent cx="1450154" cy="719191"/>
                  <wp:effectExtent l="19050" t="0" r="0" b="0"/>
                  <wp:docPr id="5" name="Resim 5" descr="C:\Users\CASPER\Desktop\indi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SPER\Desktop\indir (2).jpg"/>
                          <pic:cNvPicPr>
                            <a:picLocks noChangeAspect="1" noChangeArrowheads="1"/>
                          </pic:cNvPicPr>
                        </pic:nvPicPr>
                        <pic:blipFill>
                          <a:blip r:embed="rId8" cstate="print"/>
                          <a:srcRect/>
                          <a:stretch>
                            <a:fillRect/>
                          </a:stretch>
                        </pic:blipFill>
                        <pic:spPr bwMode="auto">
                          <a:xfrm>
                            <a:off x="0" y="0"/>
                            <a:ext cx="1455637" cy="721910"/>
                          </a:xfrm>
                          <a:prstGeom prst="rect">
                            <a:avLst/>
                          </a:prstGeom>
                          <a:noFill/>
                          <a:ln w="9525">
                            <a:noFill/>
                            <a:miter lim="800000"/>
                            <a:headEnd/>
                            <a:tailEnd/>
                          </a:ln>
                        </pic:spPr>
                      </pic:pic>
                    </a:graphicData>
                  </a:graphic>
                </wp:inline>
              </w:drawing>
            </w:r>
          </w:p>
        </w:tc>
      </w:tr>
      <w:tr w:rsidR="00AC2C0B" w:rsidTr="00AC2C0B">
        <w:tc>
          <w:tcPr>
            <w:tcW w:w="2509" w:type="dxa"/>
          </w:tcPr>
          <w:p w:rsidR="00AC2C0B" w:rsidRDefault="00AC2C0B" w:rsidP="002B6C5E">
            <w:pPr>
              <w:rPr>
                <w:color w:val="auto"/>
                <w:sz w:val="20"/>
                <w:szCs w:val="20"/>
              </w:rPr>
            </w:pPr>
            <w:r>
              <w:rPr>
                <w:color w:val="auto"/>
                <w:sz w:val="20"/>
                <w:szCs w:val="20"/>
              </w:rPr>
              <w:t>C-</w:t>
            </w:r>
            <w:r>
              <w:rPr>
                <w:noProof/>
                <w:color w:val="auto"/>
                <w:sz w:val="20"/>
                <w:szCs w:val="20"/>
                <w:lang w:eastAsia="tr-TR"/>
              </w:rPr>
              <w:drawing>
                <wp:inline distT="0" distB="0" distL="0" distR="0">
                  <wp:extent cx="1470703" cy="719191"/>
                  <wp:effectExtent l="19050" t="0" r="0" b="0"/>
                  <wp:docPr id="6" name="Resim 6" descr="C:\Users\CASPER\Desktop\indir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ASPER\Desktop\indir (3).jpg"/>
                          <pic:cNvPicPr>
                            <a:picLocks noChangeAspect="1" noChangeArrowheads="1"/>
                          </pic:cNvPicPr>
                        </pic:nvPicPr>
                        <pic:blipFill>
                          <a:blip r:embed="rId9" cstate="print"/>
                          <a:srcRect/>
                          <a:stretch>
                            <a:fillRect/>
                          </a:stretch>
                        </pic:blipFill>
                        <pic:spPr bwMode="auto">
                          <a:xfrm>
                            <a:off x="0" y="0"/>
                            <a:ext cx="1474969" cy="721277"/>
                          </a:xfrm>
                          <a:prstGeom prst="rect">
                            <a:avLst/>
                          </a:prstGeom>
                          <a:noFill/>
                          <a:ln w="9525">
                            <a:noFill/>
                            <a:miter lim="800000"/>
                            <a:headEnd/>
                            <a:tailEnd/>
                          </a:ln>
                        </pic:spPr>
                      </pic:pic>
                    </a:graphicData>
                  </a:graphic>
                </wp:inline>
              </w:drawing>
            </w:r>
          </w:p>
        </w:tc>
        <w:tc>
          <w:tcPr>
            <w:tcW w:w="2509" w:type="dxa"/>
          </w:tcPr>
          <w:p w:rsidR="00AC2C0B" w:rsidRDefault="00AC2C0B" w:rsidP="002B6C5E">
            <w:pPr>
              <w:rPr>
                <w:color w:val="auto"/>
                <w:sz w:val="20"/>
                <w:szCs w:val="20"/>
              </w:rPr>
            </w:pPr>
            <w:r>
              <w:rPr>
                <w:color w:val="auto"/>
                <w:sz w:val="20"/>
                <w:szCs w:val="20"/>
              </w:rPr>
              <w:t>D-</w:t>
            </w:r>
            <w:r w:rsidR="006F1BB4">
              <w:rPr>
                <w:noProof/>
                <w:color w:val="auto"/>
                <w:sz w:val="20"/>
                <w:szCs w:val="20"/>
                <w:lang w:eastAsia="tr-TR"/>
              </w:rPr>
              <w:drawing>
                <wp:inline distT="0" distB="0" distL="0" distR="0">
                  <wp:extent cx="1357687" cy="616449"/>
                  <wp:effectExtent l="19050" t="0" r="0" b="0"/>
                  <wp:docPr id="7" name="Resim 7" descr="C:\Users\CASPER\Desktop\indir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ASPER\Desktop\indir (4).jpg"/>
                          <pic:cNvPicPr>
                            <a:picLocks noChangeAspect="1" noChangeArrowheads="1"/>
                          </pic:cNvPicPr>
                        </pic:nvPicPr>
                        <pic:blipFill>
                          <a:blip r:embed="rId10" cstate="print"/>
                          <a:srcRect/>
                          <a:stretch>
                            <a:fillRect/>
                          </a:stretch>
                        </pic:blipFill>
                        <pic:spPr bwMode="auto">
                          <a:xfrm>
                            <a:off x="0" y="0"/>
                            <a:ext cx="1368342" cy="621287"/>
                          </a:xfrm>
                          <a:prstGeom prst="rect">
                            <a:avLst/>
                          </a:prstGeom>
                          <a:noFill/>
                          <a:ln w="9525">
                            <a:noFill/>
                            <a:miter lim="800000"/>
                            <a:headEnd/>
                            <a:tailEnd/>
                          </a:ln>
                        </pic:spPr>
                      </pic:pic>
                    </a:graphicData>
                  </a:graphic>
                </wp:inline>
              </w:drawing>
            </w:r>
          </w:p>
        </w:tc>
      </w:tr>
    </w:tbl>
    <w:p w:rsidR="008121C2" w:rsidRDefault="008121C2" w:rsidP="002B6C5E">
      <w:pPr>
        <w:rPr>
          <w:color w:val="auto"/>
          <w:sz w:val="20"/>
          <w:szCs w:val="20"/>
        </w:rPr>
      </w:pPr>
    </w:p>
    <w:p w:rsidR="006F1BB4" w:rsidRPr="00565132" w:rsidRDefault="006F1BB4" w:rsidP="002B6C5E">
      <w:pPr>
        <w:rPr>
          <w:color w:val="auto"/>
          <w:sz w:val="20"/>
          <w:szCs w:val="20"/>
        </w:rPr>
      </w:pPr>
      <w:r>
        <w:rPr>
          <w:color w:val="auto"/>
          <w:sz w:val="20"/>
          <w:szCs w:val="20"/>
        </w:rPr>
        <w:t>6-Aşağıda mıknatısla ilgili verilen bilgilerden hangileri doğrudur?</w:t>
      </w:r>
    </w:p>
    <w:tbl>
      <w:tblPr>
        <w:tblStyle w:val="TabloKlavuzu"/>
        <w:tblW w:w="0" w:type="auto"/>
        <w:tblLook w:val="04A0"/>
      </w:tblPr>
      <w:tblGrid>
        <w:gridCol w:w="5018"/>
      </w:tblGrid>
      <w:tr w:rsidR="006F1BB4" w:rsidTr="006F1BB4">
        <w:tc>
          <w:tcPr>
            <w:tcW w:w="5018" w:type="dxa"/>
          </w:tcPr>
          <w:p w:rsidR="006F1BB4" w:rsidRDefault="006F1BB4" w:rsidP="002B6C5E">
            <w:pPr>
              <w:rPr>
                <w:color w:val="auto"/>
                <w:sz w:val="20"/>
                <w:szCs w:val="20"/>
              </w:rPr>
            </w:pPr>
            <w:r>
              <w:rPr>
                <w:color w:val="auto"/>
                <w:sz w:val="20"/>
                <w:szCs w:val="20"/>
              </w:rPr>
              <w:t>I-Mıknatıslar, demir, nikel ,kobalt içeren maddeleri çekerler</w:t>
            </w:r>
          </w:p>
        </w:tc>
      </w:tr>
      <w:tr w:rsidR="006F1BB4" w:rsidTr="006F1BB4">
        <w:tc>
          <w:tcPr>
            <w:tcW w:w="5018" w:type="dxa"/>
          </w:tcPr>
          <w:p w:rsidR="006F1BB4" w:rsidRDefault="006F1BB4" w:rsidP="002B6C5E">
            <w:pPr>
              <w:rPr>
                <w:color w:val="auto"/>
                <w:sz w:val="20"/>
                <w:szCs w:val="20"/>
              </w:rPr>
            </w:pPr>
            <w:r>
              <w:rPr>
                <w:color w:val="auto"/>
                <w:sz w:val="20"/>
                <w:szCs w:val="20"/>
              </w:rPr>
              <w:t>II-Çubuk, U , iğne uçlu, silindir biçiminde çeşitleri vardır.</w:t>
            </w:r>
          </w:p>
        </w:tc>
      </w:tr>
      <w:tr w:rsidR="006F1BB4" w:rsidTr="006F1BB4">
        <w:tc>
          <w:tcPr>
            <w:tcW w:w="5018" w:type="dxa"/>
          </w:tcPr>
          <w:p w:rsidR="006F1BB4" w:rsidRDefault="006F1BB4" w:rsidP="002B6C5E">
            <w:pPr>
              <w:rPr>
                <w:color w:val="auto"/>
                <w:sz w:val="20"/>
                <w:szCs w:val="20"/>
              </w:rPr>
            </w:pPr>
            <w:r>
              <w:rPr>
                <w:color w:val="auto"/>
                <w:sz w:val="20"/>
                <w:szCs w:val="20"/>
              </w:rPr>
              <w:t>III-N ve S olmak üzere iki kutupları vardır.</w:t>
            </w:r>
          </w:p>
        </w:tc>
      </w:tr>
      <w:tr w:rsidR="006F1BB4" w:rsidTr="006F1BB4">
        <w:tc>
          <w:tcPr>
            <w:tcW w:w="5018" w:type="dxa"/>
          </w:tcPr>
          <w:p w:rsidR="006F1BB4" w:rsidRDefault="006F1BB4" w:rsidP="002B6C5E">
            <w:pPr>
              <w:rPr>
                <w:color w:val="auto"/>
                <w:sz w:val="20"/>
                <w:szCs w:val="20"/>
              </w:rPr>
            </w:pPr>
            <w:r>
              <w:rPr>
                <w:color w:val="auto"/>
                <w:sz w:val="20"/>
                <w:szCs w:val="20"/>
              </w:rPr>
              <w:t>IV-Mıknatısların aynı kutupları birbirini çeker, farklı kutupları ise birbirini iterler.</w:t>
            </w:r>
          </w:p>
        </w:tc>
      </w:tr>
    </w:tbl>
    <w:p w:rsidR="006F1BB4" w:rsidRDefault="006F1BB4" w:rsidP="006F1BB4">
      <w:pPr>
        <w:rPr>
          <w:color w:val="auto"/>
          <w:sz w:val="20"/>
          <w:szCs w:val="20"/>
        </w:rPr>
      </w:pPr>
      <w:r>
        <w:rPr>
          <w:color w:val="auto"/>
          <w:sz w:val="20"/>
          <w:szCs w:val="20"/>
        </w:rPr>
        <w:t>A-I,II ve III                     B-I,II,III ve IV           C-</w:t>
      </w:r>
      <w:r w:rsidR="00B23A35">
        <w:rPr>
          <w:color w:val="auto"/>
          <w:sz w:val="20"/>
          <w:szCs w:val="20"/>
        </w:rPr>
        <w:t>I,II ve IV                       D-II,III ve IV</w:t>
      </w:r>
    </w:p>
    <w:p w:rsidR="00282BF9" w:rsidRDefault="00282BF9" w:rsidP="006F1BB4">
      <w:pPr>
        <w:rPr>
          <w:color w:val="auto"/>
          <w:sz w:val="20"/>
          <w:szCs w:val="20"/>
        </w:rPr>
      </w:pPr>
      <w:r>
        <w:rPr>
          <w:color w:val="auto"/>
          <w:sz w:val="20"/>
          <w:szCs w:val="20"/>
        </w:rPr>
        <w:t>7-</w:t>
      </w:r>
      <w:r w:rsidR="00F81014">
        <w:rPr>
          <w:color w:val="auto"/>
          <w:sz w:val="20"/>
          <w:szCs w:val="20"/>
        </w:rPr>
        <w:t>Mıknatıslar şekildeki gibi birbirlerine yaklaştırıldıklarında</w:t>
      </w:r>
      <w:r w:rsidR="007D5C50">
        <w:rPr>
          <w:color w:val="auto"/>
          <w:sz w:val="20"/>
          <w:szCs w:val="20"/>
        </w:rPr>
        <w:t>;</w:t>
      </w:r>
    </w:p>
    <w:tbl>
      <w:tblPr>
        <w:tblStyle w:val="TabloKlavuzu"/>
        <w:tblW w:w="0" w:type="auto"/>
        <w:tblLook w:val="04A0"/>
      </w:tblPr>
      <w:tblGrid>
        <w:gridCol w:w="2509"/>
        <w:gridCol w:w="2509"/>
      </w:tblGrid>
      <w:tr w:rsidR="00F81014" w:rsidTr="00F81014">
        <w:tc>
          <w:tcPr>
            <w:tcW w:w="2509" w:type="dxa"/>
          </w:tcPr>
          <w:tbl>
            <w:tblPr>
              <w:tblpPr w:leftFromText="141" w:rightFromText="141" w:vertAnchor="text" w:horzAnchor="page" w:tblpX="697" w:tblpY="5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60"/>
              <w:gridCol w:w="1060"/>
            </w:tblGrid>
            <w:tr w:rsidR="00F81014" w:rsidRPr="0045700F" w:rsidTr="004605FB">
              <w:trPr>
                <w:trHeight w:val="420"/>
              </w:trPr>
              <w:tc>
                <w:tcPr>
                  <w:tcW w:w="1060" w:type="dxa"/>
                </w:tcPr>
                <w:p w:rsidR="00F81014" w:rsidRPr="0045700F" w:rsidRDefault="00F81014" w:rsidP="00F81014">
                  <w:pPr>
                    <w:pStyle w:val="AralkYok"/>
                    <w:tabs>
                      <w:tab w:val="left" w:pos="426"/>
                    </w:tabs>
                    <w:spacing w:line="276" w:lineRule="auto"/>
                    <w:rPr>
                      <w:rFonts w:cs="Calibri"/>
                      <w:b/>
                      <w:sz w:val="24"/>
                      <w:szCs w:val="24"/>
                    </w:rPr>
                  </w:pPr>
                  <w:r w:rsidRPr="0045700F">
                    <w:rPr>
                      <w:rFonts w:cs="Calibri"/>
                      <w:b/>
                      <w:sz w:val="24"/>
                      <w:szCs w:val="24"/>
                    </w:rPr>
                    <w:t>S</w:t>
                  </w:r>
                </w:p>
              </w:tc>
              <w:tc>
                <w:tcPr>
                  <w:tcW w:w="1060" w:type="dxa"/>
                  <w:shd w:val="clear" w:color="auto" w:fill="D9D9D9"/>
                </w:tcPr>
                <w:p w:rsidR="00F81014" w:rsidRPr="0045700F" w:rsidRDefault="00F81014" w:rsidP="00F81014">
                  <w:pPr>
                    <w:pStyle w:val="AralkYok"/>
                    <w:tabs>
                      <w:tab w:val="left" w:pos="426"/>
                    </w:tabs>
                    <w:spacing w:line="276" w:lineRule="auto"/>
                    <w:rPr>
                      <w:rFonts w:cs="Calibri"/>
                      <w:b/>
                      <w:sz w:val="24"/>
                      <w:szCs w:val="24"/>
                    </w:rPr>
                  </w:pPr>
                  <w:r w:rsidRPr="0045700F">
                    <w:rPr>
                      <w:rFonts w:cs="Calibri"/>
                      <w:b/>
                      <w:sz w:val="24"/>
                      <w:szCs w:val="24"/>
                    </w:rPr>
                    <w:t xml:space="preserve">       N</w:t>
                  </w:r>
                </w:p>
              </w:tc>
            </w:tr>
          </w:tbl>
          <w:p w:rsidR="00F81014" w:rsidRDefault="00F81014" w:rsidP="006F1BB4">
            <w:pPr>
              <w:rPr>
                <w:color w:val="auto"/>
                <w:sz w:val="20"/>
                <w:szCs w:val="20"/>
              </w:rPr>
            </w:pPr>
            <w:r>
              <w:rPr>
                <w:color w:val="auto"/>
                <w:sz w:val="20"/>
                <w:szCs w:val="20"/>
              </w:rPr>
              <w:t>I.Durum</w:t>
            </w:r>
          </w:p>
        </w:tc>
        <w:tc>
          <w:tcPr>
            <w:tcW w:w="2509" w:type="dxa"/>
          </w:tcPr>
          <w:tbl>
            <w:tblPr>
              <w:tblpPr w:leftFromText="141" w:rightFromText="141" w:vertAnchor="text" w:horzAnchor="page" w:tblpX="697" w:tblpY="5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60"/>
              <w:gridCol w:w="1060"/>
            </w:tblGrid>
            <w:tr w:rsidR="00F81014" w:rsidRPr="0045700F" w:rsidTr="004605FB">
              <w:trPr>
                <w:trHeight w:val="420"/>
              </w:trPr>
              <w:tc>
                <w:tcPr>
                  <w:tcW w:w="1060" w:type="dxa"/>
                </w:tcPr>
                <w:p w:rsidR="00F81014" w:rsidRPr="0045700F" w:rsidRDefault="00F81014" w:rsidP="00F81014">
                  <w:pPr>
                    <w:pStyle w:val="AralkYok"/>
                    <w:tabs>
                      <w:tab w:val="left" w:pos="426"/>
                    </w:tabs>
                    <w:spacing w:line="276" w:lineRule="auto"/>
                    <w:rPr>
                      <w:rFonts w:cs="Calibri"/>
                      <w:b/>
                      <w:sz w:val="24"/>
                      <w:szCs w:val="24"/>
                    </w:rPr>
                  </w:pPr>
                  <w:r w:rsidRPr="0045700F">
                    <w:rPr>
                      <w:rFonts w:cs="Calibri"/>
                      <w:b/>
                      <w:sz w:val="24"/>
                      <w:szCs w:val="24"/>
                    </w:rPr>
                    <w:t>S</w:t>
                  </w:r>
                </w:p>
              </w:tc>
              <w:tc>
                <w:tcPr>
                  <w:tcW w:w="1060" w:type="dxa"/>
                  <w:shd w:val="clear" w:color="auto" w:fill="D9D9D9"/>
                </w:tcPr>
                <w:p w:rsidR="00F81014" w:rsidRPr="0045700F" w:rsidRDefault="00F81014" w:rsidP="00F81014">
                  <w:pPr>
                    <w:pStyle w:val="AralkYok"/>
                    <w:tabs>
                      <w:tab w:val="left" w:pos="426"/>
                    </w:tabs>
                    <w:spacing w:line="276" w:lineRule="auto"/>
                    <w:rPr>
                      <w:rFonts w:cs="Calibri"/>
                      <w:b/>
                      <w:sz w:val="24"/>
                      <w:szCs w:val="24"/>
                    </w:rPr>
                  </w:pPr>
                  <w:r w:rsidRPr="0045700F">
                    <w:rPr>
                      <w:rFonts w:cs="Calibri"/>
                      <w:b/>
                      <w:sz w:val="24"/>
                      <w:szCs w:val="24"/>
                    </w:rPr>
                    <w:t xml:space="preserve">       N</w:t>
                  </w:r>
                </w:p>
              </w:tc>
            </w:tr>
          </w:tbl>
          <w:p w:rsidR="00F81014" w:rsidRDefault="00F81014" w:rsidP="006F1BB4">
            <w:pPr>
              <w:rPr>
                <w:color w:val="auto"/>
                <w:sz w:val="20"/>
                <w:szCs w:val="20"/>
              </w:rPr>
            </w:pPr>
          </w:p>
        </w:tc>
      </w:tr>
      <w:tr w:rsidR="00F81014" w:rsidTr="00F81014">
        <w:tc>
          <w:tcPr>
            <w:tcW w:w="2509" w:type="dxa"/>
          </w:tcPr>
          <w:tbl>
            <w:tblPr>
              <w:tblpPr w:leftFromText="141" w:rightFromText="141" w:vertAnchor="text" w:horzAnchor="page" w:tblpX="697" w:tblpY="5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60"/>
              <w:gridCol w:w="1060"/>
            </w:tblGrid>
            <w:tr w:rsidR="00F81014" w:rsidRPr="0045700F" w:rsidTr="004605FB">
              <w:trPr>
                <w:trHeight w:val="420"/>
              </w:trPr>
              <w:tc>
                <w:tcPr>
                  <w:tcW w:w="1060" w:type="dxa"/>
                </w:tcPr>
                <w:p w:rsidR="00F81014" w:rsidRPr="0045700F" w:rsidRDefault="00F81014" w:rsidP="00F81014">
                  <w:pPr>
                    <w:pStyle w:val="AralkYok"/>
                    <w:tabs>
                      <w:tab w:val="left" w:pos="426"/>
                    </w:tabs>
                    <w:spacing w:line="276" w:lineRule="auto"/>
                    <w:rPr>
                      <w:rFonts w:cs="Calibri"/>
                      <w:b/>
                      <w:sz w:val="24"/>
                      <w:szCs w:val="24"/>
                    </w:rPr>
                  </w:pPr>
                  <w:r>
                    <w:rPr>
                      <w:rFonts w:cs="Calibri"/>
                      <w:b/>
                      <w:sz w:val="24"/>
                      <w:szCs w:val="24"/>
                    </w:rPr>
                    <w:t>S</w:t>
                  </w:r>
                </w:p>
              </w:tc>
              <w:tc>
                <w:tcPr>
                  <w:tcW w:w="1060" w:type="dxa"/>
                  <w:shd w:val="clear" w:color="auto" w:fill="D9D9D9"/>
                </w:tcPr>
                <w:p w:rsidR="00F81014" w:rsidRPr="0045700F" w:rsidRDefault="00F81014" w:rsidP="00F81014">
                  <w:pPr>
                    <w:pStyle w:val="AralkYok"/>
                    <w:tabs>
                      <w:tab w:val="left" w:pos="426"/>
                    </w:tabs>
                    <w:spacing w:line="276" w:lineRule="auto"/>
                    <w:rPr>
                      <w:rFonts w:cs="Calibri"/>
                      <w:b/>
                      <w:sz w:val="24"/>
                      <w:szCs w:val="24"/>
                    </w:rPr>
                  </w:pPr>
                  <w:r w:rsidRPr="0045700F">
                    <w:rPr>
                      <w:rFonts w:cs="Calibri"/>
                      <w:b/>
                      <w:sz w:val="24"/>
                      <w:szCs w:val="24"/>
                    </w:rPr>
                    <w:t xml:space="preserve">       N</w:t>
                  </w:r>
                </w:p>
              </w:tc>
            </w:tr>
          </w:tbl>
          <w:p w:rsidR="00F81014" w:rsidRDefault="00F81014" w:rsidP="006F1BB4">
            <w:pPr>
              <w:rPr>
                <w:color w:val="auto"/>
                <w:sz w:val="20"/>
                <w:szCs w:val="20"/>
              </w:rPr>
            </w:pPr>
            <w:r>
              <w:rPr>
                <w:color w:val="auto"/>
                <w:sz w:val="20"/>
                <w:szCs w:val="20"/>
              </w:rPr>
              <w:t>II.Durun</w:t>
            </w:r>
          </w:p>
        </w:tc>
        <w:tc>
          <w:tcPr>
            <w:tcW w:w="2509" w:type="dxa"/>
          </w:tcPr>
          <w:tbl>
            <w:tblPr>
              <w:tblpPr w:leftFromText="141" w:rightFromText="141" w:vertAnchor="text" w:horzAnchor="margin" w:tblpXSpec="right" w:tblpY="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92"/>
              <w:gridCol w:w="992"/>
            </w:tblGrid>
            <w:tr w:rsidR="00F81014" w:rsidRPr="0045700F" w:rsidTr="00F81014">
              <w:trPr>
                <w:trHeight w:val="435"/>
              </w:trPr>
              <w:tc>
                <w:tcPr>
                  <w:tcW w:w="992" w:type="dxa"/>
                  <w:shd w:val="clear" w:color="auto" w:fill="D9D9D9"/>
                </w:tcPr>
                <w:p w:rsidR="00F81014" w:rsidRPr="0045700F" w:rsidRDefault="00F81014" w:rsidP="00F81014">
                  <w:pPr>
                    <w:pStyle w:val="AralkYok"/>
                    <w:tabs>
                      <w:tab w:val="left" w:pos="426"/>
                    </w:tabs>
                    <w:spacing w:line="276" w:lineRule="auto"/>
                    <w:rPr>
                      <w:rFonts w:cs="Calibri"/>
                      <w:b/>
                      <w:sz w:val="24"/>
                      <w:szCs w:val="24"/>
                    </w:rPr>
                  </w:pPr>
                  <w:r w:rsidRPr="0045700F">
                    <w:rPr>
                      <w:rFonts w:cs="Calibri"/>
                      <w:b/>
                      <w:sz w:val="24"/>
                      <w:szCs w:val="24"/>
                    </w:rPr>
                    <w:t>N</w:t>
                  </w:r>
                </w:p>
              </w:tc>
              <w:tc>
                <w:tcPr>
                  <w:tcW w:w="992" w:type="dxa"/>
                </w:tcPr>
                <w:p w:rsidR="00F81014" w:rsidRPr="0045700F" w:rsidRDefault="00F81014" w:rsidP="00F81014">
                  <w:pPr>
                    <w:pStyle w:val="AralkYok"/>
                    <w:tabs>
                      <w:tab w:val="left" w:pos="426"/>
                    </w:tabs>
                    <w:spacing w:line="276" w:lineRule="auto"/>
                    <w:rPr>
                      <w:rFonts w:cs="Calibri"/>
                      <w:b/>
                      <w:sz w:val="24"/>
                      <w:szCs w:val="24"/>
                    </w:rPr>
                  </w:pPr>
                  <w:r w:rsidRPr="0045700F">
                    <w:rPr>
                      <w:rFonts w:cs="Calibri"/>
                      <w:b/>
                      <w:sz w:val="24"/>
                      <w:szCs w:val="24"/>
                    </w:rPr>
                    <w:t xml:space="preserve">       S</w:t>
                  </w:r>
                </w:p>
              </w:tc>
            </w:tr>
          </w:tbl>
          <w:p w:rsidR="00F81014" w:rsidRDefault="00F81014" w:rsidP="006F1BB4">
            <w:pPr>
              <w:rPr>
                <w:color w:val="auto"/>
                <w:sz w:val="20"/>
                <w:szCs w:val="20"/>
              </w:rPr>
            </w:pPr>
          </w:p>
        </w:tc>
      </w:tr>
    </w:tbl>
    <w:p w:rsidR="00F81014" w:rsidRDefault="007D5C50" w:rsidP="006F1BB4">
      <w:pPr>
        <w:rPr>
          <w:color w:val="auto"/>
          <w:sz w:val="20"/>
          <w:szCs w:val="20"/>
        </w:rPr>
      </w:pPr>
      <w:r>
        <w:rPr>
          <w:color w:val="auto"/>
          <w:sz w:val="20"/>
          <w:szCs w:val="20"/>
        </w:rPr>
        <w:t>A-I. durumda birbirlerini çekecek, II. Durumda iteceklerdir.                                                             B-I. durumda birbirlerini itecek, II,Durumda birbirlerini çekeceklerdir.                                      C-Her iki durumda da birbirlerini çekeceklerdir.    D-Her iki durumda da birbirlerini iteceklerdir.</w:t>
      </w:r>
    </w:p>
    <w:p w:rsidR="00CB053B" w:rsidRDefault="00DC56E0" w:rsidP="006F1BB4">
      <w:pPr>
        <w:rPr>
          <w:color w:val="auto"/>
          <w:sz w:val="20"/>
          <w:szCs w:val="20"/>
        </w:rPr>
      </w:pPr>
      <w:r>
        <w:rPr>
          <w:color w:val="auto"/>
          <w:sz w:val="20"/>
          <w:szCs w:val="20"/>
        </w:rPr>
        <w:t>8-Piste iniş yapmakta olan</w:t>
      </w:r>
      <w:r w:rsidR="00CB053B">
        <w:rPr>
          <w:color w:val="auto"/>
          <w:sz w:val="20"/>
          <w:szCs w:val="20"/>
        </w:rPr>
        <w:t xml:space="preserve"> uçağın </w:t>
      </w:r>
      <w:r>
        <w:rPr>
          <w:color w:val="auto"/>
          <w:sz w:val="20"/>
          <w:szCs w:val="20"/>
        </w:rPr>
        <w:t>yaptığı hareket nasıl tanımlanır?                                                     A-Durma                        B-Yavaşlama                       C-Hızlanma                    D-Yön değiştirme</w:t>
      </w:r>
    </w:p>
    <w:p w:rsidR="006C0D2E" w:rsidRDefault="006C0D2E" w:rsidP="006F1BB4">
      <w:pPr>
        <w:rPr>
          <w:color w:val="auto"/>
          <w:sz w:val="20"/>
          <w:szCs w:val="20"/>
        </w:rPr>
      </w:pPr>
      <w:r>
        <w:rPr>
          <w:color w:val="auto"/>
          <w:sz w:val="20"/>
          <w:szCs w:val="20"/>
        </w:rPr>
        <w:t>9-Uzayda yer kaplayan, kütlesi ve hacmi olan, duyu organlarıyla algılanabilen canlı ve cansız tüm varlıklara ne ad verilir?                                          A-madde        B-katı       C-sıvı       D-gaz</w:t>
      </w:r>
    </w:p>
    <w:p w:rsidR="00045E41" w:rsidRPr="006F1BB4" w:rsidRDefault="0064434B" w:rsidP="006F1BB4">
      <w:pPr>
        <w:rPr>
          <w:color w:val="auto"/>
          <w:sz w:val="20"/>
          <w:szCs w:val="20"/>
        </w:rPr>
      </w:pPr>
      <w:r>
        <w:rPr>
          <w:color w:val="auto"/>
          <w:sz w:val="20"/>
          <w:szCs w:val="20"/>
        </w:rPr>
        <w:lastRenderedPageBreak/>
        <w:t>10-</w:t>
      </w:r>
      <w:r w:rsidR="006371AA">
        <w:rPr>
          <w:color w:val="auto"/>
          <w:sz w:val="20"/>
          <w:szCs w:val="20"/>
        </w:rPr>
        <w:t>Aşağıdaki maddelerden hangisini</w:t>
      </w:r>
      <w:r w:rsidR="005F5CA0">
        <w:rPr>
          <w:color w:val="auto"/>
          <w:sz w:val="20"/>
          <w:szCs w:val="20"/>
        </w:rPr>
        <w:t xml:space="preserve"> bir kap içinde bulunan</w:t>
      </w:r>
      <w:r w:rsidR="006371AA">
        <w:rPr>
          <w:color w:val="auto"/>
          <w:sz w:val="20"/>
          <w:szCs w:val="20"/>
        </w:rPr>
        <w:t xml:space="preserve"> suya batırıp çıkardığımızda </w:t>
      </w:r>
      <w:r w:rsidR="00045E41">
        <w:rPr>
          <w:color w:val="auto"/>
          <w:sz w:val="20"/>
          <w:szCs w:val="20"/>
        </w:rPr>
        <w:t xml:space="preserve">kaptaki su miktarında azalma olur?                                                                  </w:t>
      </w:r>
    </w:p>
    <w:tbl>
      <w:tblPr>
        <w:tblStyle w:val="TabloKlavuzu"/>
        <w:tblW w:w="0" w:type="auto"/>
        <w:tblLook w:val="04A0"/>
      </w:tblPr>
      <w:tblGrid>
        <w:gridCol w:w="2646"/>
        <w:gridCol w:w="2448"/>
      </w:tblGrid>
      <w:tr w:rsidR="00045E41" w:rsidTr="00045E41">
        <w:tc>
          <w:tcPr>
            <w:tcW w:w="2509" w:type="dxa"/>
          </w:tcPr>
          <w:p w:rsidR="00045E41" w:rsidRDefault="00045E41" w:rsidP="006F1BB4">
            <w:pPr>
              <w:rPr>
                <w:color w:val="auto"/>
                <w:sz w:val="20"/>
                <w:szCs w:val="20"/>
              </w:rPr>
            </w:pPr>
            <w:r>
              <w:rPr>
                <w:color w:val="auto"/>
                <w:sz w:val="20"/>
                <w:szCs w:val="20"/>
              </w:rPr>
              <w:t>A-</w:t>
            </w:r>
            <w:r>
              <w:rPr>
                <w:noProof/>
                <w:color w:val="auto"/>
                <w:sz w:val="20"/>
                <w:szCs w:val="20"/>
                <w:lang w:eastAsia="tr-TR"/>
              </w:rPr>
              <w:drawing>
                <wp:inline distT="0" distB="0" distL="0" distR="0">
                  <wp:extent cx="1450155" cy="780836"/>
                  <wp:effectExtent l="19050" t="0" r="0" b="0"/>
                  <wp:docPr id="8" name="Resim 8" descr="C:\Users\CASPER\Desktop\indir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CASPER\Desktop\indir (5).jpg"/>
                          <pic:cNvPicPr>
                            <a:picLocks noChangeAspect="1" noChangeArrowheads="1"/>
                          </pic:cNvPicPr>
                        </pic:nvPicPr>
                        <pic:blipFill>
                          <a:blip r:embed="rId11" cstate="print"/>
                          <a:srcRect/>
                          <a:stretch>
                            <a:fillRect/>
                          </a:stretch>
                        </pic:blipFill>
                        <pic:spPr bwMode="auto">
                          <a:xfrm>
                            <a:off x="0" y="0"/>
                            <a:ext cx="1450061" cy="780785"/>
                          </a:xfrm>
                          <a:prstGeom prst="rect">
                            <a:avLst/>
                          </a:prstGeom>
                          <a:noFill/>
                          <a:ln w="9525">
                            <a:noFill/>
                            <a:miter lim="800000"/>
                            <a:headEnd/>
                            <a:tailEnd/>
                          </a:ln>
                        </pic:spPr>
                      </pic:pic>
                    </a:graphicData>
                  </a:graphic>
                </wp:inline>
              </w:drawing>
            </w:r>
          </w:p>
        </w:tc>
        <w:tc>
          <w:tcPr>
            <w:tcW w:w="2509" w:type="dxa"/>
          </w:tcPr>
          <w:p w:rsidR="00045E41" w:rsidRDefault="00045E41" w:rsidP="006F1BB4">
            <w:pPr>
              <w:rPr>
                <w:color w:val="auto"/>
                <w:sz w:val="20"/>
                <w:szCs w:val="20"/>
              </w:rPr>
            </w:pPr>
            <w:r>
              <w:rPr>
                <w:color w:val="auto"/>
                <w:sz w:val="20"/>
                <w:szCs w:val="20"/>
              </w:rPr>
              <w:t>B-</w:t>
            </w:r>
            <w:r>
              <w:rPr>
                <w:noProof/>
                <w:color w:val="auto"/>
                <w:sz w:val="20"/>
                <w:szCs w:val="20"/>
                <w:lang w:eastAsia="tr-TR"/>
              </w:rPr>
              <w:drawing>
                <wp:inline distT="0" distB="0" distL="0" distR="0">
                  <wp:extent cx="1357687" cy="780836"/>
                  <wp:effectExtent l="19050" t="0" r="0" b="0"/>
                  <wp:docPr id="9" name="Resim 9" descr="C:\Users\CASPER\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CASPER\Desktop\images.jpg"/>
                          <pic:cNvPicPr>
                            <a:picLocks noChangeAspect="1" noChangeArrowheads="1"/>
                          </pic:cNvPicPr>
                        </pic:nvPicPr>
                        <pic:blipFill>
                          <a:blip r:embed="rId12" cstate="print"/>
                          <a:srcRect/>
                          <a:stretch>
                            <a:fillRect/>
                          </a:stretch>
                        </pic:blipFill>
                        <pic:spPr bwMode="auto">
                          <a:xfrm>
                            <a:off x="0" y="0"/>
                            <a:ext cx="1360128" cy="782240"/>
                          </a:xfrm>
                          <a:prstGeom prst="rect">
                            <a:avLst/>
                          </a:prstGeom>
                          <a:noFill/>
                          <a:ln w="9525">
                            <a:noFill/>
                            <a:miter lim="800000"/>
                            <a:headEnd/>
                            <a:tailEnd/>
                          </a:ln>
                        </pic:spPr>
                      </pic:pic>
                    </a:graphicData>
                  </a:graphic>
                </wp:inline>
              </w:drawing>
            </w:r>
          </w:p>
        </w:tc>
      </w:tr>
      <w:tr w:rsidR="00045E41" w:rsidTr="00045E41">
        <w:tc>
          <w:tcPr>
            <w:tcW w:w="2509" w:type="dxa"/>
          </w:tcPr>
          <w:p w:rsidR="00045E41" w:rsidRDefault="00045E41" w:rsidP="006F1BB4">
            <w:pPr>
              <w:rPr>
                <w:color w:val="auto"/>
                <w:sz w:val="20"/>
                <w:szCs w:val="20"/>
              </w:rPr>
            </w:pPr>
            <w:r>
              <w:rPr>
                <w:color w:val="auto"/>
                <w:sz w:val="20"/>
                <w:szCs w:val="20"/>
              </w:rPr>
              <w:t>C-</w:t>
            </w:r>
            <w:r>
              <w:rPr>
                <w:noProof/>
                <w:color w:val="auto"/>
                <w:sz w:val="20"/>
                <w:szCs w:val="20"/>
                <w:lang w:eastAsia="tr-TR"/>
              </w:rPr>
              <w:drawing>
                <wp:inline distT="0" distB="0" distL="0" distR="0">
                  <wp:extent cx="1518264" cy="760288"/>
                  <wp:effectExtent l="19050" t="0" r="5736" b="0"/>
                  <wp:docPr id="10" name="Resim 10" descr="C:\Users\CASPER\Desktop\indir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CASPER\Desktop\indir (6).jpg"/>
                          <pic:cNvPicPr>
                            <a:picLocks noChangeAspect="1" noChangeArrowheads="1"/>
                          </pic:cNvPicPr>
                        </pic:nvPicPr>
                        <pic:blipFill>
                          <a:blip r:embed="rId13" cstate="print"/>
                          <a:srcRect/>
                          <a:stretch>
                            <a:fillRect/>
                          </a:stretch>
                        </pic:blipFill>
                        <pic:spPr bwMode="auto">
                          <a:xfrm>
                            <a:off x="0" y="0"/>
                            <a:ext cx="1521939" cy="762128"/>
                          </a:xfrm>
                          <a:prstGeom prst="rect">
                            <a:avLst/>
                          </a:prstGeom>
                          <a:noFill/>
                          <a:ln w="9525">
                            <a:noFill/>
                            <a:miter lim="800000"/>
                            <a:headEnd/>
                            <a:tailEnd/>
                          </a:ln>
                        </pic:spPr>
                      </pic:pic>
                    </a:graphicData>
                  </a:graphic>
                </wp:inline>
              </w:drawing>
            </w:r>
          </w:p>
        </w:tc>
        <w:tc>
          <w:tcPr>
            <w:tcW w:w="2509" w:type="dxa"/>
          </w:tcPr>
          <w:p w:rsidR="00045E41" w:rsidRDefault="00045E41" w:rsidP="006F1BB4">
            <w:pPr>
              <w:rPr>
                <w:color w:val="auto"/>
                <w:sz w:val="20"/>
                <w:szCs w:val="20"/>
              </w:rPr>
            </w:pPr>
            <w:r>
              <w:rPr>
                <w:color w:val="auto"/>
                <w:sz w:val="20"/>
                <w:szCs w:val="20"/>
              </w:rPr>
              <w:t>D-</w:t>
            </w:r>
            <w:r>
              <w:rPr>
                <w:noProof/>
                <w:color w:val="auto"/>
                <w:sz w:val="20"/>
                <w:szCs w:val="20"/>
                <w:lang w:eastAsia="tr-TR"/>
              </w:rPr>
              <w:drawing>
                <wp:inline distT="0" distB="0" distL="0" distR="0">
                  <wp:extent cx="1224123" cy="873304"/>
                  <wp:effectExtent l="19050" t="0" r="0" b="0"/>
                  <wp:docPr id="11" name="Resim 11" descr="C:\Users\CASPER\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CASPER\Desktop\images (1).jpg"/>
                          <pic:cNvPicPr>
                            <a:picLocks noChangeAspect="1" noChangeArrowheads="1"/>
                          </pic:cNvPicPr>
                        </pic:nvPicPr>
                        <pic:blipFill>
                          <a:blip r:embed="rId14" cstate="print"/>
                          <a:srcRect/>
                          <a:stretch>
                            <a:fillRect/>
                          </a:stretch>
                        </pic:blipFill>
                        <pic:spPr bwMode="auto">
                          <a:xfrm>
                            <a:off x="0" y="0"/>
                            <a:ext cx="1224280" cy="873416"/>
                          </a:xfrm>
                          <a:prstGeom prst="rect">
                            <a:avLst/>
                          </a:prstGeom>
                          <a:noFill/>
                          <a:ln w="9525">
                            <a:noFill/>
                            <a:miter lim="800000"/>
                            <a:headEnd/>
                            <a:tailEnd/>
                          </a:ln>
                        </pic:spPr>
                      </pic:pic>
                    </a:graphicData>
                  </a:graphic>
                </wp:inline>
              </w:drawing>
            </w:r>
          </w:p>
        </w:tc>
      </w:tr>
    </w:tbl>
    <w:p w:rsidR="00045E41" w:rsidRDefault="00045E41" w:rsidP="006F1BB4">
      <w:pPr>
        <w:rPr>
          <w:color w:val="auto"/>
          <w:sz w:val="20"/>
          <w:szCs w:val="20"/>
        </w:rPr>
      </w:pPr>
    </w:p>
    <w:p w:rsidR="00045E41" w:rsidRDefault="00045E41" w:rsidP="006F1BB4">
      <w:pPr>
        <w:rPr>
          <w:color w:val="auto"/>
          <w:sz w:val="20"/>
          <w:szCs w:val="20"/>
        </w:rPr>
      </w:pPr>
      <w:r>
        <w:rPr>
          <w:color w:val="auto"/>
          <w:sz w:val="20"/>
          <w:szCs w:val="20"/>
        </w:rPr>
        <w:t>11-</w:t>
      </w:r>
      <w:r w:rsidR="00FE483B">
        <w:rPr>
          <w:color w:val="auto"/>
          <w:sz w:val="20"/>
          <w:szCs w:val="20"/>
        </w:rPr>
        <w:t xml:space="preserve">Aşağıdaki verilerde doğru seçenekleri </w:t>
      </w:r>
      <w:r w:rsidR="00914514">
        <w:rPr>
          <w:color w:val="auto"/>
          <w:sz w:val="20"/>
          <w:szCs w:val="20"/>
        </w:rPr>
        <w:t>takip</w:t>
      </w:r>
      <w:r w:rsidR="00452876">
        <w:rPr>
          <w:color w:val="auto"/>
          <w:sz w:val="20"/>
          <w:szCs w:val="20"/>
        </w:rPr>
        <w:t xml:space="preserve"> </w:t>
      </w:r>
      <w:r w:rsidR="00FE483B">
        <w:rPr>
          <w:color w:val="auto"/>
          <w:sz w:val="20"/>
          <w:szCs w:val="20"/>
        </w:rPr>
        <w:t>ettiğimizde kaç numaralı çıkışa ulaşırız</w:t>
      </w:r>
    </w:p>
    <w:tbl>
      <w:tblPr>
        <w:tblStyle w:val="TabloKlavuzu"/>
        <w:tblW w:w="5211" w:type="dxa"/>
        <w:tblLook w:val="04A0"/>
      </w:tblPr>
      <w:tblGrid>
        <w:gridCol w:w="5211"/>
      </w:tblGrid>
      <w:tr w:rsidR="00FE483B" w:rsidTr="00B96FFE">
        <w:tc>
          <w:tcPr>
            <w:tcW w:w="5211" w:type="dxa"/>
          </w:tcPr>
          <w:p w:rsidR="00FE483B" w:rsidRDefault="00B96FFE" w:rsidP="006F1BB4">
            <w:pPr>
              <w:rPr>
                <w:color w:val="auto"/>
                <w:sz w:val="20"/>
                <w:szCs w:val="20"/>
              </w:rPr>
            </w:pPr>
            <w:r>
              <w:rPr>
                <w:color w:val="auto"/>
                <w:sz w:val="20"/>
                <w:szCs w:val="20"/>
              </w:rPr>
              <w:t xml:space="preserve">                      </w:t>
            </w:r>
            <w:r w:rsidR="00FE483B">
              <w:rPr>
                <w:color w:val="auto"/>
                <w:sz w:val="20"/>
                <w:szCs w:val="20"/>
              </w:rPr>
              <w:t>Tahta suda yüzer</w:t>
            </w:r>
          </w:p>
          <w:p w:rsidR="00FE483B" w:rsidRDefault="009B24ED" w:rsidP="006F1BB4">
            <w:pPr>
              <w:rPr>
                <w:color w:val="auto"/>
                <w:sz w:val="20"/>
                <w:szCs w:val="20"/>
              </w:rPr>
            </w:pPr>
            <w:r>
              <w:rPr>
                <w:noProof/>
                <w:color w:val="auto"/>
                <w:sz w:val="20"/>
                <w:szCs w:val="20"/>
                <w:lang w:eastAsia="tr-TR"/>
              </w:rPr>
              <w:pict>
                <v:shapetype id="_x0000_t32" coordsize="21600,21600" o:spt="32" o:oned="t" path="m,l21600,21600e" filled="f">
                  <v:path arrowok="t" fillok="f" o:connecttype="none"/>
                  <o:lock v:ext="edit" shapetype="t"/>
                </v:shapetype>
                <v:shape id="AutoShape 3" o:spid="_x0000_s1026" type="#_x0000_t32" style="position:absolute;margin-left:154.1pt;margin-top:3.6pt;width:0;height:16.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">
                  <v:stroke endarrow="block"/>
                </v:shape>
              </w:pict>
            </w:r>
            <w:r>
              <w:rPr>
                <w:noProof/>
                <w:color w:val="auto"/>
                <w:sz w:val="20"/>
                <w:szCs w:val="20"/>
                <w:lang w:eastAsia="tr-TR"/>
              </w:rPr>
              <w:pict>
                <v:shape id="AutoShape 2" o:spid="_x0000_s1039" type="#_x0000_t32" style="position:absolute;margin-left:60.25pt;margin-top:3.6pt;width:0;height:16.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">
                  <v:stroke endarrow="block"/>
                </v:shape>
              </w:pict>
            </w:r>
          </w:p>
          <w:p w:rsidR="00FE483B" w:rsidRDefault="00FE483B" w:rsidP="006F1BB4">
            <w:pPr>
              <w:rPr>
                <w:color w:val="auto"/>
                <w:sz w:val="20"/>
                <w:szCs w:val="20"/>
              </w:rPr>
            </w:pPr>
            <w:r>
              <w:rPr>
                <w:color w:val="auto"/>
                <w:sz w:val="20"/>
                <w:szCs w:val="20"/>
              </w:rPr>
              <w:t xml:space="preserve">           </w:t>
            </w:r>
            <w:r w:rsidR="00B96FFE">
              <w:rPr>
                <w:color w:val="auto"/>
                <w:sz w:val="20"/>
                <w:szCs w:val="20"/>
              </w:rPr>
              <w:t xml:space="preserve">    </w:t>
            </w:r>
            <w:r>
              <w:rPr>
                <w:color w:val="auto"/>
                <w:sz w:val="20"/>
                <w:szCs w:val="20"/>
              </w:rPr>
              <w:t xml:space="preserve">  D       </w:t>
            </w:r>
            <w:r w:rsidR="00B96FFE">
              <w:rPr>
                <w:color w:val="auto"/>
                <w:sz w:val="20"/>
                <w:szCs w:val="20"/>
              </w:rPr>
              <w:t xml:space="preserve">                         </w:t>
            </w:r>
            <w:r>
              <w:rPr>
                <w:color w:val="auto"/>
                <w:sz w:val="20"/>
                <w:szCs w:val="20"/>
              </w:rPr>
              <w:t xml:space="preserve"> Y</w:t>
            </w:r>
          </w:p>
          <w:p w:rsidR="00FE483B" w:rsidRDefault="00B96FFE" w:rsidP="006F1BB4">
            <w:pPr>
              <w:rPr>
                <w:color w:val="auto"/>
                <w:sz w:val="20"/>
                <w:szCs w:val="20"/>
              </w:rPr>
            </w:pPr>
            <w:r>
              <w:rPr>
                <w:color w:val="auto"/>
                <w:sz w:val="20"/>
                <w:szCs w:val="20"/>
              </w:rPr>
              <w:t xml:space="preserve">     </w:t>
            </w:r>
            <w:r w:rsidR="00FE483B">
              <w:rPr>
                <w:color w:val="auto"/>
                <w:sz w:val="20"/>
                <w:szCs w:val="20"/>
              </w:rPr>
              <w:t>Su opak bir</w:t>
            </w:r>
            <w:r>
              <w:rPr>
                <w:color w:val="auto"/>
                <w:sz w:val="20"/>
                <w:szCs w:val="20"/>
              </w:rPr>
              <w:t xml:space="preserve"> maddedir     </w:t>
            </w:r>
            <w:r w:rsidR="00FE483B">
              <w:rPr>
                <w:color w:val="auto"/>
                <w:sz w:val="20"/>
                <w:szCs w:val="20"/>
              </w:rPr>
              <w:t xml:space="preserve">   Çivi suda batar</w:t>
            </w:r>
          </w:p>
          <w:p w:rsidR="00FE483B" w:rsidRDefault="009B24ED" w:rsidP="006F1BB4">
            <w:pPr>
              <w:rPr>
                <w:color w:val="auto"/>
                <w:sz w:val="20"/>
                <w:szCs w:val="20"/>
              </w:rPr>
            </w:pPr>
            <w:r>
              <w:rPr>
                <w:noProof/>
                <w:color w:val="auto"/>
                <w:sz w:val="20"/>
                <w:szCs w:val="20"/>
                <w:lang w:eastAsia="tr-TR"/>
              </w:rPr>
              <w:pict>
                <v:shape id="AutoShape 6" o:spid="_x0000_s1038" type="#_x0000_t32" style="position:absolute;margin-left:147.65pt;margin-top:1.4pt;width:11.35pt;height:11.35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">
                  <v:stroke endarrow="block"/>
                </v:shape>
              </w:pict>
            </w:r>
            <w:r>
              <w:rPr>
                <w:noProof/>
                <w:color w:val="auto"/>
                <w:sz w:val="20"/>
                <w:szCs w:val="20"/>
                <w:lang w:eastAsia="tr-TR"/>
              </w:rPr>
              <w:pict>
                <v:shape id="AutoShape 5" o:spid="_x0000_s1037" type="#_x0000_t32" style="position:absolute;margin-left:60.25pt;margin-top:1.4pt;width:16.15pt;height:11.3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">
                  <v:stroke endarrow="block"/>
                </v:shape>
              </w:pict>
            </w:r>
            <w:r>
              <w:rPr>
                <w:noProof/>
                <w:color w:val="auto"/>
                <w:sz w:val="20"/>
                <w:szCs w:val="20"/>
                <w:lang w:eastAsia="tr-TR"/>
              </w:rPr>
              <w:pict>
                <v:shape id="AutoShape 7" o:spid="_x0000_s1036" type="#_x0000_t32" style="position:absolute;margin-left:188.1pt;margin-top:1.4pt;width:11.3pt;height:11.3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">
                  <v:stroke endarrow="block"/>
                </v:shape>
              </w:pict>
            </w:r>
            <w:r>
              <w:rPr>
                <w:noProof/>
                <w:color w:val="auto"/>
                <w:sz w:val="20"/>
                <w:szCs w:val="20"/>
                <w:lang w:eastAsia="tr-TR"/>
              </w:rPr>
              <w:pict>
                <v:shape id="AutoShape 4" o:spid="_x0000_s1035" type="#_x0000_t32" style="position:absolute;margin-left:22.25pt;margin-top:1.4pt;width:16.2pt;height:11.35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">
                  <v:stroke endarrow="block"/>
                </v:shape>
              </w:pict>
            </w:r>
            <w:r w:rsidR="00FE483B">
              <w:rPr>
                <w:color w:val="auto"/>
                <w:sz w:val="20"/>
                <w:szCs w:val="20"/>
              </w:rPr>
              <w:t xml:space="preserve">            </w:t>
            </w:r>
          </w:p>
          <w:p w:rsidR="00FE483B" w:rsidRDefault="00FE483B" w:rsidP="006F1BB4">
            <w:pPr>
              <w:rPr>
                <w:color w:val="auto"/>
                <w:sz w:val="20"/>
                <w:szCs w:val="20"/>
              </w:rPr>
            </w:pPr>
            <w:r>
              <w:rPr>
                <w:color w:val="auto"/>
                <w:sz w:val="20"/>
                <w:szCs w:val="20"/>
              </w:rPr>
              <w:t xml:space="preserve">      D         </w:t>
            </w:r>
            <w:r w:rsidR="00B96FFE">
              <w:rPr>
                <w:color w:val="auto"/>
                <w:sz w:val="20"/>
                <w:szCs w:val="20"/>
              </w:rPr>
              <w:t xml:space="preserve">     </w:t>
            </w:r>
            <w:r>
              <w:rPr>
                <w:color w:val="auto"/>
                <w:sz w:val="20"/>
                <w:szCs w:val="20"/>
              </w:rPr>
              <w:t xml:space="preserve">  </w:t>
            </w:r>
            <w:r w:rsidR="00B96FFE">
              <w:rPr>
                <w:color w:val="auto"/>
                <w:sz w:val="20"/>
                <w:szCs w:val="20"/>
              </w:rPr>
              <w:t xml:space="preserve">Y                      </w:t>
            </w:r>
            <w:r>
              <w:rPr>
                <w:color w:val="auto"/>
                <w:sz w:val="20"/>
                <w:szCs w:val="20"/>
              </w:rPr>
              <w:t xml:space="preserve"> D        </w:t>
            </w:r>
            <w:r w:rsidR="00B96FFE">
              <w:rPr>
                <w:color w:val="auto"/>
                <w:sz w:val="20"/>
                <w:szCs w:val="20"/>
              </w:rPr>
              <w:t xml:space="preserve">      </w:t>
            </w:r>
            <w:r>
              <w:rPr>
                <w:color w:val="auto"/>
                <w:sz w:val="20"/>
                <w:szCs w:val="20"/>
              </w:rPr>
              <w:t>Y</w:t>
            </w:r>
          </w:p>
          <w:p w:rsidR="00FE483B" w:rsidRDefault="00B96FFE" w:rsidP="006F1BB4">
            <w:pPr>
              <w:rPr>
                <w:color w:val="auto"/>
                <w:sz w:val="20"/>
                <w:szCs w:val="20"/>
              </w:rPr>
            </w:pPr>
            <w:r>
              <w:rPr>
                <w:color w:val="auto"/>
                <w:sz w:val="20"/>
                <w:szCs w:val="20"/>
              </w:rPr>
              <w:t>Ayna               Sünger            Halı              Mıknatıs</w:t>
            </w:r>
          </w:p>
          <w:p w:rsidR="00B96FFE" w:rsidRDefault="00B96FFE" w:rsidP="006F1BB4">
            <w:pPr>
              <w:rPr>
                <w:color w:val="auto"/>
                <w:sz w:val="20"/>
                <w:szCs w:val="20"/>
              </w:rPr>
            </w:pPr>
            <w:r>
              <w:rPr>
                <w:color w:val="auto"/>
                <w:sz w:val="20"/>
                <w:szCs w:val="20"/>
              </w:rPr>
              <w:t>Parlaktır         Esnektir     Pürüzlüdür   demirim çeker</w:t>
            </w:r>
          </w:p>
          <w:p w:rsidR="00B96FFE" w:rsidRDefault="009B24ED" w:rsidP="006F1BB4">
            <w:pPr>
              <w:rPr>
                <w:color w:val="auto"/>
                <w:sz w:val="20"/>
                <w:szCs w:val="20"/>
              </w:rPr>
            </w:pPr>
            <w:r>
              <w:rPr>
                <w:noProof/>
                <w:color w:val="auto"/>
                <w:sz w:val="20"/>
                <w:szCs w:val="20"/>
                <w:lang w:eastAsia="tr-TR"/>
              </w:rPr>
              <w:pict>
                <v:shape id="AutoShape 15" o:spid="_x0000_s1034" type="#_x0000_t32" style="position:absolute;margin-left:223.7pt;margin-top:-.15pt;width:8.9pt;height:12.1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">
                  <v:stroke endarrow="block"/>
                </v:shape>
              </w:pict>
            </w:r>
            <w:r>
              <w:rPr>
                <w:noProof/>
                <w:color w:val="auto"/>
                <w:sz w:val="20"/>
                <w:szCs w:val="20"/>
                <w:lang w:eastAsia="tr-TR"/>
              </w:rPr>
              <w:pict>
                <v:shape id="AutoShape 14" o:spid="_x0000_s1033" type="#_x0000_t32" style="position:absolute;margin-left:199.4pt;margin-top:-.15pt;width:7.3pt;height:12.15pt;flip:x;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">
                  <v:stroke endarrow="block"/>
                </v:shape>
              </w:pict>
            </w:r>
            <w:r>
              <w:rPr>
                <w:noProof/>
                <w:color w:val="auto"/>
                <w:sz w:val="20"/>
                <w:szCs w:val="20"/>
                <w:lang w:eastAsia="tr-TR"/>
              </w:rPr>
              <w:pict>
                <v:shape id="AutoShape 13" o:spid="_x0000_s1032" type="#_x0000_t32" style="position:absolute;margin-left:159pt;margin-top:3.9pt;width:5.65pt;height:12.1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">
                  <v:stroke endarrow="block"/>
                </v:shape>
              </w:pict>
            </w:r>
            <w:r>
              <w:rPr>
                <w:noProof/>
                <w:color w:val="auto"/>
                <w:sz w:val="20"/>
                <w:szCs w:val="20"/>
                <w:lang w:eastAsia="tr-TR"/>
              </w:rPr>
              <w:pict>
                <v:shape id="AutoShape 12" o:spid="_x0000_s1031" type="#_x0000_t32" style="position:absolute;margin-left:135.5pt;margin-top:3.9pt;width:7.3pt;height:12.15pt;flip:x;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">
                  <v:stroke endarrow="block"/>
                </v:shape>
              </w:pict>
            </w:r>
            <w:r>
              <w:rPr>
                <w:noProof/>
                <w:color w:val="auto"/>
                <w:sz w:val="20"/>
                <w:szCs w:val="20"/>
                <w:lang w:eastAsia="tr-TR"/>
              </w:rPr>
              <w:pict>
                <v:shape id="AutoShape 11" o:spid="_x0000_s1030" type="#_x0000_t32" style="position:absolute;margin-left:95.85pt;margin-top:-.15pt;width:9.7pt;height:16.2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">
                  <v:stroke endarrow="block"/>
                </v:shape>
              </w:pict>
            </w:r>
            <w:r>
              <w:rPr>
                <w:noProof/>
                <w:color w:val="auto"/>
                <w:sz w:val="20"/>
                <w:szCs w:val="20"/>
                <w:lang w:eastAsia="tr-TR"/>
              </w:rPr>
              <w:pict>
                <v:shape id="AutoShape 10" o:spid="_x0000_s1029" type="#_x0000_t32" style="position:absolute;margin-left:67.55pt;margin-top:3.9pt;width:8.85pt;height:12.15pt;flip:x;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">
                  <v:stroke endarrow="block"/>
                </v:shape>
              </w:pict>
            </w:r>
            <w:r>
              <w:rPr>
                <w:noProof/>
                <w:color w:val="auto"/>
                <w:sz w:val="20"/>
                <w:szCs w:val="20"/>
                <w:lang w:eastAsia="tr-TR"/>
              </w:rPr>
              <w:pict>
                <v:shape id="AutoShape 9" o:spid="_x0000_s1028" type="#_x0000_t32" style="position:absolute;margin-left:26.3pt;margin-top:3.9pt;width:6.45pt;height:12.1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">
                  <v:stroke endarrow="block"/>
                </v:shape>
              </w:pict>
            </w:r>
            <w:r>
              <w:rPr>
                <w:noProof/>
                <w:color w:val="auto"/>
                <w:sz w:val="20"/>
                <w:szCs w:val="20"/>
                <w:lang w:eastAsia="tr-TR"/>
              </w:rPr>
              <w:pict>
                <v:shape id="AutoShape 8" o:spid="_x0000_s1027" type="#_x0000_t32" style="position:absolute;margin-left:2.85pt;margin-top:3.9pt;width:11.3pt;height:8.1pt;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">
                  <v:stroke endarrow="block"/>
                </v:shape>
              </w:pict>
            </w:r>
            <w:r w:rsidR="00B96FFE">
              <w:rPr>
                <w:color w:val="auto"/>
                <w:sz w:val="20"/>
                <w:szCs w:val="20"/>
              </w:rPr>
              <w:t xml:space="preserve">                              </w:t>
            </w:r>
          </w:p>
          <w:p w:rsidR="00457CB9" w:rsidRDefault="00457CB9" w:rsidP="00457CB9">
            <w:pPr>
              <w:rPr>
                <w:color w:val="auto"/>
                <w:sz w:val="20"/>
                <w:szCs w:val="20"/>
              </w:rPr>
            </w:pPr>
            <w:r>
              <w:rPr>
                <w:color w:val="auto"/>
                <w:sz w:val="20"/>
                <w:szCs w:val="20"/>
              </w:rPr>
              <w:t>D        Y        D           Y        D       Y          D        Y</w:t>
            </w:r>
          </w:p>
          <w:p w:rsidR="00FE483B" w:rsidRDefault="00457CB9" w:rsidP="006F1BB4">
            <w:pPr>
              <w:rPr>
                <w:color w:val="auto"/>
                <w:sz w:val="20"/>
                <w:szCs w:val="20"/>
              </w:rPr>
            </w:pPr>
            <w:r w:rsidRPr="00457CB9">
              <w:rPr>
                <w:color w:val="auto"/>
                <w:sz w:val="20"/>
                <w:szCs w:val="20"/>
              </w:rPr>
              <w:t>I.</w:t>
            </w:r>
            <w:r>
              <w:rPr>
                <w:color w:val="auto"/>
                <w:sz w:val="20"/>
                <w:szCs w:val="20"/>
              </w:rPr>
              <w:t xml:space="preserve"> </w:t>
            </w:r>
            <w:r w:rsidRPr="00457CB9">
              <w:rPr>
                <w:color w:val="auto"/>
                <w:sz w:val="20"/>
                <w:szCs w:val="20"/>
              </w:rPr>
              <w:t xml:space="preserve"> </w:t>
            </w:r>
            <w:r>
              <w:rPr>
                <w:color w:val="auto"/>
                <w:sz w:val="20"/>
                <w:szCs w:val="20"/>
              </w:rPr>
              <w:t xml:space="preserve">    II.       III.       IV.      V.      VI.      VII.   VIII.</w:t>
            </w:r>
          </w:p>
          <w:p w:rsidR="00457CB9" w:rsidRDefault="00457CB9" w:rsidP="006F1BB4">
            <w:pPr>
              <w:rPr>
                <w:color w:val="auto"/>
                <w:sz w:val="20"/>
                <w:szCs w:val="20"/>
              </w:rPr>
            </w:pPr>
          </w:p>
        </w:tc>
      </w:tr>
    </w:tbl>
    <w:p w:rsidR="00FE483B" w:rsidRDefault="00457CB9" w:rsidP="006F1BB4">
      <w:pPr>
        <w:rPr>
          <w:color w:val="auto"/>
          <w:sz w:val="20"/>
          <w:szCs w:val="20"/>
        </w:rPr>
      </w:pPr>
      <w:r>
        <w:rPr>
          <w:color w:val="auto"/>
          <w:sz w:val="20"/>
          <w:szCs w:val="20"/>
        </w:rPr>
        <w:t>A- I.                B-III                C-IV              D-VII</w:t>
      </w:r>
    </w:p>
    <w:p w:rsidR="00457CB9" w:rsidRPr="006F1BB4" w:rsidRDefault="00457CB9" w:rsidP="006F1BB4">
      <w:pPr>
        <w:rPr>
          <w:color w:val="auto"/>
          <w:sz w:val="20"/>
          <w:szCs w:val="20"/>
        </w:rPr>
      </w:pPr>
      <w:r>
        <w:rPr>
          <w:color w:val="auto"/>
          <w:sz w:val="20"/>
          <w:szCs w:val="20"/>
        </w:rPr>
        <w:t xml:space="preserve">12-Aşağıda verilen bilgilerden doğru olanlar hangileridir?   </w:t>
      </w:r>
    </w:p>
    <w:tbl>
      <w:tblPr>
        <w:tblStyle w:val="TabloKlavuzu"/>
        <w:tblW w:w="0" w:type="auto"/>
        <w:tblLook w:val="04A0"/>
      </w:tblPr>
      <w:tblGrid>
        <w:gridCol w:w="5018"/>
      </w:tblGrid>
      <w:tr w:rsidR="00457CB9" w:rsidTr="00457CB9">
        <w:tc>
          <w:tcPr>
            <w:tcW w:w="5018" w:type="dxa"/>
          </w:tcPr>
          <w:p w:rsidR="00457CB9" w:rsidRDefault="00457CB9" w:rsidP="006F1BB4">
            <w:pPr>
              <w:rPr>
                <w:color w:val="auto"/>
                <w:sz w:val="20"/>
                <w:szCs w:val="20"/>
              </w:rPr>
            </w:pPr>
            <w:r>
              <w:rPr>
                <w:color w:val="auto"/>
                <w:sz w:val="20"/>
                <w:szCs w:val="20"/>
              </w:rPr>
              <w:t>I.Katıların belli bir şekli vardır, bulundukları kabın şeklini almazlar.(Küçük tanecikli katılar hariç)</w:t>
            </w:r>
          </w:p>
        </w:tc>
      </w:tr>
      <w:tr w:rsidR="00457CB9" w:rsidTr="00457CB9">
        <w:tc>
          <w:tcPr>
            <w:tcW w:w="5018" w:type="dxa"/>
          </w:tcPr>
          <w:p w:rsidR="00457CB9" w:rsidRDefault="00457CB9" w:rsidP="006F1BB4">
            <w:pPr>
              <w:rPr>
                <w:color w:val="auto"/>
                <w:sz w:val="20"/>
                <w:szCs w:val="20"/>
              </w:rPr>
            </w:pPr>
            <w:r>
              <w:rPr>
                <w:color w:val="auto"/>
                <w:sz w:val="20"/>
                <w:szCs w:val="20"/>
              </w:rPr>
              <w:t>II,Sıvıların belli bir şekli yoktur bulundukları kabın şeklini alırlar.</w:t>
            </w:r>
          </w:p>
        </w:tc>
      </w:tr>
      <w:tr w:rsidR="00457CB9" w:rsidTr="00457CB9">
        <w:tc>
          <w:tcPr>
            <w:tcW w:w="5018" w:type="dxa"/>
          </w:tcPr>
          <w:p w:rsidR="00457CB9" w:rsidRDefault="004D69C3" w:rsidP="006F1BB4">
            <w:pPr>
              <w:rPr>
                <w:color w:val="auto"/>
                <w:sz w:val="20"/>
                <w:szCs w:val="20"/>
              </w:rPr>
            </w:pPr>
            <w:r>
              <w:rPr>
                <w:color w:val="auto"/>
                <w:sz w:val="20"/>
                <w:szCs w:val="20"/>
              </w:rPr>
              <w:t>III.Gazların çoğunun belli bir şekli vardır,, bulundukları ortamda her yöne yayılırlar.</w:t>
            </w:r>
          </w:p>
        </w:tc>
      </w:tr>
      <w:tr w:rsidR="00457CB9" w:rsidTr="00457CB9">
        <w:tc>
          <w:tcPr>
            <w:tcW w:w="5018" w:type="dxa"/>
          </w:tcPr>
          <w:p w:rsidR="00457CB9" w:rsidRDefault="004D69C3" w:rsidP="006F1BB4">
            <w:pPr>
              <w:rPr>
                <w:color w:val="auto"/>
                <w:sz w:val="20"/>
                <w:szCs w:val="20"/>
              </w:rPr>
            </w:pPr>
            <w:r>
              <w:rPr>
                <w:color w:val="auto"/>
                <w:sz w:val="20"/>
                <w:szCs w:val="20"/>
              </w:rPr>
              <w:t>IV.Madde, doğada üç halde bulunur.</w:t>
            </w:r>
          </w:p>
        </w:tc>
      </w:tr>
      <w:tr w:rsidR="00457CB9" w:rsidTr="00457CB9">
        <w:tc>
          <w:tcPr>
            <w:tcW w:w="5018" w:type="dxa"/>
          </w:tcPr>
          <w:p w:rsidR="00457CB9" w:rsidRDefault="004D69C3" w:rsidP="006F1BB4">
            <w:pPr>
              <w:rPr>
                <w:color w:val="auto"/>
                <w:sz w:val="20"/>
                <w:szCs w:val="20"/>
              </w:rPr>
            </w:pPr>
            <w:r>
              <w:rPr>
                <w:color w:val="auto"/>
                <w:sz w:val="20"/>
                <w:szCs w:val="20"/>
              </w:rPr>
              <w:t>V-Maddeler ısının etkisiyle hal değiştirebilirler.</w:t>
            </w:r>
          </w:p>
        </w:tc>
      </w:tr>
      <w:tr w:rsidR="00457CB9" w:rsidTr="00457CB9">
        <w:tc>
          <w:tcPr>
            <w:tcW w:w="5018" w:type="dxa"/>
          </w:tcPr>
          <w:p w:rsidR="00457CB9" w:rsidRDefault="004D69C3" w:rsidP="006F1BB4">
            <w:pPr>
              <w:rPr>
                <w:color w:val="auto"/>
                <w:sz w:val="20"/>
                <w:szCs w:val="20"/>
              </w:rPr>
            </w:pPr>
            <w:r>
              <w:rPr>
                <w:color w:val="auto"/>
                <w:sz w:val="20"/>
                <w:szCs w:val="20"/>
              </w:rPr>
              <w:t>VI.Hacim ve kütle, maddenin ölçülemez özellikleridir.</w:t>
            </w:r>
          </w:p>
        </w:tc>
      </w:tr>
    </w:tbl>
    <w:p w:rsidR="00457CB9" w:rsidRDefault="004D69C3" w:rsidP="006F1BB4">
      <w:pPr>
        <w:rPr>
          <w:color w:val="auto"/>
          <w:sz w:val="20"/>
          <w:szCs w:val="20"/>
        </w:rPr>
      </w:pPr>
      <w:r>
        <w:rPr>
          <w:color w:val="auto"/>
          <w:sz w:val="20"/>
          <w:szCs w:val="20"/>
        </w:rPr>
        <w:t>A- I,  II,  III,  IV,  V ve  VI                                            B- I  ,II  ,IV  ,V ve   VI                                                     C-I,  II  ,III,  ,IV  ve  V                                                   D-I,  II  ,IV   ve V</w:t>
      </w:r>
    </w:p>
    <w:p w:rsidR="004B563B" w:rsidRDefault="004B563B" w:rsidP="006F1BB4">
      <w:pPr>
        <w:rPr>
          <w:color w:val="auto"/>
          <w:sz w:val="20"/>
          <w:szCs w:val="20"/>
        </w:rPr>
      </w:pPr>
    </w:p>
    <w:p w:rsidR="004B563B" w:rsidRPr="006F1BB4" w:rsidRDefault="004B563B" w:rsidP="006F1BB4">
      <w:pPr>
        <w:rPr>
          <w:color w:val="auto"/>
          <w:sz w:val="20"/>
          <w:szCs w:val="20"/>
        </w:rPr>
      </w:pPr>
      <w:r>
        <w:rPr>
          <w:color w:val="auto"/>
          <w:sz w:val="20"/>
          <w:szCs w:val="20"/>
        </w:rPr>
        <w:lastRenderedPageBreak/>
        <w:t xml:space="preserve">13-Aşağıda ‘’kütle’’ ile ilgili bilgilerden kaç tanesi doğrudur?   </w:t>
      </w:r>
    </w:p>
    <w:tbl>
      <w:tblPr>
        <w:tblStyle w:val="TabloKlavuzu"/>
        <w:tblW w:w="0" w:type="auto"/>
        <w:tblLook w:val="04A0"/>
      </w:tblPr>
      <w:tblGrid>
        <w:gridCol w:w="5018"/>
      </w:tblGrid>
      <w:tr w:rsidR="004B563B" w:rsidTr="004B563B">
        <w:tc>
          <w:tcPr>
            <w:tcW w:w="5018" w:type="dxa"/>
          </w:tcPr>
          <w:p w:rsidR="004B563B" w:rsidRDefault="004B563B" w:rsidP="006F1BB4">
            <w:pPr>
              <w:rPr>
                <w:color w:val="auto"/>
                <w:sz w:val="20"/>
                <w:szCs w:val="20"/>
              </w:rPr>
            </w:pPr>
            <w:r>
              <w:rPr>
                <w:color w:val="auto"/>
                <w:sz w:val="20"/>
                <w:szCs w:val="20"/>
              </w:rPr>
              <w:t>I-Maddenin değişmeyen miktarına kütle denir.</w:t>
            </w:r>
          </w:p>
        </w:tc>
      </w:tr>
      <w:tr w:rsidR="004B563B" w:rsidTr="004B563B">
        <w:tc>
          <w:tcPr>
            <w:tcW w:w="5018" w:type="dxa"/>
          </w:tcPr>
          <w:p w:rsidR="004B563B" w:rsidRDefault="004B563B" w:rsidP="006F1BB4">
            <w:pPr>
              <w:rPr>
                <w:color w:val="auto"/>
                <w:sz w:val="20"/>
                <w:szCs w:val="20"/>
              </w:rPr>
            </w:pPr>
            <w:r>
              <w:rPr>
                <w:color w:val="auto"/>
                <w:sz w:val="20"/>
                <w:szCs w:val="20"/>
              </w:rPr>
              <w:t>II-Kütle ‘’ terazi ‘’ ile ölçülür.</w:t>
            </w:r>
          </w:p>
        </w:tc>
      </w:tr>
      <w:tr w:rsidR="004B563B" w:rsidTr="004B563B">
        <w:tc>
          <w:tcPr>
            <w:tcW w:w="5018" w:type="dxa"/>
          </w:tcPr>
          <w:p w:rsidR="004B563B" w:rsidRDefault="004B563B" w:rsidP="006F1BB4">
            <w:pPr>
              <w:rPr>
                <w:color w:val="auto"/>
                <w:sz w:val="20"/>
                <w:szCs w:val="20"/>
              </w:rPr>
            </w:pPr>
            <w:r>
              <w:rPr>
                <w:color w:val="auto"/>
                <w:sz w:val="20"/>
                <w:szCs w:val="20"/>
              </w:rPr>
              <w:t>III-Kütlenin sembolü ‘’ V ‘’ harfidir.</w:t>
            </w:r>
          </w:p>
        </w:tc>
      </w:tr>
      <w:tr w:rsidR="004B563B" w:rsidTr="004B563B">
        <w:tc>
          <w:tcPr>
            <w:tcW w:w="5018" w:type="dxa"/>
          </w:tcPr>
          <w:p w:rsidR="004B563B" w:rsidRDefault="004B563B" w:rsidP="006F1BB4">
            <w:pPr>
              <w:rPr>
                <w:color w:val="auto"/>
                <w:sz w:val="20"/>
                <w:szCs w:val="20"/>
              </w:rPr>
            </w:pPr>
            <w:r>
              <w:rPr>
                <w:color w:val="auto"/>
                <w:sz w:val="20"/>
                <w:szCs w:val="20"/>
              </w:rPr>
              <w:t>IV-Kütle ölçü birimi kilogram ya da gramdır.</w:t>
            </w:r>
          </w:p>
        </w:tc>
      </w:tr>
    </w:tbl>
    <w:p w:rsidR="004B563B" w:rsidRDefault="004B563B" w:rsidP="006F1BB4">
      <w:pPr>
        <w:rPr>
          <w:color w:val="auto"/>
          <w:sz w:val="20"/>
          <w:szCs w:val="20"/>
        </w:rPr>
      </w:pPr>
      <w:r>
        <w:rPr>
          <w:color w:val="auto"/>
          <w:sz w:val="20"/>
          <w:szCs w:val="20"/>
        </w:rPr>
        <w:t>A- 4                   B- 3              C-2              D-1</w:t>
      </w:r>
    </w:p>
    <w:p w:rsidR="00EF275B" w:rsidRPr="006F1BB4" w:rsidRDefault="004B563B" w:rsidP="006F1BB4">
      <w:pPr>
        <w:rPr>
          <w:color w:val="auto"/>
          <w:sz w:val="20"/>
          <w:szCs w:val="20"/>
        </w:rPr>
      </w:pPr>
      <w:r>
        <w:rPr>
          <w:color w:val="auto"/>
          <w:sz w:val="20"/>
          <w:szCs w:val="20"/>
        </w:rPr>
        <w:t>14-Evde bulunan pekmezin kütlesini ölçmek isteyen Nihat, öncelikle darayı tarmış ve 300g olduğunu görmüş.Daha sonra pekmezi daraya boşaltmış ve yeniden tarttığında 3 kg 025</w:t>
      </w:r>
      <w:r w:rsidR="00EF275B">
        <w:rPr>
          <w:color w:val="auto"/>
          <w:sz w:val="20"/>
          <w:szCs w:val="20"/>
        </w:rPr>
        <w:t xml:space="preserve"> </w:t>
      </w:r>
      <w:r>
        <w:rPr>
          <w:color w:val="auto"/>
          <w:sz w:val="20"/>
          <w:szCs w:val="20"/>
        </w:rPr>
        <w:t>g</w:t>
      </w:r>
      <w:r w:rsidR="00EF275B">
        <w:rPr>
          <w:color w:val="auto"/>
          <w:sz w:val="20"/>
          <w:szCs w:val="20"/>
        </w:rPr>
        <w:t xml:space="preserve"> lık</w:t>
      </w:r>
      <w:r>
        <w:rPr>
          <w:color w:val="auto"/>
          <w:sz w:val="20"/>
          <w:szCs w:val="20"/>
        </w:rPr>
        <w:t xml:space="preserve"> bir kütle elde etmiştir. Buna göre, formül kullanarak</w:t>
      </w:r>
      <w:r w:rsidR="00EF275B">
        <w:rPr>
          <w:color w:val="auto"/>
          <w:sz w:val="20"/>
          <w:szCs w:val="20"/>
        </w:rPr>
        <w:t xml:space="preserve"> pekmezin kütlesini bulunuz.  </w:t>
      </w:r>
    </w:p>
    <w:tbl>
      <w:tblPr>
        <w:tblStyle w:val="TabloKlavuzu"/>
        <w:tblW w:w="0" w:type="auto"/>
        <w:tblLook w:val="04A0"/>
      </w:tblPr>
      <w:tblGrid>
        <w:gridCol w:w="2509"/>
        <w:gridCol w:w="2509"/>
      </w:tblGrid>
      <w:tr w:rsidR="00EF275B" w:rsidTr="00913E30">
        <w:tc>
          <w:tcPr>
            <w:tcW w:w="2509" w:type="dxa"/>
          </w:tcPr>
          <w:p w:rsidR="00EF275B" w:rsidRDefault="00EF275B" w:rsidP="006F1BB4">
            <w:pPr>
              <w:rPr>
                <w:color w:val="auto"/>
                <w:sz w:val="20"/>
                <w:szCs w:val="20"/>
              </w:rPr>
            </w:pPr>
            <w:r>
              <w:rPr>
                <w:noProof/>
                <w:lang w:eastAsia="tr-TR"/>
              </w:rPr>
              <w:drawing>
                <wp:inline distT="0" distB="0" distL="0" distR="0">
                  <wp:extent cx="1296042" cy="1130158"/>
                  <wp:effectExtent l="19050" t="0" r="0" b="0"/>
                  <wp:docPr id="2" name="Resim 12" descr="C:\Users\CASPER\Desktop\ka4k2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CASPER\Desktop\ka4k2b.gif"/>
                          <pic:cNvPicPr>
                            <a:picLocks noChangeAspect="1" noChangeArrowheads="1"/>
                          </pic:cNvPicPr>
                        </pic:nvPicPr>
                        <pic:blipFill>
                          <a:blip r:embed="rId15" cstate="print"/>
                          <a:srcRect/>
                          <a:stretch>
                            <a:fillRect/>
                          </a:stretch>
                        </pic:blipFill>
                        <pic:spPr bwMode="auto">
                          <a:xfrm>
                            <a:off x="0" y="0"/>
                            <a:ext cx="1296206" cy="1130301"/>
                          </a:xfrm>
                          <a:prstGeom prst="rect">
                            <a:avLst/>
                          </a:prstGeom>
                          <a:noFill/>
                          <a:ln w="9525">
                            <a:noFill/>
                            <a:miter lim="800000"/>
                            <a:headEnd/>
                            <a:tailEnd/>
                          </a:ln>
                        </pic:spPr>
                      </pic:pic>
                    </a:graphicData>
                  </a:graphic>
                </wp:inline>
              </w:drawing>
            </w:r>
          </w:p>
        </w:tc>
        <w:tc>
          <w:tcPr>
            <w:tcW w:w="2509" w:type="dxa"/>
          </w:tcPr>
          <w:p w:rsidR="00EF275B" w:rsidRDefault="00EF275B" w:rsidP="006F1BB4">
            <w:pPr>
              <w:rPr>
                <w:color w:val="auto"/>
                <w:sz w:val="20"/>
                <w:szCs w:val="20"/>
              </w:rPr>
            </w:pPr>
            <w:r>
              <w:rPr>
                <w:noProof/>
                <w:color w:val="auto"/>
                <w:sz w:val="20"/>
                <w:szCs w:val="20"/>
                <w:lang w:eastAsia="tr-TR"/>
              </w:rPr>
              <w:drawing>
                <wp:inline distT="0" distB="0" distL="0" distR="0">
                  <wp:extent cx="1357687" cy="1130158"/>
                  <wp:effectExtent l="19050" t="0" r="0" b="0"/>
                  <wp:docPr id="15" name="Resim 15" descr="C:\Users\CASPER\Desktop\indir (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CASPER\Desktop\indir (7).jpg"/>
                          <pic:cNvPicPr>
                            <a:picLocks noChangeAspect="1" noChangeArrowheads="1"/>
                          </pic:cNvPicPr>
                        </pic:nvPicPr>
                        <pic:blipFill>
                          <a:blip r:embed="rId16" cstate="print"/>
                          <a:srcRect/>
                          <a:stretch>
                            <a:fillRect/>
                          </a:stretch>
                        </pic:blipFill>
                        <pic:spPr bwMode="auto">
                          <a:xfrm>
                            <a:off x="0" y="0"/>
                            <a:ext cx="1356205" cy="1128924"/>
                          </a:xfrm>
                          <a:prstGeom prst="rect">
                            <a:avLst/>
                          </a:prstGeom>
                          <a:noFill/>
                          <a:ln w="9525">
                            <a:noFill/>
                            <a:miter lim="800000"/>
                            <a:headEnd/>
                            <a:tailEnd/>
                          </a:ln>
                        </pic:spPr>
                      </pic:pic>
                    </a:graphicData>
                  </a:graphic>
                </wp:inline>
              </w:drawing>
            </w:r>
          </w:p>
        </w:tc>
      </w:tr>
      <w:tr w:rsidR="00EF275B" w:rsidTr="00EF275B">
        <w:tc>
          <w:tcPr>
            <w:tcW w:w="5018" w:type="dxa"/>
            <w:gridSpan w:val="2"/>
          </w:tcPr>
          <w:p w:rsidR="00EF275B" w:rsidRDefault="00EF275B" w:rsidP="006F1BB4">
            <w:pPr>
              <w:rPr>
                <w:color w:val="auto"/>
                <w:sz w:val="20"/>
                <w:szCs w:val="20"/>
              </w:rPr>
            </w:pPr>
            <w:r>
              <w:rPr>
                <w:color w:val="auto"/>
                <w:sz w:val="20"/>
                <w:szCs w:val="20"/>
              </w:rPr>
              <w:t>Çözüm:</w:t>
            </w:r>
          </w:p>
          <w:p w:rsidR="00EF275B" w:rsidRDefault="00EF275B" w:rsidP="006F1BB4">
            <w:pPr>
              <w:rPr>
                <w:color w:val="auto"/>
                <w:sz w:val="20"/>
                <w:szCs w:val="20"/>
              </w:rPr>
            </w:pPr>
          </w:p>
          <w:p w:rsidR="00EF275B" w:rsidRDefault="00EF275B" w:rsidP="006F1BB4">
            <w:pPr>
              <w:rPr>
                <w:color w:val="auto"/>
                <w:sz w:val="20"/>
                <w:szCs w:val="20"/>
              </w:rPr>
            </w:pPr>
          </w:p>
          <w:p w:rsidR="00EF275B" w:rsidRDefault="00EF275B" w:rsidP="006F1BB4">
            <w:pPr>
              <w:rPr>
                <w:color w:val="auto"/>
                <w:sz w:val="20"/>
                <w:szCs w:val="20"/>
              </w:rPr>
            </w:pPr>
          </w:p>
          <w:p w:rsidR="00EF275B" w:rsidRDefault="00EF275B" w:rsidP="006F1BB4">
            <w:pPr>
              <w:rPr>
                <w:color w:val="auto"/>
                <w:sz w:val="20"/>
                <w:szCs w:val="20"/>
              </w:rPr>
            </w:pPr>
          </w:p>
          <w:p w:rsidR="00EF275B" w:rsidRDefault="00EF275B" w:rsidP="006F1BB4">
            <w:pPr>
              <w:rPr>
                <w:color w:val="auto"/>
                <w:sz w:val="20"/>
                <w:szCs w:val="20"/>
              </w:rPr>
            </w:pPr>
          </w:p>
          <w:p w:rsidR="00EF275B" w:rsidRDefault="00EF275B" w:rsidP="006F1BB4">
            <w:pPr>
              <w:rPr>
                <w:color w:val="auto"/>
                <w:sz w:val="20"/>
                <w:szCs w:val="20"/>
              </w:rPr>
            </w:pPr>
          </w:p>
        </w:tc>
      </w:tr>
    </w:tbl>
    <w:p w:rsidR="004B563B" w:rsidRDefault="004B563B" w:rsidP="006F1BB4">
      <w:pPr>
        <w:rPr>
          <w:color w:val="auto"/>
          <w:sz w:val="20"/>
          <w:szCs w:val="20"/>
        </w:rPr>
      </w:pPr>
    </w:p>
    <w:p w:rsidR="00B949A7" w:rsidRPr="006F1BB4" w:rsidRDefault="00B949A7" w:rsidP="006F1BB4">
      <w:pPr>
        <w:rPr>
          <w:color w:val="auto"/>
          <w:sz w:val="20"/>
          <w:szCs w:val="20"/>
        </w:rPr>
      </w:pPr>
      <w:r>
        <w:rPr>
          <w:color w:val="auto"/>
          <w:sz w:val="20"/>
          <w:szCs w:val="20"/>
        </w:rPr>
        <w:t xml:space="preserve">15- </w:t>
      </w:r>
    </w:p>
    <w:tbl>
      <w:tblPr>
        <w:tblStyle w:val="TabloKlavuzu"/>
        <w:tblW w:w="0" w:type="auto"/>
        <w:tblLook w:val="04A0"/>
      </w:tblPr>
      <w:tblGrid>
        <w:gridCol w:w="5018"/>
      </w:tblGrid>
      <w:tr w:rsidR="00B949A7" w:rsidTr="00B949A7">
        <w:tc>
          <w:tcPr>
            <w:tcW w:w="5018" w:type="dxa"/>
          </w:tcPr>
          <w:p w:rsidR="00B949A7" w:rsidRDefault="00532D10" w:rsidP="006F1BB4">
            <w:pPr>
              <w:rPr>
                <w:color w:val="auto"/>
                <w:sz w:val="20"/>
                <w:szCs w:val="20"/>
              </w:rPr>
            </w:pPr>
            <w:r>
              <w:rPr>
                <w:noProof/>
                <w:color w:val="auto"/>
                <w:sz w:val="20"/>
                <w:szCs w:val="20"/>
                <w:lang w:eastAsia="tr-TR"/>
              </w:rPr>
              <w:drawing>
                <wp:inline distT="0" distB="0" distL="0" distR="0">
                  <wp:extent cx="2950182" cy="1356189"/>
                  <wp:effectExtent l="19050" t="0" r="2568" b="0"/>
                  <wp:docPr id="12" name="Resim 2" descr="C:\Users\CASPER\Desktop\indir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SPER\Desktop\indir (9).jpg"/>
                          <pic:cNvPicPr>
                            <a:picLocks noChangeAspect="1" noChangeArrowheads="1"/>
                          </pic:cNvPicPr>
                        </pic:nvPicPr>
                        <pic:blipFill>
                          <a:blip r:embed="rId17" cstate="print"/>
                          <a:srcRect/>
                          <a:stretch>
                            <a:fillRect/>
                          </a:stretch>
                        </pic:blipFill>
                        <pic:spPr bwMode="auto">
                          <a:xfrm>
                            <a:off x="0" y="0"/>
                            <a:ext cx="2950443" cy="1356309"/>
                          </a:xfrm>
                          <a:prstGeom prst="rect">
                            <a:avLst/>
                          </a:prstGeom>
                          <a:noFill/>
                          <a:ln w="9525">
                            <a:noFill/>
                            <a:miter lim="800000"/>
                            <a:headEnd/>
                            <a:tailEnd/>
                          </a:ln>
                        </pic:spPr>
                      </pic:pic>
                    </a:graphicData>
                  </a:graphic>
                </wp:inline>
              </w:drawing>
            </w:r>
          </w:p>
        </w:tc>
      </w:tr>
    </w:tbl>
    <w:p w:rsidR="00532D10" w:rsidRPr="006F1BB4" w:rsidRDefault="00532D10" w:rsidP="006F1BB4">
      <w:pPr>
        <w:rPr>
          <w:color w:val="auto"/>
          <w:sz w:val="20"/>
          <w:szCs w:val="20"/>
        </w:rPr>
      </w:pPr>
      <w:r>
        <w:rPr>
          <w:color w:val="auto"/>
          <w:sz w:val="20"/>
          <w:szCs w:val="20"/>
        </w:rPr>
        <w:t xml:space="preserve">Elindeki taş parçasının hacmini ölçmek isteyen Mete 1.şekildeki bir miktar su dolu olan beherglasa taşı bırakmıştır. 2.şekilde görüldüğü gibi suyun miktarı artmıştır. Buna göre taşın hacmini aşağıya hacim formülünü kullanarak hesaplayınız.  </w:t>
      </w:r>
    </w:p>
    <w:tbl>
      <w:tblPr>
        <w:tblStyle w:val="TabloKlavuzu"/>
        <w:tblW w:w="0" w:type="auto"/>
        <w:tblLook w:val="04A0"/>
      </w:tblPr>
      <w:tblGrid>
        <w:gridCol w:w="5018"/>
      </w:tblGrid>
      <w:tr w:rsidR="00532D10" w:rsidTr="00532D10">
        <w:tc>
          <w:tcPr>
            <w:tcW w:w="5018" w:type="dxa"/>
          </w:tcPr>
          <w:p w:rsidR="00532D10" w:rsidRDefault="00532D10" w:rsidP="006F1BB4">
            <w:pPr>
              <w:rPr>
                <w:color w:val="auto"/>
                <w:sz w:val="20"/>
                <w:szCs w:val="20"/>
              </w:rPr>
            </w:pPr>
          </w:p>
          <w:p w:rsidR="00532D10" w:rsidRDefault="00532D10" w:rsidP="006F1BB4">
            <w:pPr>
              <w:rPr>
                <w:color w:val="auto"/>
                <w:sz w:val="20"/>
                <w:szCs w:val="20"/>
              </w:rPr>
            </w:pPr>
          </w:p>
          <w:p w:rsidR="00532D10" w:rsidRDefault="00532D10" w:rsidP="006F1BB4">
            <w:pPr>
              <w:rPr>
                <w:color w:val="auto"/>
                <w:sz w:val="20"/>
                <w:szCs w:val="20"/>
              </w:rPr>
            </w:pPr>
          </w:p>
          <w:p w:rsidR="00532D10" w:rsidRDefault="00532D10" w:rsidP="006F1BB4">
            <w:pPr>
              <w:rPr>
                <w:color w:val="auto"/>
                <w:sz w:val="20"/>
                <w:szCs w:val="20"/>
              </w:rPr>
            </w:pPr>
          </w:p>
          <w:p w:rsidR="00532D10" w:rsidRDefault="00532D10" w:rsidP="006F1BB4">
            <w:pPr>
              <w:rPr>
                <w:color w:val="auto"/>
                <w:sz w:val="20"/>
                <w:szCs w:val="20"/>
              </w:rPr>
            </w:pPr>
          </w:p>
          <w:p w:rsidR="00532D10" w:rsidRDefault="00532D10" w:rsidP="006F1BB4">
            <w:pPr>
              <w:rPr>
                <w:color w:val="auto"/>
                <w:sz w:val="20"/>
                <w:szCs w:val="20"/>
              </w:rPr>
            </w:pPr>
          </w:p>
          <w:p w:rsidR="00532D10" w:rsidRDefault="00532D10" w:rsidP="006F1BB4">
            <w:pPr>
              <w:rPr>
                <w:color w:val="auto"/>
                <w:sz w:val="20"/>
                <w:szCs w:val="20"/>
              </w:rPr>
            </w:pPr>
          </w:p>
        </w:tc>
      </w:tr>
    </w:tbl>
    <w:p w:rsidR="00EF275B" w:rsidRDefault="00532D10" w:rsidP="006F1BB4">
      <w:pPr>
        <w:rPr>
          <w:sz w:val="20"/>
          <w:szCs w:val="20"/>
        </w:rPr>
      </w:pPr>
      <w:r w:rsidRPr="00532D10">
        <w:rPr>
          <w:sz w:val="20"/>
          <w:szCs w:val="20"/>
        </w:rPr>
        <w:lastRenderedPageBreak/>
        <w:t>B Bölümü Soruları</w:t>
      </w:r>
      <w:r>
        <w:rPr>
          <w:sz w:val="20"/>
          <w:szCs w:val="20"/>
        </w:rPr>
        <w:t xml:space="preserve"> ( 1 er  Puan)</w:t>
      </w:r>
    </w:p>
    <w:p w:rsidR="00532D10" w:rsidRDefault="00532D10" w:rsidP="006F1BB4">
      <w:pPr>
        <w:rPr>
          <w:sz w:val="20"/>
          <w:szCs w:val="20"/>
        </w:rPr>
      </w:pPr>
      <w:r>
        <w:rPr>
          <w:sz w:val="20"/>
          <w:szCs w:val="20"/>
        </w:rPr>
        <w:t xml:space="preserve">Boşlukları Uygun sözcüklerle tamamlayınız. </w:t>
      </w:r>
    </w:p>
    <w:tbl>
      <w:tblPr>
        <w:tblStyle w:val="TabloKlavuzu"/>
        <w:tblW w:w="0" w:type="auto"/>
        <w:tblLook w:val="04A0"/>
      </w:tblPr>
      <w:tblGrid>
        <w:gridCol w:w="1051"/>
        <w:gridCol w:w="1003"/>
        <w:gridCol w:w="1004"/>
        <w:gridCol w:w="1004"/>
        <w:gridCol w:w="1004"/>
      </w:tblGrid>
      <w:tr w:rsidR="00532D10" w:rsidTr="00532D10">
        <w:tc>
          <w:tcPr>
            <w:tcW w:w="1003" w:type="dxa"/>
          </w:tcPr>
          <w:p w:rsidR="00532D10" w:rsidRDefault="003525FF" w:rsidP="006F1BB4">
            <w:pPr>
              <w:rPr>
                <w:sz w:val="20"/>
                <w:szCs w:val="20"/>
              </w:rPr>
            </w:pPr>
            <w:r>
              <w:rPr>
                <w:sz w:val="20"/>
                <w:szCs w:val="20"/>
              </w:rPr>
              <w:t>su</w:t>
            </w:r>
          </w:p>
        </w:tc>
        <w:tc>
          <w:tcPr>
            <w:tcW w:w="1003" w:type="dxa"/>
          </w:tcPr>
          <w:p w:rsidR="00532D10" w:rsidRDefault="009D31A5" w:rsidP="006F1BB4">
            <w:pPr>
              <w:rPr>
                <w:sz w:val="20"/>
                <w:szCs w:val="20"/>
              </w:rPr>
            </w:pPr>
            <w:r>
              <w:rPr>
                <w:sz w:val="20"/>
                <w:szCs w:val="20"/>
              </w:rPr>
              <w:t>sıvıların</w:t>
            </w:r>
          </w:p>
        </w:tc>
        <w:tc>
          <w:tcPr>
            <w:tcW w:w="1004" w:type="dxa"/>
          </w:tcPr>
          <w:p w:rsidR="00532D10" w:rsidRDefault="008D3971" w:rsidP="006F1BB4">
            <w:pPr>
              <w:rPr>
                <w:sz w:val="20"/>
                <w:szCs w:val="20"/>
              </w:rPr>
            </w:pPr>
            <w:r>
              <w:rPr>
                <w:sz w:val="20"/>
                <w:szCs w:val="20"/>
              </w:rPr>
              <w:t>hareket</w:t>
            </w:r>
          </w:p>
        </w:tc>
        <w:tc>
          <w:tcPr>
            <w:tcW w:w="1004" w:type="dxa"/>
          </w:tcPr>
          <w:p w:rsidR="00532D10" w:rsidRDefault="008D3971" w:rsidP="006F1BB4">
            <w:pPr>
              <w:rPr>
                <w:sz w:val="20"/>
                <w:szCs w:val="20"/>
              </w:rPr>
            </w:pPr>
            <w:r>
              <w:rPr>
                <w:sz w:val="20"/>
                <w:szCs w:val="20"/>
              </w:rPr>
              <w:t>germe</w:t>
            </w:r>
          </w:p>
        </w:tc>
        <w:tc>
          <w:tcPr>
            <w:tcW w:w="1004" w:type="dxa"/>
          </w:tcPr>
          <w:p w:rsidR="00532D10" w:rsidRDefault="00995CFB" w:rsidP="006F1BB4">
            <w:pPr>
              <w:rPr>
                <w:sz w:val="20"/>
                <w:szCs w:val="20"/>
              </w:rPr>
            </w:pPr>
            <w:r>
              <w:rPr>
                <w:sz w:val="20"/>
                <w:szCs w:val="20"/>
              </w:rPr>
              <w:t>gümüş</w:t>
            </w:r>
          </w:p>
        </w:tc>
      </w:tr>
      <w:tr w:rsidR="00532D10" w:rsidTr="00532D10">
        <w:tc>
          <w:tcPr>
            <w:tcW w:w="1003" w:type="dxa"/>
          </w:tcPr>
          <w:p w:rsidR="00532D10" w:rsidRDefault="00995CFB" w:rsidP="006F1BB4">
            <w:pPr>
              <w:rPr>
                <w:sz w:val="20"/>
                <w:szCs w:val="20"/>
              </w:rPr>
            </w:pPr>
            <w:r>
              <w:rPr>
                <w:sz w:val="20"/>
                <w:szCs w:val="20"/>
              </w:rPr>
              <w:t>manyetik</w:t>
            </w:r>
          </w:p>
        </w:tc>
        <w:tc>
          <w:tcPr>
            <w:tcW w:w="1003" w:type="dxa"/>
          </w:tcPr>
          <w:p w:rsidR="00532D10" w:rsidRDefault="00995CFB" w:rsidP="006F1BB4">
            <w:pPr>
              <w:rPr>
                <w:sz w:val="20"/>
                <w:szCs w:val="20"/>
              </w:rPr>
            </w:pPr>
            <w:r>
              <w:rPr>
                <w:sz w:val="20"/>
                <w:szCs w:val="20"/>
              </w:rPr>
              <w:t>kobalt</w:t>
            </w:r>
          </w:p>
        </w:tc>
        <w:tc>
          <w:tcPr>
            <w:tcW w:w="1004" w:type="dxa"/>
          </w:tcPr>
          <w:p w:rsidR="00532D10" w:rsidRDefault="009D31A5" w:rsidP="006F1BB4">
            <w:pPr>
              <w:rPr>
                <w:sz w:val="20"/>
                <w:szCs w:val="20"/>
              </w:rPr>
            </w:pPr>
            <w:r>
              <w:rPr>
                <w:sz w:val="20"/>
                <w:szCs w:val="20"/>
              </w:rPr>
              <w:t>katıların</w:t>
            </w:r>
          </w:p>
        </w:tc>
        <w:tc>
          <w:tcPr>
            <w:tcW w:w="1004" w:type="dxa"/>
          </w:tcPr>
          <w:p w:rsidR="00532D10" w:rsidRDefault="003525FF" w:rsidP="006F1BB4">
            <w:pPr>
              <w:rPr>
                <w:sz w:val="20"/>
                <w:szCs w:val="20"/>
              </w:rPr>
            </w:pPr>
            <w:r>
              <w:rPr>
                <w:sz w:val="20"/>
                <w:szCs w:val="20"/>
              </w:rPr>
              <w:t>tuz</w:t>
            </w:r>
          </w:p>
        </w:tc>
        <w:tc>
          <w:tcPr>
            <w:tcW w:w="1004" w:type="dxa"/>
          </w:tcPr>
          <w:p w:rsidR="00532D10" w:rsidRDefault="009D31A5" w:rsidP="006F1BB4">
            <w:pPr>
              <w:rPr>
                <w:sz w:val="20"/>
                <w:szCs w:val="20"/>
              </w:rPr>
            </w:pPr>
            <w:r>
              <w:rPr>
                <w:sz w:val="20"/>
                <w:szCs w:val="20"/>
              </w:rPr>
              <w:t>gazların</w:t>
            </w:r>
          </w:p>
        </w:tc>
      </w:tr>
    </w:tbl>
    <w:p w:rsidR="00532D10" w:rsidRDefault="00532D10" w:rsidP="006F1BB4">
      <w:pPr>
        <w:rPr>
          <w:sz w:val="20"/>
          <w:szCs w:val="20"/>
        </w:rPr>
      </w:pPr>
      <w:r>
        <w:rPr>
          <w:sz w:val="20"/>
          <w:szCs w:val="20"/>
        </w:rPr>
        <w:t xml:space="preserve">            </w:t>
      </w:r>
    </w:p>
    <w:p w:rsidR="00532D10" w:rsidRDefault="009D31A5" w:rsidP="009D31A5">
      <w:pPr>
        <w:rPr>
          <w:color w:val="auto"/>
        </w:rPr>
      </w:pPr>
      <w:r w:rsidRPr="003525FF">
        <w:rPr>
          <w:color w:val="auto"/>
        </w:rPr>
        <w:t xml:space="preserve">1- ………………………. belirli bir şekli yoktur, bulundukları ortamda her yöne yayılırlar.                                    2- ………………………….. belirli bir şekli olmadığından hacimlerini ölçmek için dereceli kaplar kullanırız.   </w:t>
      </w:r>
      <w:r w:rsidR="003525FF">
        <w:rPr>
          <w:color w:val="auto"/>
        </w:rPr>
        <w:t xml:space="preserve">                                                       </w:t>
      </w:r>
      <w:r w:rsidRPr="003525FF">
        <w:rPr>
          <w:color w:val="auto"/>
        </w:rPr>
        <w:t xml:space="preserve"> 3- Düzgün şekilli ……………………………. hacmini ölçerken yükseklik x uzunluk x genişlik formülünü kullanırız. </w:t>
      </w:r>
      <w:r w:rsidR="003525FF">
        <w:rPr>
          <w:color w:val="auto"/>
        </w:rPr>
        <w:t xml:space="preserve">                                        </w:t>
      </w:r>
      <w:r w:rsidRPr="003525FF">
        <w:rPr>
          <w:color w:val="auto"/>
        </w:rPr>
        <w:t xml:space="preserve"> 4-</w:t>
      </w:r>
      <w:r w:rsidR="003525FF">
        <w:rPr>
          <w:color w:val="auto"/>
        </w:rPr>
        <w:t xml:space="preserve"> …………….., maddenin 3 halini de kolayca gözlemleyebileceğimiz en iyi örnektir.              5- ………………….., sıvı gibi davranan yani akışkanlık gösterip bulunduğu kabın şeklini alan katı bir maddedir.                                                        6- Plastik, bakır ve ………………….      </w:t>
      </w:r>
      <w:r w:rsidR="00995CFB">
        <w:rPr>
          <w:color w:val="auto"/>
        </w:rPr>
        <w:t>m</w:t>
      </w:r>
      <w:r w:rsidR="003525FF">
        <w:rPr>
          <w:color w:val="auto"/>
        </w:rPr>
        <w:t>ıknatıs</w:t>
      </w:r>
      <w:r w:rsidR="00995CFB">
        <w:rPr>
          <w:color w:val="auto"/>
        </w:rPr>
        <w:t xml:space="preserve"> tarafından çekilmeyen maddelerdir.                 7-Mıknatıslar cisimleri ve birbirlerini temas etmeden etkiler. Bu etkiye ……………………………….  etki, etki alanına ise manyetik alan denir.         8-Demir, nikel ve …………………………… mıknatıslar tarafından çekilen maddelerdir.                      9-Bükme, sıkma, …………………… ve vurma kuvveti uygulayarak cisimlerin şeklini değiştirebiliriz.   10- </w:t>
      </w:r>
      <w:r w:rsidR="008D3971">
        <w:rPr>
          <w:color w:val="auto"/>
        </w:rPr>
        <w:t xml:space="preserve">Bir varlığın diğer bir varlığa göre yer değiştirmesi ………………………. olarak tanımlanır. </w:t>
      </w:r>
    </w:p>
    <w:p w:rsidR="008D3971" w:rsidRDefault="008D3971" w:rsidP="009D31A5">
      <w:pPr>
        <w:rPr>
          <w:color w:val="auto"/>
        </w:rPr>
      </w:pPr>
      <w:r>
        <w:t xml:space="preserve">C  Bölümü: Verilen ifade doğru ise başına D , yanlış ise Y koyunuz.                                                 </w:t>
      </w:r>
      <w:r>
        <w:rPr>
          <w:color w:val="auto"/>
        </w:rPr>
        <w:t>1-  (      ) Masa tenisi maçı izlerken kuvvetin yön değiştirici etkisini bolca görmüş oluruz.</w:t>
      </w:r>
    </w:p>
    <w:p w:rsidR="008D3971" w:rsidRDefault="008D3971" w:rsidP="009D31A5">
      <w:pPr>
        <w:rPr>
          <w:color w:val="auto"/>
        </w:rPr>
      </w:pPr>
      <w:r>
        <w:rPr>
          <w:color w:val="auto"/>
        </w:rPr>
        <w:t xml:space="preserve">2- (      ) </w:t>
      </w:r>
      <w:r w:rsidR="00CD1615">
        <w:rPr>
          <w:color w:val="auto"/>
        </w:rPr>
        <w:t xml:space="preserve">Hacim terimi </w:t>
      </w:r>
      <w:r w:rsidR="00CD1615" w:rsidRPr="00CD1615">
        <w:rPr>
          <w:color w:val="FF0000"/>
        </w:rPr>
        <w:t>V</w:t>
      </w:r>
      <w:r w:rsidR="00CD1615">
        <w:rPr>
          <w:color w:val="FF0000"/>
        </w:rPr>
        <w:t>(volume)</w:t>
      </w:r>
      <w:r w:rsidR="00CD1615">
        <w:rPr>
          <w:color w:val="auto"/>
        </w:rPr>
        <w:t xml:space="preserve"> , kütle terimi ise </w:t>
      </w:r>
      <w:r w:rsidR="00CD1615" w:rsidRPr="00CD1615">
        <w:rPr>
          <w:color w:val="FF0000"/>
        </w:rPr>
        <w:t>m  (mass)</w:t>
      </w:r>
      <w:r w:rsidR="00CD1615">
        <w:rPr>
          <w:color w:val="auto"/>
        </w:rPr>
        <w:t xml:space="preserve"> harfleriyle sembolize edilir.        3-</w:t>
      </w:r>
      <w:r w:rsidR="00A971C1">
        <w:rPr>
          <w:color w:val="auto"/>
        </w:rPr>
        <w:t xml:space="preserve"> (     )</w:t>
      </w:r>
      <w:r w:rsidR="00CD1615">
        <w:rPr>
          <w:color w:val="auto"/>
        </w:rPr>
        <w:t xml:space="preserve"> Pusula Japonlar tarafından icat edilmiş ve tacirler tarafından Avrupa’ya getirilmiştir.     4-</w:t>
      </w:r>
      <w:r w:rsidR="00A971C1">
        <w:rPr>
          <w:color w:val="auto"/>
        </w:rPr>
        <w:t>(      )</w:t>
      </w:r>
      <w:r w:rsidR="00CD1615">
        <w:rPr>
          <w:color w:val="auto"/>
        </w:rPr>
        <w:t xml:space="preserve"> 3000 m L ,  30 L  eder.</w:t>
      </w:r>
    </w:p>
    <w:p w:rsidR="00CD1615" w:rsidRDefault="00CD1615" w:rsidP="009D31A5">
      <w:pPr>
        <w:rPr>
          <w:color w:val="auto"/>
        </w:rPr>
      </w:pPr>
    </w:p>
    <w:p w:rsidR="00CD1615" w:rsidRDefault="00CD1615" w:rsidP="009D31A5">
      <w:pPr>
        <w:rPr>
          <w:color w:val="auto"/>
        </w:rPr>
      </w:pPr>
    </w:p>
    <w:p w:rsidR="00CD1615" w:rsidRDefault="00CD1615" w:rsidP="009D31A5">
      <w:pPr>
        <w:rPr>
          <w:color w:val="auto"/>
        </w:rPr>
      </w:pPr>
      <w:r>
        <w:rPr>
          <w:color w:val="auto"/>
        </w:rPr>
        <w:lastRenderedPageBreak/>
        <w:t>5-</w:t>
      </w:r>
      <w:r w:rsidR="00A971C1">
        <w:rPr>
          <w:color w:val="auto"/>
        </w:rPr>
        <w:t xml:space="preserve"> (    )</w:t>
      </w:r>
      <w:r>
        <w:rPr>
          <w:color w:val="auto"/>
        </w:rPr>
        <w:t xml:space="preserve"> Sıvıların kütlesini ölçerken  sıvının</w:t>
      </w:r>
      <w:r w:rsidR="000C5A69">
        <w:rPr>
          <w:color w:val="auto"/>
        </w:rPr>
        <w:t xml:space="preserve"> </w:t>
      </w:r>
      <w:r>
        <w:rPr>
          <w:color w:val="auto"/>
        </w:rPr>
        <w:t xml:space="preserve"> </w:t>
      </w:r>
      <w:r w:rsidR="000C5A69">
        <w:rPr>
          <w:color w:val="auto"/>
        </w:rPr>
        <w:t xml:space="preserve">(boza, pekmez vb. )  koyulduğu kabın isimi dereceli silindirdir.                                                       6- </w:t>
      </w:r>
      <w:r w:rsidR="00A971C1">
        <w:rPr>
          <w:color w:val="auto"/>
        </w:rPr>
        <w:t>(    )</w:t>
      </w:r>
      <w:r w:rsidR="000C5A69">
        <w:rPr>
          <w:color w:val="auto"/>
        </w:rPr>
        <w:t>Maddenin renk niteliğin algılamada kullandığımız organımız gözdür.                       7-</w:t>
      </w:r>
      <w:r w:rsidR="00A971C1">
        <w:rPr>
          <w:color w:val="auto"/>
        </w:rPr>
        <w:t xml:space="preserve"> (    )</w:t>
      </w:r>
      <w:r w:rsidR="000C5A69">
        <w:rPr>
          <w:color w:val="auto"/>
        </w:rPr>
        <w:t xml:space="preserve"> Sakız ve oyun hamuru gibi maddeler esnek maddelerdir.                                                   8-</w:t>
      </w:r>
      <w:r w:rsidR="00A971C1">
        <w:rPr>
          <w:color w:val="auto"/>
        </w:rPr>
        <w:t xml:space="preserve"> (    )</w:t>
      </w:r>
      <w:r w:rsidR="000C5A69">
        <w:rPr>
          <w:color w:val="auto"/>
        </w:rPr>
        <w:t xml:space="preserve"> Maddenin kütlesini ölçmede eşit kollu terazi, baskül, elektronik kantar vb. araç gereç kullanılır.                                                         9-</w:t>
      </w:r>
      <w:r w:rsidR="00A971C1">
        <w:rPr>
          <w:color w:val="auto"/>
        </w:rPr>
        <w:t xml:space="preserve"> (    )</w:t>
      </w:r>
      <w:r w:rsidR="000C5A69">
        <w:rPr>
          <w:color w:val="auto"/>
        </w:rPr>
        <w:t xml:space="preserve"> Yukarıya doğru atılan top  hızlanma hareketi</w:t>
      </w:r>
      <w:r w:rsidR="00A971C1">
        <w:rPr>
          <w:color w:val="auto"/>
        </w:rPr>
        <w:t xml:space="preserve"> yapar tepe noktasına ulaştıktan sonra yavaşlama hareketi yaparak yere düşer.        10-Hareket halindeki bir cisme hareketinin tersi yönde kuvvet uygularsak, cisim yavaşlar ya da durur.</w:t>
      </w:r>
    </w:p>
    <w:p w:rsidR="00A971C1" w:rsidRDefault="00A971C1" w:rsidP="009D31A5">
      <w:pPr>
        <w:rPr>
          <w:color w:val="auto"/>
        </w:rPr>
      </w:pPr>
    </w:p>
    <w:p w:rsidR="00A971C1" w:rsidRDefault="00A971C1" w:rsidP="009D31A5">
      <w:pPr>
        <w:rPr>
          <w:color w:val="auto"/>
        </w:rPr>
      </w:pPr>
    </w:p>
    <w:p w:rsidR="00A971C1" w:rsidRDefault="00A971C1" w:rsidP="009D31A5">
      <w:pPr>
        <w:rPr>
          <w:color w:val="auto"/>
        </w:rPr>
      </w:pPr>
    </w:p>
    <w:p w:rsidR="00A971C1" w:rsidRDefault="00A971C1" w:rsidP="009D31A5">
      <w:pPr>
        <w:rPr>
          <w:color w:val="auto"/>
        </w:rPr>
      </w:pPr>
    </w:p>
    <w:p w:rsidR="00A971C1" w:rsidRDefault="00A971C1" w:rsidP="009D31A5">
      <w:pPr>
        <w:rPr>
          <w:color w:val="auto"/>
        </w:rPr>
      </w:pPr>
    </w:p>
    <w:p w:rsidR="00A971C1" w:rsidRDefault="00A971C1" w:rsidP="009D31A5">
      <w:pPr>
        <w:rPr>
          <w:color w:val="auto"/>
        </w:rPr>
      </w:pPr>
    </w:p>
    <w:p w:rsidR="00A971C1" w:rsidRDefault="00A971C1" w:rsidP="009D31A5">
      <w:pPr>
        <w:rPr>
          <w:color w:val="auto"/>
        </w:rPr>
      </w:pPr>
    </w:p>
    <w:p w:rsidR="00A971C1" w:rsidRDefault="00A971C1" w:rsidP="009D31A5">
      <w:pPr>
        <w:rPr>
          <w:color w:val="auto"/>
        </w:rPr>
      </w:pPr>
      <w:r>
        <w:rPr>
          <w:color w:val="auto"/>
        </w:rPr>
        <w:t>BAŞARILAR DİLERİM</w:t>
      </w:r>
    </w:p>
    <w:p w:rsidR="00A971C1" w:rsidRPr="008D3971" w:rsidRDefault="00A971C1" w:rsidP="009D31A5">
      <w:pPr>
        <w:rPr>
          <w:color w:val="auto"/>
        </w:rPr>
      </w:pPr>
      <w:r>
        <w:rPr>
          <w:color w:val="auto"/>
        </w:rPr>
        <w:t xml:space="preserve">                             Tamer HAVANCIOĞLU</w:t>
      </w:r>
    </w:p>
    <w:sectPr w:rsidR="00A971C1" w:rsidRPr="008D3971" w:rsidSect="002B6C5E">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8660F"/>
    <w:multiLevelType w:val="hybridMultilevel"/>
    <w:tmpl w:val="ADB0BF22"/>
    <w:lvl w:ilvl="0" w:tplc="9370C9F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51572D"/>
    <w:multiLevelType w:val="hybridMultilevel"/>
    <w:tmpl w:val="FD66C954"/>
    <w:lvl w:ilvl="0" w:tplc="07E07D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5B36155"/>
    <w:multiLevelType w:val="hybridMultilevel"/>
    <w:tmpl w:val="BA9A3CA6"/>
    <w:lvl w:ilvl="0" w:tplc="BCACA8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FB86788"/>
    <w:multiLevelType w:val="hybridMultilevel"/>
    <w:tmpl w:val="1BFE3E2C"/>
    <w:lvl w:ilvl="0" w:tplc="9D9A842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hyphenationZone w:val="425"/>
  <w:drawingGridHorizontalSpacing w:val="110"/>
  <w:displayHorizontalDrawingGridEvery w:val="2"/>
  <w:characterSpacingControl w:val="doNotCompress"/>
  <w:compat/>
  <w:rsids>
    <w:rsidRoot w:val="002B6C5E"/>
    <w:rsid w:val="00045E41"/>
    <w:rsid w:val="00076EA7"/>
    <w:rsid w:val="000C5A69"/>
    <w:rsid w:val="000E7F8D"/>
    <w:rsid w:val="001D20EB"/>
    <w:rsid w:val="00275690"/>
    <w:rsid w:val="00282BF9"/>
    <w:rsid w:val="002B6C5E"/>
    <w:rsid w:val="003525FF"/>
    <w:rsid w:val="003B06D3"/>
    <w:rsid w:val="004436DC"/>
    <w:rsid w:val="00452876"/>
    <w:rsid w:val="00457CB9"/>
    <w:rsid w:val="004B563B"/>
    <w:rsid w:val="004D69C3"/>
    <w:rsid w:val="004F25B5"/>
    <w:rsid w:val="0051037E"/>
    <w:rsid w:val="00532D10"/>
    <w:rsid w:val="00565132"/>
    <w:rsid w:val="005F5CA0"/>
    <w:rsid w:val="006371AA"/>
    <w:rsid w:val="0064434B"/>
    <w:rsid w:val="00690361"/>
    <w:rsid w:val="006C0D2E"/>
    <w:rsid w:val="006F1BB4"/>
    <w:rsid w:val="007D5C50"/>
    <w:rsid w:val="008121C2"/>
    <w:rsid w:val="008D3971"/>
    <w:rsid w:val="00914514"/>
    <w:rsid w:val="009653AE"/>
    <w:rsid w:val="00972816"/>
    <w:rsid w:val="00995CFB"/>
    <w:rsid w:val="009B24ED"/>
    <w:rsid w:val="009D31A5"/>
    <w:rsid w:val="00A971C1"/>
    <w:rsid w:val="00AC2C0B"/>
    <w:rsid w:val="00B161DC"/>
    <w:rsid w:val="00B23A35"/>
    <w:rsid w:val="00B459B2"/>
    <w:rsid w:val="00B949A7"/>
    <w:rsid w:val="00B96FFE"/>
    <w:rsid w:val="00BE249B"/>
    <w:rsid w:val="00CB053B"/>
    <w:rsid w:val="00CD1615"/>
    <w:rsid w:val="00CD2551"/>
    <w:rsid w:val="00DC56E0"/>
    <w:rsid w:val="00E40EB4"/>
    <w:rsid w:val="00EF275B"/>
    <w:rsid w:val="00F81014"/>
    <w:rsid w:val="00FE483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5" type="connector" idref="#AutoShape 3"/>
        <o:r id="V:Rule16" type="connector" idref="#AutoShape 6"/>
        <o:r id="V:Rule17" type="connector" idref="#AutoShape 2"/>
        <o:r id="V:Rule18" type="connector" idref="#AutoShape 15"/>
        <o:r id="V:Rule19" type="connector" idref="#AutoShape 4"/>
        <o:r id="V:Rule20" type="connector" idref="#AutoShape 5"/>
        <o:r id="V:Rule21" type="connector" idref="#AutoShape 7"/>
        <o:r id="V:Rule22" type="connector" idref="#AutoShape 12"/>
        <o:r id="V:Rule23" type="connector" idref="#AutoShape 11"/>
        <o:r id="V:Rule24" type="connector" idref="#AutoShape 9"/>
        <o:r id="V:Rule25" type="connector" idref="#AutoShape 10"/>
        <o:r id="V:Rule26" type="connector" idref="#AutoShape 14"/>
        <o:r id="V:Rule27" type="connector" idref="#AutoShape 13"/>
        <o:r id="V:Rule28" type="connector" idref="#AutoShape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mic Sans MS" w:eastAsiaTheme="minorHAnsi" w:hAnsi="Comic Sans MS" w:cs="Times New Roman"/>
        <w:color w:val="002060"/>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3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B6C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7281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2816"/>
    <w:rPr>
      <w:rFonts w:ascii="Tahoma" w:hAnsi="Tahoma" w:cs="Tahoma"/>
      <w:sz w:val="16"/>
      <w:szCs w:val="16"/>
    </w:rPr>
  </w:style>
  <w:style w:type="paragraph" w:styleId="ListeParagraf">
    <w:name w:val="List Paragraph"/>
    <w:basedOn w:val="Normal"/>
    <w:uiPriority w:val="34"/>
    <w:qFormat/>
    <w:rsid w:val="006F1BB4"/>
    <w:pPr>
      <w:ind w:left="720"/>
      <w:contextualSpacing/>
    </w:pPr>
  </w:style>
  <w:style w:type="paragraph" w:styleId="AralkYok">
    <w:name w:val="No Spacing"/>
    <w:uiPriority w:val="1"/>
    <w:qFormat/>
    <w:rsid w:val="00282BF9"/>
    <w:pPr>
      <w:spacing w:after="0" w:line="240" w:lineRule="auto"/>
    </w:pPr>
    <w:rPr>
      <w:rFonts w:ascii="Calibri" w:eastAsia="Calibri" w:hAnsi="Calibri"/>
      <w:color w:val="auto"/>
    </w:rPr>
  </w:style>
  <w:style w:type="character" w:styleId="Kpr">
    <w:name w:val="Hyperlink"/>
    <w:basedOn w:val="VarsaylanParagrafYazTipi"/>
    <w:uiPriority w:val="99"/>
    <w:unhideWhenUsed/>
    <w:rsid w:val="0027569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mic Sans MS" w:eastAsiaTheme="minorHAnsi" w:hAnsi="Comic Sans MS" w:cs="Times New Roman"/>
        <w:color w:val="002060"/>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3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B6C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97281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2816"/>
    <w:rPr>
      <w:rFonts w:ascii="Tahoma" w:hAnsi="Tahoma" w:cs="Tahoma"/>
      <w:sz w:val="16"/>
      <w:szCs w:val="16"/>
    </w:rPr>
  </w:style>
  <w:style w:type="paragraph" w:styleId="ListeParagraf">
    <w:name w:val="List Paragraph"/>
    <w:basedOn w:val="Normal"/>
    <w:uiPriority w:val="34"/>
    <w:qFormat/>
    <w:rsid w:val="006F1BB4"/>
    <w:pPr>
      <w:ind w:left="720"/>
      <w:contextualSpacing/>
    </w:pPr>
  </w:style>
  <w:style w:type="paragraph" w:styleId="AralkYok">
    <w:name w:val="No Spacing"/>
    <w:uiPriority w:val="1"/>
    <w:qFormat/>
    <w:rsid w:val="00282BF9"/>
    <w:pPr>
      <w:spacing w:after="0" w:line="240" w:lineRule="auto"/>
    </w:pPr>
    <w:rPr>
      <w:rFonts w:ascii="Calibri" w:eastAsia="Calibri" w:hAnsi="Calibri"/>
      <w:color w:val="auto"/>
    </w:rPr>
  </w:style>
  <w:style w:type="character" w:styleId="Kpr">
    <w:name w:val="Hyperlink"/>
    <w:basedOn w:val="VarsaylanParagrafYazTipi"/>
    <w:uiPriority w:val="99"/>
    <w:unhideWhenUsed/>
    <w:rsid w:val="0027569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hyperlink" Target="http://www.sorubak.com" TargetMode="External"/><Relationship Id="rId15" Type="http://schemas.openxmlformats.org/officeDocument/2006/relationships/image" Target="media/image10.gif"/><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1253</Words>
  <Characters>7147</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8384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2016-12-27T17:47:00Z</dcterms:created>
  <dcterms:modified xsi:type="dcterms:W3CDTF">2016-12-28T08:36:00Z</dcterms:modified>
  <cp:category>www.sorubak.com</cp:category>
</cp:coreProperties>
</file>