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A7" w:rsidRDefault="00005D05" w:rsidP="00561CA7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193.6pt;margin-top:-53.3pt;width:123.95pt;height:25.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5">
              <w:txbxContent>
                <w:p w:rsidR="00005D05" w:rsidRDefault="00005D05" w:rsidP="00005D05">
                  <w:pPr>
                    <w:rPr>
                      <w:rFonts w:ascii="Bauhaus 93" w:hAnsi="Bauhaus 93"/>
                      <w:color w:val="00439E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00439E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00439E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61CA7">
        <w:rPr>
          <w:b/>
          <w:sz w:val="24"/>
          <w:szCs w:val="24"/>
        </w:rPr>
        <w:t>2016-2017 EĞİTİM ÖĞRETİM YILI ERTUĞRULGAZİ İLKOKULU 4/E SINIFI 1. DÖNEM 2. FEN VE TEK. SINAVI</w:t>
      </w:r>
    </w:p>
    <w:p w:rsidR="00561CA7" w:rsidRDefault="002E645B" w:rsidP="00561CA7">
      <w:pPr>
        <w:rPr>
          <w:sz w:val="24"/>
          <w:szCs w:val="24"/>
        </w:rPr>
      </w:pPr>
      <w:r>
        <w:rPr>
          <w:b/>
          <w:sz w:val="24"/>
          <w:szCs w:val="24"/>
        </w:rPr>
        <w:t>A.</w:t>
      </w:r>
      <w:r w:rsidR="00561CA7" w:rsidRPr="00561CA7">
        <w:rPr>
          <w:sz w:val="24"/>
          <w:szCs w:val="24"/>
        </w:rPr>
        <w:t>Aşağıdaki sistemlerdeki yapı ve organları yazınız.</w:t>
      </w:r>
      <w:r w:rsidR="000520C6">
        <w:rPr>
          <w:sz w:val="24"/>
          <w:szCs w:val="24"/>
        </w:rPr>
        <w:t xml:space="preserve"> (10 puan)</w:t>
      </w:r>
      <w:bookmarkStart w:id="0" w:name="_GoBack"/>
      <w:bookmarkEnd w:id="0"/>
    </w:p>
    <w:p w:rsidR="00561CA7" w:rsidRDefault="00561CA7" w:rsidP="00561CA7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Solunumda görevli organlar :</w:t>
      </w:r>
    </w:p>
    <w:p w:rsidR="00561CA7" w:rsidRPr="00561CA7" w:rsidRDefault="00A50EF0" w:rsidP="00561CA7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444.9pt;margin-top:20pt;width:0;height:21.05pt;z-index:251660288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31" type="#_x0000_t32" style="position:absolute;margin-left:351.15pt;margin-top:20pt;width:0;height:21.05pt;z-index:251659264" o:connectortype="straight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30" type="#_x0000_t32" style="position:absolute;margin-left:224.85pt;margin-top:20pt;width:0;height:21.05pt;z-index:251658240" o:connectortype="straight">
            <v:stroke endarrow="block"/>
          </v:shape>
        </w:pict>
      </w:r>
      <w:r w:rsidR="00561CA7">
        <w:rPr>
          <w:b/>
          <w:sz w:val="24"/>
          <w:szCs w:val="24"/>
        </w:rPr>
        <w:t xml:space="preserve"> Kan dolaşımında görevli organlar:  …………………..                  ……………………….        …………………………</w:t>
      </w:r>
    </w:p>
    <w:p w:rsidR="00561CA7" w:rsidRDefault="00A50EF0" w:rsidP="00561CA7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35" style="position:absolute;left:0;text-align:left;margin-left:400.3pt;margin-top:14.2pt;width:93.05pt;height:27.85pt;z-index:251663360"/>
        </w:pict>
      </w:r>
      <w:r>
        <w:rPr>
          <w:b/>
          <w:noProof/>
          <w:sz w:val="24"/>
          <w:szCs w:val="24"/>
          <w:lang w:eastAsia="tr-TR"/>
        </w:rPr>
        <w:pict>
          <v:rect id="_x0000_s1034" style="position:absolute;left:0;text-align:left;margin-left:293.25pt;margin-top:14.2pt;width:93.05pt;height:27.85pt;z-index:251662336"/>
        </w:pict>
      </w:r>
      <w:r>
        <w:rPr>
          <w:b/>
          <w:noProof/>
          <w:sz w:val="24"/>
          <w:szCs w:val="24"/>
          <w:lang w:eastAsia="tr-TR"/>
        </w:rPr>
        <w:pict>
          <v:rect id="_x0000_s1033" style="position:absolute;left:0;text-align:left;margin-left:181.4pt;margin-top:14.2pt;width:93.05pt;height:27.85pt;z-index:251661312"/>
        </w:pict>
      </w:r>
      <w:r w:rsidR="00561CA7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0520C6" w:rsidRDefault="00561CA7" w:rsidP="000520C6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0520C6">
        <w:rPr>
          <w:b/>
          <w:sz w:val="24"/>
          <w:szCs w:val="24"/>
        </w:rPr>
        <w:t xml:space="preserve">                         </w:t>
      </w:r>
      <w:r>
        <w:rPr>
          <w:b/>
          <w:sz w:val="24"/>
          <w:szCs w:val="24"/>
        </w:rPr>
        <w:t>G</w:t>
      </w:r>
      <w:r w:rsidR="000520C6">
        <w:rPr>
          <w:b/>
          <w:sz w:val="24"/>
          <w:szCs w:val="24"/>
        </w:rPr>
        <w:t>örevleri:</w:t>
      </w:r>
      <w:r>
        <w:rPr>
          <w:b/>
          <w:sz w:val="24"/>
          <w:szCs w:val="24"/>
        </w:rPr>
        <w:t xml:space="preserve">      </w:t>
      </w:r>
      <w:r w:rsidR="000520C6">
        <w:rPr>
          <w:b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0520C6" w:rsidRDefault="002E645B" w:rsidP="000520C6">
      <w:pPr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 w:rsidR="000520C6">
        <w:rPr>
          <w:b/>
          <w:sz w:val="24"/>
          <w:szCs w:val="24"/>
        </w:rPr>
        <w:t xml:space="preserve">. Aşağıdaki cümleleri </w:t>
      </w:r>
      <w:r w:rsidR="004B563E">
        <w:rPr>
          <w:b/>
          <w:sz w:val="24"/>
          <w:szCs w:val="24"/>
        </w:rPr>
        <w:t xml:space="preserve">kutu içindeki kelimlerden yararlanarak </w:t>
      </w:r>
      <w:r w:rsidR="000520C6">
        <w:rPr>
          <w:b/>
          <w:sz w:val="24"/>
          <w:szCs w:val="24"/>
        </w:rPr>
        <w:t>tamamlayınız.</w:t>
      </w:r>
      <w:r w:rsidR="000E2D89">
        <w:rPr>
          <w:b/>
          <w:sz w:val="24"/>
          <w:szCs w:val="24"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10510"/>
      </w:tblGrid>
      <w:tr w:rsidR="004B563E" w:rsidTr="004B563E">
        <w:trPr>
          <w:trHeight w:val="1151"/>
        </w:trPr>
        <w:tc>
          <w:tcPr>
            <w:tcW w:w="10510" w:type="dxa"/>
          </w:tcPr>
          <w:p w:rsidR="004B563E" w:rsidRDefault="004B563E" w:rsidP="000520C6">
            <w:pPr>
              <w:rPr>
                <w:b/>
                <w:sz w:val="24"/>
                <w:szCs w:val="24"/>
              </w:rPr>
            </w:pPr>
          </w:p>
          <w:p w:rsidR="004B563E" w:rsidRDefault="004B563E" w:rsidP="000520C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Pusula- yavaşlama- mıknatıs- madde- demir, nikel,kobalt- aynı-farklı- tahta- altın- kağıt- kütle ve hacim-</w:t>
            </w:r>
          </w:p>
          <w:p w:rsidR="004B563E" w:rsidRDefault="004B563E" w:rsidP="000520C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Zıt- suyu çekme- suyu çekmeme</w:t>
            </w:r>
          </w:p>
        </w:tc>
      </w:tr>
    </w:tbl>
    <w:p w:rsidR="004B563E" w:rsidRDefault="004B563E" w:rsidP="000520C6">
      <w:pPr>
        <w:rPr>
          <w:b/>
          <w:sz w:val="24"/>
          <w:szCs w:val="24"/>
        </w:rPr>
      </w:pPr>
    </w:p>
    <w:p w:rsidR="000520C6" w:rsidRDefault="000520C6" w:rsidP="000520C6">
      <w:pPr>
        <w:rPr>
          <w:sz w:val="24"/>
          <w:szCs w:val="24"/>
        </w:rPr>
      </w:pPr>
      <w:r>
        <w:rPr>
          <w:sz w:val="24"/>
          <w:szCs w:val="24"/>
        </w:rPr>
        <w:t>Boşlukta yer kaplayan ve kütlesi olan varlıklara ………………denir.</w:t>
      </w:r>
    </w:p>
    <w:p w:rsidR="000520C6" w:rsidRDefault="000520C6" w:rsidP="000520C6">
      <w:pPr>
        <w:rPr>
          <w:sz w:val="24"/>
          <w:szCs w:val="24"/>
        </w:rPr>
      </w:pPr>
      <w:r>
        <w:rPr>
          <w:sz w:val="24"/>
          <w:szCs w:val="24"/>
        </w:rPr>
        <w:t xml:space="preserve">Bazı maddeleri </w:t>
      </w:r>
      <w:r w:rsidR="004B563E">
        <w:rPr>
          <w:sz w:val="24"/>
          <w:szCs w:val="24"/>
        </w:rPr>
        <w:t xml:space="preserve"> temas etmeden </w:t>
      </w:r>
      <w:r>
        <w:rPr>
          <w:sz w:val="24"/>
          <w:szCs w:val="24"/>
        </w:rPr>
        <w:t>çekm</w:t>
      </w:r>
      <w:r w:rsidR="004B563E">
        <w:rPr>
          <w:sz w:val="24"/>
          <w:szCs w:val="24"/>
        </w:rPr>
        <w:t>e ve itme özelliği olan</w:t>
      </w:r>
      <w:r>
        <w:rPr>
          <w:sz w:val="24"/>
          <w:szCs w:val="24"/>
        </w:rPr>
        <w:t xml:space="preserve"> maddeye …………………denir. </w:t>
      </w:r>
    </w:p>
    <w:p w:rsidR="000E2D89" w:rsidRDefault="000520C6" w:rsidP="000520C6">
      <w:pPr>
        <w:rPr>
          <w:sz w:val="24"/>
          <w:szCs w:val="24"/>
        </w:rPr>
      </w:pPr>
      <w:r>
        <w:rPr>
          <w:sz w:val="24"/>
          <w:szCs w:val="24"/>
        </w:rPr>
        <w:t xml:space="preserve">Mıknatısların </w:t>
      </w:r>
      <w:r w:rsidR="000E2D89">
        <w:rPr>
          <w:sz w:val="24"/>
          <w:szCs w:val="24"/>
        </w:rPr>
        <w:t>N kutbunun daima kuzeyi göstermesinden yararlanılarak  ……………….icat edilmiştir.</w:t>
      </w:r>
    </w:p>
    <w:p w:rsidR="000520C6" w:rsidRDefault="000E2D89" w:rsidP="000520C6">
      <w:pPr>
        <w:rPr>
          <w:sz w:val="24"/>
          <w:szCs w:val="24"/>
        </w:rPr>
      </w:pPr>
      <w:r>
        <w:rPr>
          <w:sz w:val="24"/>
          <w:szCs w:val="24"/>
        </w:rPr>
        <w:t xml:space="preserve">Ses ve ışık …………… </w:t>
      </w:r>
      <w:r w:rsidR="002E645B">
        <w:rPr>
          <w:sz w:val="24"/>
          <w:szCs w:val="24"/>
        </w:rPr>
        <w:t xml:space="preserve">ve  </w:t>
      </w:r>
      <w:r>
        <w:rPr>
          <w:sz w:val="24"/>
          <w:szCs w:val="24"/>
        </w:rPr>
        <w:t>…………………………</w:t>
      </w:r>
      <w:r w:rsidR="002E645B">
        <w:rPr>
          <w:sz w:val="24"/>
          <w:szCs w:val="24"/>
        </w:rPr>
        <w:t>olmadığı</w:t>
      </w:r>
      <w:r>
        <w:rPr>
          <w:sz w:val="24"/>
          <w:szCs w:val="24"/>
        </w:rPr>
        <w:t xml:space="preserve"> için madde sayılmazlar. </w:t>
      </w:r>
    </w:p>
    <w:p w:rsidR="000E2D89" w:rsidRDefault="000E2D89" w:rsidP="000520C6">
      <w:pPr>
        <w:rPr>
          <w:sz w:val="24"/>
          <w:szCs w:val="24"/>
        </w:rPr>
      </w:pPr>
      <w:r>
        <w:rPr>
          <w:sz w:val="24"/>
          <w:szCs w:val="24"/>
        </w:rPr>
        <w:t>Havaya atılan top yukarı çıkarken  …………………... hareketi yapar, çünkü ……………………………………………………….</w:t>
      </w:r>
    </w:p>
    <w:p w:rsidR="000E2D89" w:rsidRDefault="000E2D89" w:rsidP="000520C6">
      <w:pPr>
        <w:rPr>
          <w:sz w:val="24"/>
          <w:szCs w:val="24"/>
        </w:rPr>
      </w:pPr>
      <w:r>
        <w:rPr>
          <w:sz w:val="24"/>
          <w:szCs w:val="24"/>
        </w:rPr>
        <w:t>Hareket eden bir cismi hızlandırmak istiyorsam, cismin hareketi ile  ……………. yönde cisme kuvvet uygularım.</w:t>
      </w:r>
    </w:p>
    <w:p w:rsidR="000E2D89" w:rsidRDefault="000E2D89" w:rsidP="000520C6">
      <w:pPr>
        <w:rPr>
          <w:sz w:val="24"/>
          <w:szCs w:val="24"/>
        </w:rPr>
      </w:pPr>
      <w:r>
        <w:rPr>
          <w:sz w:val="24"/>
          <w:szCs w:val="24"/>
        </w:rPr>
        <w:t>Mıknatıslar ……………………,  ………………………………. ve ………………………….. gibi maddelerden yapılmış cisimleri çeker,  …………………, ………………….. vb. maddeleri çekmezler.</w:t>
      </w:r>
    </w:p>
    <w:p w:rsidR="000E2D89" w:rsidRDefault="000E2D89" w:rsidP="000520C6">
      <w:pPr>
        <w:rPr>
          <w:sz w:val="24"/>
          <w:szCs w:val="24"/>
        </w:rPr>
      </w:pPr>
      <w:r>
        <w:rPr>
          <w:sz w:val="24"/>
          <w:szCs w:val="24"/>
        </w:rPr>
        <w:t>İki mıknatısın birbirlerini çekmesi için …………….. kutupları yan yana getirilmeli, birbirlerini itmesi için ise ………….. kutupları yan yana getirilmelidir.</w:t>
      </w:r>
    </w:p>
    <w:p w:rsidR="000E2D89" w:rsidRDefault="00687349" w:rsidP="000520C6">
      <w:pPr>
        <w:rPr>
          <w:sz w:val="24"/>
          <w:szCs w:val="24"/>
        </w:rPr>
      </w:pPr>
      <w:r>
        <w:rPr>
          <w:sz w:val="24"/>
          <w:szCs w:val="24"/>
        </w:rPr>
        <w:t>Şemsiyeler  ………     …………………. özelliği olan kumaştan yapılır, çünkü……………………………….....................</w:t>
      </w:r>
    </w:p>
    <w:p w:rsidR="00687349" w:rsidRDefault="002E645B" w:rsidP="000520C6">
      <w:pPr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="00687349">
        <w:rPr>
          <w:b/>
          <w:sz w:val="24"/>
          <w:szCs w:val="24"/>
        </w:rPr>
        <w:t xml:space="preserve">.  Aşağıdaki soruları kısaca açıklayarak cevaplayınız. </w:t>
      </w:r>
      <w:r>
        <w:rPr>
          <w:b/>
          <w:sz w:val="24"/>
          <w:szCs w:val="24"/>
        </w:rPr>
        <w:t>(15 puan)</w:t>
      </w:r>
    </w:p>
    <w:p w:rsidR="00687349" w:rsidRDefault="00687349" w:rsidP="000520C6">
      <w:pPr>
        <w:rPr>
          <w:sz w:val="24"/>
          <w:szCs w:val="24"/>
        </w:rPr>
      </w:pPr>
      <w:r>
        <w:rPr>
          <w:sz w:val="24"/>
          <w:szCs w:val="24"/>
        </w:rPr>
        <w:t>Mıknatıstan nasıl pusula yapılır: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87349" w:rsidRDefault="00687349" w:rsidP="000520C6">
      <w:pPr>
        <w:rPr>
          <w:sz w:val="24"/>
          <w:szCs w:val="24"/>
        </w:rPr>
      </w:pPr>
      <w:r>
        <w:rPr>
          <w:sz w:val="24"/>
          <w:szCs w:val="24"/>
        </w:rPr>
        <w:t xml:space="preserve">Güneye doğru gitmek isteyen bir kişi pusulayla nasıl yönünü bulur: …………………………………………………………….. </w:t>
      </w:r>
    </w:p>
    <w:p w:rsidR="00687349" w:rsidRDefault="00687349" w:rsidP="000520C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……………………………………………………………………………………………………………………………………………………………………...</w:t>
      </w:r>
    </w:p>
    <w:p w:rsidR="00687349" w:rsidRDefault="002E645B" w:rsidP="000520C6">
      <w:pPr>
        <w:rPr>
          <w:sz w:val="24"/>
          <w:szCs w:val="24"/>
        </w:rPr>
      </w:pPr>
      <w:r>
        <w:rPr>
          <w:sz w:val="24"/>
          <w:szCs w:val="24"/>
        </w:rPr>
        <w:t>Sıvı bir maddenin kütlesini elektronik terazi kullanarak nasıl ölçeriz?..............................................................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E645B" w:rsidRDefault="00A50EF0" w:rsidP="000520C6">
      <w:pPr>
        <w:rPr>
          <w:b/>
          <w:sz w:val="24"/>
          <w:szCs w:val="24"/>
        </w:rPr>
      </w:pPr>
      <w:r w:rsidRPr="00A50EF0">
        <w:rPr>
          <w:noProof/>
          <w:sz w:val="24"/>
          <w:szCs w:val="24"/>
          <w:lang w:eastAsia="tr-TR"/>
        </w:rPr>
        <w:lastRenderedPageBreak/>
        <w:pict>
          <v:shape id="_x0000_s1037" type="#_x0000_t202" style="position:absolute;margin-left:36.6pt;margin-top:25.2pt;width:403.55pt;height:26.4pt;z-index:251664384" strokeweight="1pt">
            <v:textbox>
              <w:txbxContent>
                <w:p w:rsidR="004B563E" w:rsidRPr="003B0AE1" w:rsidRDefault="004B563E" w:rsidP="004B563E">
                  <w:pPr>
                    <w:rPr>
                      <w:b/>
                      <w:sz w:val="28"/>
                      <w:szCs w:val="28"/>
                    </w:rPr>
                  </w:pPr>
                  <w:r w:rsidRPr="003B0AE1">
                    <w:rPr>
                      <w:sz w:val="28"/>
                      <w:szCs w:val="28"/>
                    </w:rPr>
                    <w:t xml:space="preserve">Opaktır,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3B0AE1">
                    <w:rPr>
                      <w:b/>
                      <w:sz w:val="28"/>
                      <w:szCs w:val="28"/>
                    </w:rPr>
                    <w:t>suda ıslanır</w:t>
                  </w:r>
                  <w:r w:rsidRPr="003B0AE1">
                    <w:rPr>
                      <w:sz w:val="28"/>
                      <w:szCs w:val="28"/>
                    </w:rPr>
                    <w:t>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3B0AE1">
                    <w:rPr>
                      <w:sz w:val="28"/>
                      <w:szCs w:val="28"/>
                    </w:rPr>
                    <w:t>mıknatıs tarafından çekilmez,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3B0AE1">
                    <w:rPr>
                      <w:b/>
                      <w:sz w:val="28"/>
                      <w:szCs w:val="28"/>
                    </w:rPr>
                    <w:t>suda yüzer</w:t>
                  </w:r>
                </w:p>
              </w:txbxContent>
            </v:textbox>
          </v:shape>
        </w:pict>
      </w:r>
      <w:r w:rsidR="002E645B">
        <w:rPr>
          <w:b/>
          <w:sz w:val="24"/>
          <w:szCs w:val="24"/>
        </w:rPr>
        <w:t>D. Aşağıdaki çoktan seçmeli soruların doğru cevabını bularak işaretleyiniz. (Her soru 5 puan.)</w:t>
      </w:r>
    </w:p>
    <w:p w:rsidR="002E645B" w:rsidRPr="003B0AE1" w:rsidRDefault="002E645B" w:rsidP="002E645B">
      <w:pPr>
        <w:rPr>
          <w:rFonts w:ascii="Arial" w:hAnsi="Arial" w:cs="Arial"/>
          <w:b/>
          <w:bCs/>
          <w:sz w:val="28"/>
          <w:szCs w:val="28"/>
        </w:rPr>
      </w:pPr>
      <w:r w:rsidRPr="003B0AE1">
        <w:rPr>
          <w:b/>
          <w:sz w:val="24"/>
          <w:szCs w:val="24"/>
        </w:rPr>
        <w:t xml:space="preserve">1) </w:t>
      </w:r>
      <w:r w:rsidR="003B0AE1" w:rsidRPr="003B0AE1">
        <w:rPr>
          <w:b/>
          <w:sz w:val="24"/>
          <w:szCs w:val="24"/>
        </w:rPr>
        <w:t xml:space="preserve">         </w:t>
      </w:r>
    </w:p>
    <w:p w:rsidR="002E645B" w:rsidRPr="00FE5681" w:rsidRDefault="003B0AE1" w:rsidP="002E645B">
      <w:pPr>
        <w:tabs>
          <w:tab w:val="left" w:pos="7200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</w:t>
      </w:r>
      <w:r w:rsidR="002E645B" w:rsidRPr="00FE5681">
        <w:rPr>
          <w:rFonts w:ascii="Arial" w:hAnsi="Arial" w:cs="Arial"/>
          <w:b/>
          <w:bCs/>
        </w:rPr>
        <w:t xml:space="preserve"> Aşağıda verilenlerden hangisi kutudaki tüm özelliklere sahiptir ?</w:t>
      </w:r>
    </w:p>
    <w:p w:rsidR="002E645B" w:rsidRDefault="002E645B" w:rsidP="002E645B">
      <w:p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</w:rPr>
      </w:pPr>
      <w:r w:rsidRPr="00FE5681">
        <w:rPr>
          <w:rFonts w:ascii="Arial" w:hAnsi="Arial" w:cs="Arial"/>
          <w:b/>
        </w:rPr>
        <w:tab/>
        <w:t>a-</w:t>
      </w:r>
      <w:r w:rsidRPr="00FE5681">
        <w:rPr>
          <w:rFonts w:ascii="Arial" w:hAnsi="Arial" w:cs="Arial"/>
        </w:rPr>
        <w:t xml:space="preserve"> çelik</w:t>
      </w:r>
      <w:r w:rsidRPr="00FE5681">
        <w:rPr>
          <w:rFonts w:ascii="Arial" w:hAnsi="Arial" w:cs="Arial"/>
        </w:rPr>
        <w:tab/>
      </w:r>
      <w:r w:rsidRPr="00FE5681">
        <w:rPr>
          <w:rFonts w:ascii="Arial" w:hAnsi="Arial" w:cs="Arial"/>
          <w:b/>
        </w:rPr>
        <w:t>b-</w:t>
      </w:r>
      <w:r w:rsidRPr="00FE5681">
        <w:rPr>
          <w:rFonts w:ascii="Arial" w:hAnsi="Arial" w:cs="Arial"/>
        </w:rPr>
        <w:t>lastik</w:t>
      </w:r>
      <w:r w:rsidRPr="00FE5681">
        <w:rPr>
          <w:rFonts w:ascii="Arial" w:hAnsi="Arial" w:cs="Arial"/>
        </w:rPr>
        <w:tab/>
      </w:r>
      <w:r w:rsidRPr="00FE5681">
        <w:rPr>
          <w:rFonts w:ascii="Arial" w:hAnsi="Arial" w:cs="Arial"/>
          <w:b/>
        </w:rPr>
        <w:t>c-</w:t>
      </w:r>
      <w:r w:rsidRPr="00FE5681">
        <w:rPr>
          <w:rFonts w:ascii="Arial" w:hAnsi="Arial" w:cs="Arial"/>
        </w:rPr>
        <w:t xml:space="preserve"> kağıt</w:t>
      </w:r>
      <w:r w:rsidRPr="00FE5681">
        <w:rPr>
          <w:rFonts w:ascii="Arial" w:hAnsi="Arial" w:cs="Arial"/>
        </w:rPr>
        <w:tab/>
      </w:r>
      <w:r w:rsidRPr="00FE5681">
        <w:rPr>
          <w:rFonts w:ascii="Arial" w:hAnsi="Arial" w:cs="Arial"/>
          <w:b/>
        </w:rPr>
        <w:t>d-</w:t>
      </w:r>
      <w:r w:rsidRPr="00FE5681">
        <w:rPr>
          <w:rFonts w:ascii="Arial" w:hAnsi="Arial" w:cs="Arial"/>
        </w:rPr>
        <w:t xml:space="preserve"> porselen</w:t>
      </w:r>
    </w:p>
    <w:p w:rsidR="003B0AE1" w:rsidRDefault="003B0AE1" w:rsidP="002E645B">
      <w:p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2)  Aşağıdaki özelliklerden hangisi katı maddelerin özelliklerinden biridir?</w:t>
      </w:r>
    </w:p>
    <w:p w:rsidR="003B0AE1" w:rsidRDefault="003B0AE1" w:rsidP="002E645B">
      <w:p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</w:rPr>
      </w:pPr>
      <w:r w:rsidRPr="003B0AE1">
        <w:rPr>
          <w:rFonts w:ascii="Arial" w:hAnsi="Arial" w:cs="Arial"/>
        </w:rPr>
        <w:t xml:space="preserve">A) </w:t>
      </w:r>
      <w:r>
        <w:rPr>
          <w:rFonts w:ascii="Arial" w:hAnsi="Arial" w:cs="Arial"/>
        </w:rPr>
        <w:t>Akışkandırlar.   B) Bulundukları ortamda yayılırlar.  C) Belirli bir şekilleri vardır. D) Boşlukta yer kaplamaz</w:t>
      </w:r>
    </w:p>
    <w:p w:rsidR="003B0AE1" w:rsidRDefault="00BE540B" w:rsidP="002E645B">
      <w:p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3.  Aşağıdakilerden hangisi günlük hayatta mıknatısın kullanıldığı yerlerden biri değildir?</w:t>
      </w:r>
    </w:p>
    <w:p w:rsidR="00BE540B" w:rsidRDefault="00BE540B" w:rsidP="002E645B">
      <w:p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</w:rPr>
      </w:pPr>
      <w:r>
        <w:rPr>
          <w:rFonts w:ascii="Arial" w:hAnsi="Arial" w:cs="Arial"/>
        </w:rPr>
        <w:t>A) Çöplerin içindeki büyük metalleri ayırmak için kullanılır.</w:t>
      </w:r>
    </w:p>
    <w:p w:rsidR="00BE540B" w:rsidRDefault="00BE540B" w:rsidP="002E645B">
      <w:p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</w:rPr>
      </w:pPr>
      <w:r>
        <w:rPr>
          <w:rFonts w:ascii="Arial" w:hAnsi="Arial" w:cs="Arial"/>
        </w:rPr>
        <w:t>B) Kapı zili, televizyon, cep telefonu, hoparlör gibi birçok elektronik aracın yapımında mıknatıs kullanılır.</w:t>
      </w:r>
    </w:p>
    <w:p w:rsidR="00BE540B" w:rsidRDefault="00BE540B" w:rsidP="002E645B">
      <w:p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C) Hızlı tren ve raylarda, fabrika bacalarında mıknatıs kullanılır. </w:t>
      </w:r>
    </w:p>
    <w:p w:rsidR="00BE540B" w:rsidRDefault="00BE540B" w:rsidP="002E645B">
      <w:p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</w:rPr>
      </w:pPr>
      <w:r>
        <w:rPr>
          <w:rFonts w:ascii="Arial" w:hAnsi="Arial" w:cs="Arial"/>
        </w:rPr>
        <w:t>D) İnşaatlarda büyük beton blokları kaldırmak için vinçlerin ucundaki mıknatıslar kullanılır.</w:t>
      </w:r>
    </w:p>
    <w:p w:rsidR="00BE540B" w:rsidRPr="00BE540B" w:rsidRDefault="00BE540B" w:rsidP="002E645B">
      <w:p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="00380D2B">
        <w:rPr>
          <w:rFonts w:ascii="Arial" w:hAnsi="Arial" w:cs="Arial"/>
          <w:b/>
        </w:rPr>
        <w:t xml:space="preserve">Aşağıdaki resimde gösterilen bisiklete ok yönünde bir kuvvet uygulanıyor. Bisikletin hareketi ile ilgili hangisi söylenebilir? </w:t>
      </w:r>
    </w:p>
    <w:p w:rsidR="00BE540B" w:rsidRDefault="00A50EF0" w:rsidP="002E645B">
      <w:p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  <w:b/>
          <w:color w:val="FF0000"/>
        </w:rPr>
      </w:pPr>
      <w:r w:rsidRPr="00A50EF0">
        <w:rPr>
          <w:noProof/>
          <w:lang w:eastAsia="tr-TR"/>
        </w:rPr>
        <w:pict>
          <v:shape id="_x0000_s1039" type="#_x0000_t32" style="position:absolute;margin-left:204.9pt;margin-top:38.85pt;width:50.25pt;height:.65pt;flip:x;z-index:251666432" o:connectortype="straight" strokecolor="#e40059 [3205]" strokeweight="5pt">
            <v:stroke endarrow="block"/>
            <v:shadow color="#868686"/>
          </v:shape>
        </w:pict>
      </w:r>
      <w:r w:rsidRPr="00A50EF0">
        <w:rPr>
          <w:noProof/>
          <w:lang w:eastAsia="tr-TR"/>
        </w:rPr>
        <w:pict>
          <v:shape id="_x0000_s1038" type="#_x0000_t32" style="position:absolute;margin-left:49.65pt;margin-top:39.5pt;width:50.25pt;height:.65pt;flip:x;z-index:251665408" o:connectortype="straight" strokecolor="#e40059 [3205]" strokeweight="5pt">
            <v:stroke endarrow="block"/>
            <v:shadow color="#868686"/>
          </v:shape>
        </w:pict>
      </w:r>
      <w:r w:rsidR="00840103">
        <w:rPr>
          <w:rFonts w:ascii="Arial" w:hAnsi="Arial" w:cs="Arial"/>
          <w:b/>
          <w:color w:val="FF0000"/>
        </w:rPr>
        <w:t xml:space="preserve">          Hareket yönü   </w:t>
      </w:r>
      <w:r w:rsidR="00840103">
        <w:rPr>
          <w:noProof/>
          <w:lang w:eastAsia="tr-TR"/>
        </w:rPr>
        <w:drawing>
          <wp:inline distT="0" distB="0" distL="0" distR="0">
            <wp:extent cx="1121260" cy="758079"/>
            <wp:effectExtent l="19050" t="0" r="2690" b="0"/>
            <wp:docPr id="11" name="Resim 10" descr="一个女孩和一个男孩在一辆自行车骑插图 — 图库矢量图片#20172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一个女孩和一个男孩在一辆自行车骑插图 — 图库矢量图片#201726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780" cy="758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0103">
        <w:rPr>
          <w:rFonts w:ascii="Arial" w:hAnsi="Arial" w:cs="Arial"/>
          <w:b/>
          <w:color w:val="FF0000"/>
        </w:rPr>
        <w:t xml:space="preserve">   </w:t>
      </w:r>
      <w:r w:rsidR="00840103" w:rsidRPr="00840103">
        <w:rPr>
          <w:rFonts w:ascii="Arial" w:hAnsi="Arial" w:cs="Arial"/>
          <w:b/>
          <w:color w:val="FF0000"/>
        </w:rPr>
        <w:t>uygulanan kuvvet</w:t>
      </w:r>
    </w:p>
    <w:p w:rsidR="00840103" w:rsidRDefault="00840103" w:rsidP="00840103">
      <w:pPr>
        <w:pStyle w:val="ListeParagraf"/>
        <w:numPr>
          <w:ilvl w:val="0"/>
          <w:numId w:val="4"/>
        </w:num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</w:rPr>
      </w:pPr>
      <w:r>
        <w:rPr>
          <w:rFonts w:ascii="Arial" w:hAnsi="Arial" w:cs="Arial"/>
        </w:rPr>
        <w:t>Bisiklet durur.          B) Bisiklet hızlanır.        C) Bisiklet sola döner.   D) Bisiklet yavaşlar.</w:t>
      </w:r>
    </w:p>
    <w:p w:rsidR="00840103" w:rsidRDefault="00840103" w:rsidP="00840103">
      <w:p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5.       I. Yere atılan camın kırılması             II. Sıkılan süngerin küçülmesi</w:t>
      </w:r>
    </w:p>
    <w:p w:rsidR="00840103" w:rsidRDefault="00840103" w:rsidP="00840103">
      <w:p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III. Yukarı atılan topun yavaşlaması  IV. Üzerine basılan tenekenin yamulması</w:t>
      </w:r>
    </w:p>
    <w:p w:rsidR="00840103" w:rsidRDefault="00840103" w:rsidP="00840103">
      <w:p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Yukarıdakilerden hangisi kuvvetin şekil değiştirici etkisine örnek değildir?</w:t>
      </w:r>
    </w:p>
    <w:p w:rsidR="0068627A" w:rsidRDefault="00840103" w:rsidP="0068627A">
      <w:pPr>
        <w:pStyle w:val="ListeParagraf"/>
        <w:numPr>
          <w:ilvl w:val="0"/>
          <w:numId w:val="5"/>
        </w:num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I.                     B) II.                  C) III.                     D) IV.</w:t>
      </w:r>
    </w:p>
    <w:p w:rsidR="0068627A" w:rsidRPr="0068627A" w:rsidRDefault="0068627A" w:rsidP="0068627A">
      <w:pPr>
        <w:pStyle w:val="ListeParagraf"/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page" w:tblpX="1618" w:tblpY="33"/>
        <w:tblW w:w="0" w:type="auto"/>
        <w:tblLook w:val="04A0"/>
      </w:tblPr>
      <w:tblGrid>
        <w:gridCol w:w="728"/>
        <w:gridCol w:w="728"/>
      </w:tblGrid>
      <w:tr w:rsidR="0068627A" w:rsidTr="0068627A">
        <w:trPr>
          <w:trHeight w:val="267"/>
        </w:trPr>
        <w:tc>
          <w:tcPr>
            <w:tcW w:w="728" w:type="dxa"/>
          </w:tcPr>
          <w:p w:rsidR="0068627A" w:rsidRDefault="0068627A" w:rsidP="0068627A">
            <w:pPr>
              <w:tabs>
                <w:tab w:val="left" w:pos="705"/>
                <w:tab w:val="left" w:pos="2745"/>
                <w:tab w:val="left" w:pos="4590"/>
                <w:tab w:val="left" w:pos="72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                    </w:t>
            </w:r>
          </w:p>
        </w:tc>
        <w:tc>
          <w:tcPr>
            <w:tcW w:w="728" w:type="dxa"/>
          </w:tcPr>
          <w:p w:rsidR="0068627A" w:rsidRDefault="0068627A" w:rsidP="0068627A">
            <w:pPr>
              <w:tabs>
                <w:tab w:val="left" w:pos="705"/>
                <w:tab w:val="left" w:pos="2745"/>
                <w:tab w:val="left" w:pos="4590"/>
                <w:tab w:val="left" w:pos="72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</w:p>
        </w:tc>
      </w:tr>
    </w:tbl>
    <w:p w:rsidR="0068627A" w:rsidRPr="0035694D" w:rsidRDefault="00A50EF0" w:rsidP="0035694D">
      <w:pPr>
        <w:rPr>
          <w:b/>
        </w:rPr>
      </w:pPr>
      <w:r>
        <w:rPr>
          <w:b/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50" type="#_x0000_t183" style="position:absolute;margin-left:157.6pt;margin-top:3.55pt;width:10.15pt;height:12.9pt;z-index:251673600;mso-position-horizontal-relative:text;mso-position-vertical-relative:text"/>
        </w:pict>
      </w:r>
      <w:r>
        <w:rPr>
          <w:b/>
        </w:rPr>
        <w:pict>
          <v:rect id="_x0000_s1044" style="position:absolute;margin-left:185.45pt;margin-top:3.55pt;width:50.3pt;height:12.9pt;z-index:251668480;mso-position-horizontal-relative:text;mso-position-vertical-relative:text"/>
        </w:pict>
      </w:r>
      <w:r>
        <w:rPr>
          <w:b/>
          <w:noProof/>
          <w:lang w:eastAsia="tr-TR"/>
        </w:rPr>
        <w:pict>
          <v:rect id="_x0000_s1043" style="position:absolute;margin-left:135.15pt;margin-top:3.55pt;width:50.3pt;height:12.9pt;z-index:251667456;mso-position-horizontal-relative:text;mso-position-vertical-relative:text"/>
        </w:pict>
      </w:r>
      <w:r w:rsidR="00840103" w:rsidRPr="0035694D">
        <w:rPr>
          <w:b/>
        </w:rPr>
        <w:t xml:space="preserve">6.  </w:t>
      </w:r>
      <w:r w:rsidR="0068627A" w:rsidRPr="0035694D">
        <w:rPr>
          <w:b/>
        </w:rPr>
        <w:t xml:space="preserve">  I.</w:t>
      </w:r>
    </w:p>
    <w:tbl>
      <w:tblPr>
        <w:tblStyle w:val="TabloKlavuzu"/>
        <w:tblpPr w:leftFromText="141" w:rightFromText="141" w:vertAnchor="text" w:horzAnchor="page" w:tblpX="1618" w:tblpY="33"/>
        <w:tblW w:w="0" w:type="auto"/>
        <w:tblLook w:val="04A0"/>
      </w:tblPr>
      <w:tblGrid>
        <w:gridCol w:w="728"/>
        <w:gridCol w:w="728"/>
      </w:tblGrid>
      <w:tr w:rsidR="0068627A" w:rsidTr="004B563E">
        <w:trPr>
          <w:trHeight w:val="267"/>
        </w:trPr>
        <w:tc>
          <w:tcPr>
            <w:tcW w:w="728" w:type="dxa"/>
          </w:tcPr>
          <w:p w:rsidR="0068627A" w:rsidRDefault="0068627A" w:rsidP="004B563E">
            <w:pPr>
              <w:tabs>
                <w:tab w:val="left" w:pos="705"/>
                <w:tab w:val="left" w:pos="2745"/>
                <w:tab w:val="left" w:pos="4590"/>
                <w:tab w:val="left" w:pos="72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                    </w:t>
            </w:r>
          </w:p>
        </w:tc>
        <w:tc>
          <w:tcPr>
            <w:tcW w:w="728" w:type="dxa"/>
          </w:tcPr>
          <w:p w:rsidR="0068627A" w:rsidRDefault="0068627A" w:rsidP="004B563E">
            <w:pPr>
              <w:tabs>
                <w:tab w:val="left" w:pos="705"/>
                <w:tab w:val="left" w:pos="2745"/>
                <w:tab w:val="left" w:pos="4590"/>
                <w:tab w:val="left" w:pos="72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</w:p>
        </w:tc>
      </w:tr>
    </w:tbl>
    <w:p w:rsidR="00840103" w:rsidRPr="00840103" w:rsidRDefault="00A50EF0" w:rsidP="00840103">
      <w:p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1" type="#_x0000_t12" style="position:absolute;margin-left:157.6pt;margin-top:3.9pt;width:10.15pt;height:8.15pt;z-index:251674624;mso-position-horizontal-relative:text;mso-position-vertical-relative:text"/>
        </w:pict>
      </w:r>
      <w:r>
        <w:rPr>
          <w:rFonts w:ascii="Arial" w:hAnsi="Arial" w:cs="Arial"/>
          <w:b/>
          <w:noProof/>
          <w:lang w:eastAsia="tr-TR"/>
        </w:rPr>
        <w:pict>
          <v:rect id="_x0000_s1046" style="position:absolute;margin-left:185.45pt;margin-top:3.9pt;width:50.3pt;height:12.9pt;z-index:251670528;mso-position-horizontal-relative:text;mso-position-vertical-relative:text"/>
        </w:pict>
      </w:r>
      <w:r>
        <w:rPr>
          <w:rFonts w:ascii="Arial" w:hAnsi="Arial" w:cs="Arial"/>
          <w:b/>
          <w:noProof/>
          <w:lang w:eastAsia="tr-TR"/>
        </w:rPr>
        <w:pict>
          <v:rect id="_x0000_s1045" style="position:absolute;margin-left:135.15pt;margin-top:3.9pt;width:50.3pt;height:12.9pt;z-index:251669504;mso-position-horizontal-relative:text;mso-position-vertical-relative:text"/>
        </w:pict>
      </w:r>
      <w:r w:rsidR="0068627A">
        <w:rPr>
          <w:rFonts w:ascii="Arial" w:hAnsi="Arial" w:cs="Arial"/>
          <w:b/>
        </w:rPr>
        <w:t xml:space="preserve">       II.</w:t>
      </w:r>
    </w:p>
    <w:tbl>
      <w:tblPr>
        <w:tblStyle w:val="TabloKlavuzu"/>
        <w:tblpPr w:leftFromText="141" w:rightFromText="141" w:vertAnchor="text" w:horzAnchor="page" w:tblpX="1618" w:tblpY="33"/>
        <w:tblW w:w="0" w:type="auto"/>
        <w:tblLook w:val="04A0"/>
      </w:tblPr>
      <w:tblGrid>
        <w:gridCol w:w="728"/>
        <w:gridCol w:w="728"/>
      </w:tblGrid>
      <w:tr w:rsidR="0068627A" w:rsidTr="004B563E">
        <w:trPr>
          <w:trHeight w:val="267"/>
        </w:trPr>
        <w:tc>
          <w:tcPr>
            <w:tcW w:w="728" w:type="dxa"/>
          </w:tcPr>
          <w:p w:rsidR="0068627A" w:rsidRDefault="0068627A" w:rsidP="004B563E">
            <w:pPr>
              <w:tabs>
                <w:tab w:val="left" w:pos="705"/>
                <w:tab w:val="left" w:pos="2745"/>
                <w:tab w:val="left" w:pos="4590"/>
                <w:tab w:val="left" w:pos="72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               </w:t>
            </w:r>
          </w:p>
        </w:tc>
        <w:tc>
          <w:tcPr>
            <w:tcW w:w="728" w:type="dxa"/>
          </w:tcPr>
          <w:p w:rsidR="0068627A" w:rsidRDefault="0068627A" w:rsidP="004B563E">
            <w:pPr>
              <w:tabs>
                <w:tab w:val="left" w:pos="705"/>
                <w:tab w:val="left" w:pos="2745"/>
                <w:tab w:val="left" w:pos="4590"/>
                <w:tab w:val="left" w:pos="72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</w:t>
            </w:r>
          </w:p>
        </w:tc>
      </w:tr>
    </w:tbl>
    <w:p w:rsidR="002E645B" w:rsidRPr="0035694D" w:rsidRDefault="00A50EF0" w:rsidP="0035694D">
      <w:pPr>
        <w:tabs>
          <w:tab w:val="left" w:pos="705"/>
          <w:tab w:val="left" w:pos="2745"/>
          <w:tab w:val="left" w:pos="4590"/>
          <w:tab w:val="left" w:pos="720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2" type="#_x0000_t74" style="position:absolute;margin-left:161pt;margin-top:7.65pt;width:10.15pt;height:9.3pt;z-index:251675648;mso-position-horizontal-relative:text;mso-position-vertical-relative:text"/>
        </w:pict>
      </w:r>
      <w:r>
        <w:rPr>
          <w:rFonts w:ascii="Arial" w:hAnsi="Arial" w:cs="Arial"/>
          <w:b/>
          <w:noProof/>
          <w:lang w:eastAsia="tr-TR"/>
        </w:rPr>
        <w:pict>
          <v:rect id="_x0000_s1047" style="position:absolute;margin-left:185.45pt;margin-top:4.05pt;width:50.3pt;height:12.9pt;z-index:251671552;mso-position-horizontal-relative:text;mso-position-vertical-relative:text"/>
        </w:pict>
      </w:r>
      <w:r w:rsidRPr="00A50EF0">
        <w:rPr>
          <w:rFonts w:ascii="Arial" w:hAnsi="Arial" w:cs="Arial"/>
          <w:noProof/>
          <w:lang w:eastAsia="tr-TR"/>
        </w:rPr>
        <w:pict>
          <v:rect id="_x0000_s1048" style="position:absolute;margin-left:135.15pt;margin-top:4.05pt;width:50.3pt;height:12.9pt;z-index:251672576;mso-position-horizontal-relative:text;mso-position-vertical-relative:text"/>
        </w:pict>
      </w:r>
      <w:r w:rsidR="0068627A">
        <w:rPr>
          <w:rFonts w:ascii="Arial" w:hAnsi="Arial" w:cs="Arial"/>
          <w:b/>
        </w:rPr>
        <w:t xml:space="preserve">     III.</w:t>
      </w:r>
    </w:p>
    <w:p w:rsidR="002E645B" w:rsidRPr="00FE5681" w:rsidRDefault="00A50EF0" w:rsidP="002E645B">
      <w:pPr>
        <w:rPr>
          <w:rFonts w:ascii="Arial" w:hAnsi="Arial" w:cs="Arial"/>
        </w:rPr>
      </w:pPr>
      <w:r w:rsidRPr="00A50EF0">
        <w:rPr>
          <w:rFonts w:ascii="Arial" w:hAnsi="Arial" w:cs="Arial"/>
          <w:b/>
          <w:noProof/>
          <w:lang w:eastAsia="tr-TR"/>
        </w:rPr>
        <w:pict>
          <v:shape id="_x0000_s1056" type="#_x0000_t74" style="position:absolute;margin-left:464.6pt;margin-top:3.25pt;width:10.15pt;height:9.3pt;z-index:251678720"/>
        </w:pict>
      </w:r>
      <w:r>
        <w:rPr>
          <w:rFonts w:ascii="Arial" w:hAnsi="Arial" w:cs="Arial"/>
          <w:noProof/>
          <w:lang w:eastAsia="tr-TR"/>
        </w:rPr>
        <w:pict>
          <v:shape id="_x0000_s1054" type="#_x0000_t12" style="position:absolute;margin-left:440.15pt;margin-top:4.4pt;width:10.15pt;height:8.15pt;z-index:251677696"/>
        </w:pict>
      </w:r>
      <w:r>
        <w:rPr>
          <w:rFonts w:ascii="Arial" w:hAnsi="Arial" w:cs="Arial"/>
          <w:noProof/>
          <w:lang w:eastAsia="tr-TR"/>
        </w:rPr>
        <w:pict>
          <v:shape id="_x0000_s1053" type="#_x0000_t183" style="position:absolute;margin-left:420.95pt;margin-top:.05pt;width:10.15pt;height:12.9pt;z-index:251676672"/>
        </w:pict>
      </w:r>
      <w:r w:rsidR="0035694D">
        <w:rPr>
          <w:rFonts w:ascii="Arial" w:hAnsi="Arial" w:cs="Arial"/>
        </w:rPr>
        <w:t xml:space="preserve">I’ deki mıknatıslar birbirini çekiyor. II ve III’teki mıknatıslar birbirlerini itiyor.Buna göre </w:t>
      </w:r>
    </w:p>
    <w:p w:rsidR="002E645B" w:rsidRDefault="0035694D" w:rsidP="000520C6">
      <w:pPr>
        <w:rPr>
          <w:sz w:val="24"/>
          <w:szCs w:val="24"/>
        </w:rPr>
      </w:pPr>
      <w:r>
        <w:rPr>
          <w:sz w:val="24"/>
          <w:szCs w:val="24"/>
        </w:rPr>
        <w:t xml:space="preserve">ile gösterilen kutuplar hangi seçenekte </w:t>
      </w:r>
      <w:r>
        <w:rPr>
          <w:b/>
          <w:sz w:val="24"/>
          <w:szCs w:val="24"/>
          <w:u w:val="single"/>
        </w:rPr>
        <w:t xml:space="preserve">sırasıyla </w:t>
      </w:r>
      <w:r>
        <w:rPr>
          <w:sz w:val="24"/>
          <w:szCs w:val="24"/>
        </w:rPr>
        <w:t>doğru verilmiştir?</w:t>
      </w:r>
    </w:p>
    <w:p w:rsidR="0035694D" w:rsidRDefault="0035694D" w:rsidP="0035694D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S-N-S                 B) N-N-S              C) S-S-N             D)N-S-N</w:t>
      </w:r>
    </w:p>
    <w:p w:rsidR="0035694D" w:rsidRPr="0035694D" w:rsidRDefault="00A50EF0" w:rsidP="0035694D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7" type="#_x0000_t63" style="position:absolute;margin-left:36.6pt;margin-top:2.95pt;width:224.25pt;height:99.15pt;z-index:251679744" adj="-563,17493">
            <v:textbox style="mso-next-textbox:#_x0000_s1057">
              <w:txbxContent>
                <w:p w:rsidR="004B563E" w:rsidRDefault="004B563E">
                  <w:r>
                    <w:t>Bir kuvvet uygulandığında şekil değiştirebilen, kuvvet ortadan katlığında eski haline dönebilen maddelerdir.</w:t>
                  </w:r>
                </w:p>
              </w:txbxContent>
            </v:textbox>
          </v:shape>
        </w:pict>
      </w:r>
      <w:r w:rsidR="0035694D">
        <w:rPr>
          <w:b/>
          <w:sz w:val="24"/>
          <w:szCs w:val="24"/>
        </w:rPr>
        <w:t xml:space="preserve">7.  </w:t>
      </w:r>
    </w:p>
    <w:p w:rsidR="002E645B" w:rsidRDefault="0007551E" w:rsidP="000520C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Sözü edilen maddelere ne ad verilir?</w:t>
      </w:r>
    </w:p>
    <w:p w:rsidR="0007551E" w:rsidRDefault="0007551E" w:rsidP="0007551E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Kırılgan        B) saydam  C) esnek   D)opak</w:t>
      </w:r>
    </w:p>
    <w:p w:rsidR="0007551E" w:rsidRDefault="00A50EF0" w:rsidP="0007551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9" type="#_x0000_t106" style="position:absolute;margin-left:47.55pt;margin-top:4.75pt;width:159.6pt;height:50.95pt;z-index:251680768" adj="1847,25924">
            <v:textbox>
              <w:txbxContent>
                <w:p w:rsidR="004B563E" w:rsidRDefault="004B563E">
                  <w:r w:rsidRPr="0007551E">
                    <w:rPr>
                      <w:b/>
                      <w:sz w:val="24"/>
                      <w:szCs w:val="24"/>
                    </w:rPr>
                    <w:t>Suda batmayan bir maddedir</w:t>
                  </w:r>
                  <w:r>
                    <w:t>.</w:t>
                  </w:r>
                </w:p>
              </w:txbxContent>
            </v:textbox>
          </v:shape>
        </w:pict>
      </w:r>
      <w:r w:rsidR="0007551E">
        <w:rPr>
          <w:b/>
          <w:sz w:val="24"/>
          <w:szCs w:val="24"/>
        </w:rPr>
        <w:t>8.                                                                                  Yanda bahsedilen madde hangisidir?</w:t>
      </w:r>
    </w:p>
    <w:p w:rsidR="0007551E" w:rsidRDefault="0007551E" w:rsidP="0007551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A) </w:t>
      </w:r>
      <w:r>
        <w:rPr>
          <w:sz w:val="24"/>
          <w:szCs w:val="24"/>
        </w:rPr>
        <w:t>metal</w:t>
      </w:r>
      <w:r>
        <w:rPr>
          <w:b/>
          <w:sz w:val="24"/>
          <w:szCs w:val="24"/>
        </w:rPr>
        <w:t xml:space="preserve">            B)  </w:t>
      </w:r>
      <w:r>
        <w:rPr>
          <w:sz w:val="24"/>
          <w:szCs w:val="24"/>
        </w:rPr>
        <w:t>cam</w:t>
      </w:r>
      <w:r>
        <w:rPr>
          <w:b/>
          <w:sz w:val="24"/>
          <w:szCs w:val="24"/>
        </w:rPr>
        <w:t xml:space="preserve">             C) </w:t>
      </w:r>
      <w:r>
        <w:rPr>
          <w:sz w:val="24"/>
          <w:szCs w:val="24"/>
        </w:rPr>
        <w:t>taş</w:t>
      </w:r>
      <w:r>
        <w:rPr>
          <w:b/>
          <w:sz w:val="24"/>
          <w:szCs w:val="24"/>
        </w:rPr>
        <w:t xml:space="preserve">           D) </w:t>
      </w:r>
      <w:r>
        <w:rPr>
          <w:sz w:val="24"/>
          <w:szCs w:val="24"/>
        </w:rPr>
        <w:t>plastik</w:t>
      </w:r>
    </w:p>
    <w:p w:rsidR="0007551E" w:rsidRDefault="0007551E" w:rsidP="0007551E">
      <w:pPr>
        <w:rPr>
          <w:sz w:val="24"/>
          <w:szCs w:val="24"/>
        </w:rPr>
      </w:pPr>
    </w:p>
    <w:p w:rsidR="0007551E" w:rsidRDefault="0007551E" w:rsidP="0007551E">
      <w:pPr>
        <w:rPr>
          <w:b/>
          <w:sz w:val="24"/>
          <w:szCs w:val="24"/>
        </w:rPr>
      </w:pPr>
      <w:r>
        <w:rPr>
          <w:b/>
          <w:sz w:val="24"/>
          <w:szCs w:val="24"/>
        </w:rPr>
        <w:t>9. Aşağıdaki maddelere ait özellikler verilmiştir. Hangi madde ile ilgili verilen özellik doğru değildir?</w:t>
      </w:r>
    </w:p>
    <w:p w:rsidR="0007551E" w:rsidRDefault="00A50EF0" w:rsidP="0007551E">
      <w:pPr>
        <w:rPr>
          <w:sz w:val="24"/>
          <w:szCs w:val="24"/>
        </w:rPr>
      </w:pPr>
      <w:r w:rsidRPr="00A50EF0">
        <w:rPr>
          <w:b/>
          <w:noProof/>
          <w:sz w:val="24"/>
          <w:szCs w:val="24"/>
          <w:lang w:eastAsia="tr-TR"/>
        </w:rPr>
        <w:pict>
          <v:shape id="_x0000_s1061" type="#_x0000_t32" style="position:absolute;margin-left:303.35pt;margin-top:8.05pt;width:25.85pt;height:.65pt;z-index:251682816" o:connectortype="straight" strokecolor="#e40059 [3205]" strokeweight="5pt">
            <v:stroke endarrow="block"/>
            <v:shadow color="#868686"/>
          </v:shape>
        </w:pict>
      </w:r>
      <w:r w:rsidRPr="00A50EF0">
        <w:rPr>
          <w:b/>
          <w:noProof/>
          <w:sz w:val="24"/>
          <w:szCs w:val="24"/>
          <w:lang w:eastAsia="tr-TR"/>
        </w:rPr>
        <w:pict>
          <v:shape id="_x0000_s1060" type="#_x0000_t32" style="position:absolute;margin-left:51.6pt;margin-top:7.4pt;width:25.85pt;height:.65pt;z-index:251681792" o:connectortype="straight" strokecolor="#e40059 [3205]" strokeweight="5pt">
            <v:stroke endarrow="block"/>
            <v:shadow color="#868686"/>
          </v:shape>
        </w:pict>
      </w:r>
      <w:r w:rsidR="0007551E">
        <w:rPr>
          <w:b/>
          <w:sz w:val="24"/>
          <w:szCs w:val="24"/>
        </w:rPr>
        <w:t xml:space="preserve">A) demir                  </w:t>
      </w:r>
      <w:r w:rsidR="0007551E">
        <w:rPr>
          <w:sz w:val="24"/>
          <w:szCs w:val="24"/>
        </w:rPr>
        <w:t xml:space="preserve">sağlam madde                                </w:t>
      </w:r>
      <w:r w:rsidR="0007551E">
        <w:rPr>
          <w:b/>
          <w:sz w:val="24"/>
          <w:szCs w:val="24"/>
        </w:rPr>
        <w:t xml:space="preserve">B) plastik                </w:t>
      </w:r>
      <w:r w:rsidR="00AD0BDE">
        <w:rPr>
          <w:sz w:val="24"/>
          <w:szCs w:val="24"/>
        </w:rPr>
        <w:t>mıknatısla çekilemeyen madde</w:t>
      </w:r>
    </w:p>
    <w:p w:rsidR="00AD0BDE" w:rsidRDefault="00A50EF0" w:rsidP="0007551E">
      <w:pPr>
        <w:rPr>
          <w:sz w:val="24"/>
          <w:szCs w:val="24"/>
        </w:rPr>
      </w:pPr>
      <w:r w:rsidRPr="00A50EF0">
        <w:rPr>
          <w:b/>
          <w:noProof/>
          <w:sz w:val="24"/>
          <w:szCs w:val="24"/>
          <w:lang w:eastAsia="tr-TR"/>
        </w:rPr>
        <w:pict>
          <v:shape id="_x0000_s1063" type="#_x0000_t32" style="position:absolute;margin-left:291.8pt;margin-top:7.7pt;width:25.85pt;height:.65pt;z-index:251684864" o:connectortype="straight" strokecolor="#e40059 [3205]" strokeweight="5pt">
            <v:stroke endarrow="block"/>
            <v:shadow color="#868686"/>
          </v:shape>
        </w:pict>
      </w:r>
      <w:r w:rsidRPr="00A50EF0">
        <w:rPr>
          <w:b/>
          <w:noProof/>
          <w:sz w:val="24"/>
          <w:szCs w:val="24"/>
          <w:lang w:eastAsia="tr-TR"/>
        </w:rPr>
        <w:pict>
          <v:shape id="_x0000_s1062" type="#_x0000_t32" style="position:absolute;margin-left:56.1pt;margin-top:7.7pt;width:25.85pt;height:.65pt;z-index:251683840" o:connectortype="straight" strokecolor="#e40059 [3205]" strokeweight="5pt">
            <v:stroke endarrow="block"/>
            <v:shadow color="#868686"/>
          </v:shape>
        </w:pict>
      </w:r>
      <w:r w:rsidR="00AD0BDE">
        <w:rPr>
          <w:b/>
          <w:sz w:val="24"/>
          <w:szCs w:val="24"/>
        </w:rPr>
        <w:t xml:space="preserve">C) pamuk                  </w:t>
      </w:r>
      <w:r w:rsidR="00AD0BDE">
        <w:rPr>
          <w:sz w:val="24"/>
          <w:szCs w:val="24"/>
        </w:rPr>
        <w:t xml:space="preserve">suyu çeken madde                       </w:t>
      </w:r>
      <w:r w:rsidR="00AD0BDE">
        <w:rPr>
          <w:b/>
          <w:sz w:val="24"/>
          <w:szCs w:val="24"/>
        </w:rPr>
        <w:t xml:space="preserve">D) cam                 </w:t>
      </w:r>
      <w:r w:rsidR="00AD0BDE">
        <w:rPr>
          <w:sz w:val="24"/>
          <w:szCs w:val="24"/>
        </w:rPr>
        <w:t>suda yüzen madde</w:t>
      </w:r>
    </w:p>
    <w:p w:rsidR="00AD0BDE" w:rsidRDefault="00AD0BDE" w:rsidP="0007551E">
      <w:pPr>
        <w:rPr>
          <w:sz w:val="24"/>
          <w:szCs w:val="24"/>
        </w:rPr>
      </w:pPr>
    </w:p>
    <w:p w:rsidR="002E645B" w:rsidRDefault="00AD0BDE" w:rsidP="000520C6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               I. Çevremizde gördüğümüz her şey maddelerden oluşur.</w:t>
      </w:r>
    </w:p>
    <w:p w:rsidR="00AD0BDE" w:rsidRDefault="00AD0BDE" w:rsidP="000520C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II. Maddelerin özelliklerine göre kullanım yerleri belirlenir.</w:t>
      </w:r>
    </w:p>
    <w:p w:rsidR="00AD0BDE" w:rsidRDefault="00AD0BDE" w:rsidP="000520C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III.  Şemsiyeler yapılırken suyu çekme özelliği olan maddeler kullanılır.</w:t>
      </w:r>
    </w:p>
    <w:p w:rsidR="00AD0BDE" w:rsidRDefault="00AD0BDE" w:rsidP="000520C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IV. Maddeleri sadece renklerine bakarak ayırt edebiliriz.</w:t>
      </w:r>
    </w:p>
    <w:p w:rsidR="00AD0BDE" w:rsidRPr="00AD0BDE" w:rsidRDefault="00AD0BDE" w:rsidP="00AD0BD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Yukarıdaki ifadelerden hangileri doğrudur?</w:t>
      </w:r>
    </w:p>
    <w:p w:rsidR="002E645B" w:rsidRDefault="00AD0BDE" w:rsidP="00AD0BDE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Ive II                    B) II ve IV                      C)  III ve IV                         D) I ve IV</w:t>
      </w:r>
    </w:p>
    <w:p w:rsidR="00976E0D" w:rsidRDefault="00A50EF0" w:rsidP="00AD0BD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65" type="#_x0000_t132" style="position:absolute;margin-left:179.05pt;margin-top:15.1pt;width:40.75pt;height:66.55pt;z-index:251686912"/>
        </w:pict>
      </w:r>
      <w:r w:rsidRPr="00A50EF0">
        <w:rPr>
          <w:b/>
          <w:noProof/>
          <w:color w:val="D2D2D2" w:themeColor="background2"/>
          <w:sz w:val="24"/>
          <w:szCs w:val="24"/>
          <w:lang w:eastAsia="tr-TR"/>
        </w:rPr>
        <w:pict>
          <v:shape id="_x0000_s1069" type="#_x0000_t132" style="position:absolute;margin-left:61.8pt;margin-top:49.05pt;width:40.75pt;height:32.6pt;z-index:251687936" fillcolor="white [3201]" strokecolor="#4b98ff [1944]" strokeweight="1pt">
            <v:fill color2="#87baff [1304]" focusposition="1" focussize="" focus="100%" type="gradient"/>
            <v:shadow on="t" type="perspective" color="#002c69 [1608]" opacity=".5" offset="1pt" offset2="-3pt"/>
          </v:shape>
        </w:pict>
      </w:r>
      <w:r w:rsidRPr="00A50EF0">
        <w:rPr>
          <w:b/>
          <w:noProof/>
          <w:color w:val="E40059" w:themeColor="accent2"/>
          <w:sz w:val="24"/>
          <w:szCs w:val="24"/>
          <w:lang w:eastAsia="tr-TR"/>
        </w:rPr>
        <w:pict>
          <v:shape id="_x0000_s1064" type="#_x0000_t132" style="position:absolute;margin-left:61.8pt;margin-top:15.1pt;width:40.75pt;height:66.55pt;z-index:251685888"/>
        </w:pict>
      </w:r>
      <w:r w:rsidR="00AD0BDE">
        <w:rPr>
          <w:b/>
          <w:sz w:val="24"/>
          <w:szCs w:val="24"/>
        </w:rPr>
        <w:t xml:space="preserve">11. </w:t>
      </w:r>
    </w:p>
    <w:p w:rsidR="00976E0D" w:rsidRDefault="00A50EF0" w:rsidP="00976E0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73" type="#_x0000_t32" style="position:absolute;margin-left:219.8pt;margin-top:16.05pt;width:28.8pt;height:0;z-index:251692032" o:connectortype="straight"/>
        </w:pict>
      </w:r>
      <w:r>
        <w:rPr>
          <w:noProof/>
          <w:sz w:val="24"/>
          <w:szCs w:val="24"/>
          <w:lang w:eastAsia="tr-TR"/>
        </w:rPr>
        <w:pict>
          <v:shape id="_x0000_s1072" type="#_x0000_t32" style="position:absolute;margin-left:102.55pt;margin-top:25.6pt;width:26.5pt;height:0;z-index:251691008" o:connectortype="straight"/>
        </w:pict>
      </w:r>
      <w:r w:rsidRPr="00A50EF0">
        <w:rPr>
          <w:b/>
          <w:noProof/>
          <w:color w:val="E40059" w:themeColor="accent2"/>
          <w:sz w:val="24"/>
          <w:szCs w:val="24"/>
          <w:lang w:eastAsia="tr-TR"/>
        </w:rPr>
        <w:pict>
          <v:shape id="_x0000_s1070" type="#_x0000_t132" style="position:absolute;margin-left:179.05pt;margin-top:10.65pt;width:40.75pt;height:44.15pt;z-index:251688960" fillcolor="white [3201]" strokecolor="#4b98ff [1944]" strokeweight="1pt">
            <v:fill color2="#87baff [1304]" focusposition="1" focussize="" focus="100%" type="gradient"/>
            <v:shadow on="t" type="perspective" color="#002c69 [1608]" opacity=".5" offset="1pt" offset2="-3pt"/>
          </v:shape>
        </w:pict>
      </w:r>
      <w:r w:rsidR="00976E0D">
        <w:rPr>
          <w:sz w:val="24"/>
          <w:szCs w:val="24"/>
        </w:rPr>
        <w:t xml:space="preserve">                                                                                              750 mL</w:t>
      </w:r>
    </w:p>
    <w:p w:rsidR="00976E0D" w:rsidRDefault="00A50EF0" w:rsidP="00976E0D">
      <w:pPr>
        <w:tabs>
          <w:tab w:val="left" w:pos="2078"/>
        </w:tabs>
        <w:rPr>
          <w:sz w:val="24"/>
          <w:szCs w:val="24"/>
        </w:rPr>
      </w:pPr>
      <w:r w:rsidRPr="00A50EF0">
        <w:rPr>
          <w:b/>
          <w:noProof/>
          <w:color w:val="E40059" w:themeColor="accent2"/>
          <w:sz w:val="24"/>
          <w:szCs w:val="24"/>
          <w:lang w:eastAsia="tr-TR"/>
        </w:rPr>
        <w:pict>
          <v:shape id="_x0000_s1071" style="position:absolute;margin-left:190.65pt;margin-top:2.15pt;width:29.15pt;height:22.2pt;z-index:251689984" coordsize="583,444" path="m43,381c,318,203,,287,v84,,296,318,258,381c507,444,86,444,43,381xe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path arrowok="t"/>
          </v:shape>
        </w:pict>
      </w:r>
      <w:r w:rsidR="00976E0D">
        <w:rPr>
          <w:sz w:val="24"/>
          <w:szCs w:val="24"/>
        </w:rPr>
        <w:tab/>
        <w:t xml:space="preserve">       600 Ml                             </w:t>
      </w:r>
    </w:p>
    <w:p w:rsidR="00976E0D" w:rsidRDefault="00976E0D" w:rsidP="00976E0D">
      <w:pPr>
        <w:tabs>
          <w:tab w:val="left" w:pos="207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Yukarıdaki ölçümde suya bırakılan taşın hacmi kaç mL’ dir?</w:t>
      </w:r>
    </w:p>
    <w:p w:rsidR="00976E0D" w:rsidRDefault="00976E0D" w:rsidP="00976E0D">
      <w:pPr>
        <w:pStyle w:val="ListeParagraf"/>
        <w:numPr>
          <w:ilvl w:val="0"/>
          <w:numId w:val="9"/>
        </w:numPr>
        <w:tabs>
          <w:tab w:val="left" w:pos="207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100 mL              b)150 mL                 C) 600 mL              D) 750 Ml</w:t>
      </w:r>
    </w:p>
    <w:p w:rsidR="00AD1C6F" w:rsidRDefault="00AD1C6F" w:rsidP="00AD1C6F">
      <w:pPr>
        <w:pStyle w:val="ListeParagraf"/>
        <w:tabs>
          <w:tab w:val="left" w:pos="2078"/>
        </w:tabs>
        <w:rPr>
          <w:b/>
          <w:sz w:val="24"/>
          <w:szCs w:val="24"/>
        </w:rPr>
      </w:pPr>
    </w:p>
    <w:p w:rsidR="00976E0D" w:rsidRDefault="00976E0D" w:rsidP="00976E0D">
      <w:pPr>
        <w:tabs>
          <w:tab w:val="left" w:pos="207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="00AD1C6F">
        <w:rPr>
          <w:b/>
          <w:sz w:val="24"/>
          <w:szCs w:val="24"/>
        </w:rPr>
        <w:t xml:space="preserve">  I. kütle                       II. saydamlık     </w:t>
      </w:r>
      <w:r w:rsidR="004D6173">
        <w:rPr>
          <w:b/>
          <w:sz w:val="24"/>
          <w:szCs w:val="24"/>
        </w:rPr>
        <w:t xml:space="preserve">     </w:t>
      </w:r>
      <w:r w:rsidR="00AD1C6F">
        <w:rPr>
          <w:b/>
          <w:sz w:val="24"/>
          <w:szCs w:val="24"/>
        </w:rPr>
        <w:t xml:space="preserve">       III. hacim             IV. esneklik </w:t>
      </w:r>
    </w:p>
    <w:p w:rsidR="00AD1C6F" w:rsidRDefault="004D6173" w:rsidP="00976E0D">
      <w:pPr>
        <w:tabs>
          <w:tab w:val="left" w:pos="207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AD1C6F">
        <w:rPr>
          <w:b/>
          <w:sz w:val="24"/>
          <w:szCs w:val="24"/>
        </w:rPr>
        <w:t>Yukarıdakilerden hangileri maddelerin ölçülebilen özellikleridir?</w:t>
      </w:r>
    </w:p>
    <w:p w:rsidR="00AD1C6F" w:rsidRDefault="00AD1C6F" w:rsidP="00AD1C6F">
      <w:pPr>
        <w:pStyle w:val="ListeParagraf"/>
        <w:numPr>
          <w:ilvl w:val="0"/>
          <w:numId w:val="10"/>
        </w:numPr>
        <w:tabs>
          <w:tab w:val="left" w:pos="207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kütle-hacim           B) </w:t>
      </w:r>
      <w:r w:rsidR="004B563E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aydamlık- esneklik     C) hacim- saydamlık    D) hepsi</w:t>
      </w:r>
    </w:p>
    <w:p w:rsidR="004D6173" w:rsidRDefault="004D6173" w:rsidP="00AD1C6F">
      <w:pPr>
        <w:tabs>
          <w:tab w:val="left" w:pos="2078"/>
        </w:tabs>
        <w:rPr>
          <w:b/>
          <w:sz w:val="24"/>
          <w:szCs w:val="24"/>
        </w:rPr>
      </w:pPr>
    </w:p>
    <w:p w:rsidR="00AD1C6F" w:rsidRDefault="00AD1C6F" w:rsidP="00AD1C6F">
      <w:pPr>
        <w:tabs>
          <w:tab w:val="left" w:pos="207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 Bir sürahi limonatanın kütlesi  1500 g geliyor. Sürahi boşken ölçüldüğünde 500 g’ dır. Sürahinin içindeki limonatanın net kütlesi kaç </w:t>
      </w:r>
      <w:r>
        <w:rPr>
          <w:b/>
          <w:sz w:val="24"/>
          <w:szCs w:val="24"/>
          <w:u w:val="single"/>
        </w:rPr>
        <w:t xml:space="preserve">kg’ </w:t>
      </w:r>
      <w:r>
        <w:rPr>
          <w:b/>
          <w:sz w:val="24"/>
          <w:szCs w:val="24"/>
        </w:rPr>
        <w:t>dır?</w:t>
      </w:r>
    </w:p>
    <w:p w:rsidR="00AD1C6F" w:rsidRPr="00AD1C6F" w:rsidRDefault="00AD1C6F" w:rsidP="00AD1C6F">
      <w:pPr>
        <w:tabs>
          <w:tab w:val="left" w:pos="207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A) 1000 kg                            B)</w:t>
      </w:r>
      <w:r w:rsidR="004B563E">
        <w:rPr>
          <w:b/>
          <w:sz w:val="24"/>
          <w:szCs w:val="24"/>
        </w:rPr>
        <w:t xml:space="preserve"> 2 kg                          C)  500 g                  D) 1 kg                </w:t>
      </w:r>
    </w:p>
    <w:p w:rsidR="00AD1C6F" w:rsidRDefault="00AD1C6F" w:rsidP="00976E0D">
      <w:pPr>
        <w:tabs>
          <w:tab w:val="left" w:pos="2078"/>
        </w:tabs>
        <w:rPr>
          <w:b/>
          <w:color w:val="E40059" w:themeColor="accent2"/>
          <w:sz w:val="24"/>
          <w:szCs w:val="24"/>
        </w:rPr>
      </w:pPr>
    </w:p>
    <w:p w:rsidR="004B563E" w:rsidRDefault="004B563E" w:rsidP="004B563E">
      <w:pPr>
        <w:tabs>
          <w:tab w:val="left" w:pos="207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BAŞARILAR ÇOCUKLAR.                                                                 DİLEK BABABİR</w:t>
      </w:r>
    </w:p>
    <w:p w:rsidR="004B563E" w:rsidRPr="004B563E" w:rsidRDefault="004B563E" w:rsidP="004B563E">
      <w:pPr>
        <w:tabs>
          <w:tab w:val="left" w:pos="2078"/>
        </w:tabs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4/E SINIF ÖĞRETMENİ</w:t>
      </w:r>
    </w:p>
    <w:sectPr w:rsidR="004B563E" w:rsidRPr="004B563E" w:rsidSect="00561CA7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E47" w:rsidRDefault="00121E47" w:rsidP="004D6173">
      <w:pPr>
        <w:spacing w:after="0" w:line="240" w:lineRule="auto"/>
      </w:pPr>
      <w:r>
        <w:separator/>
      </w:r>
    </w:p>
  </w:endnote>
  <w:endnote w:type="continuationSeparator" w:id="0">
    <w:p w:rsidR="00121E47" w:rsidRDefault="00121E47" w:rsidP="004D6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E47" w:rsidRDefault="00121E47" w:rsidP="004D6173">
      <w:pPr>
        <w:spacing w:after="0" w:line="240" w:lineRule="auto"/>
      </w:pPr>
      <w:r>
        <w:separator/>
      </w:r>
    </w:p>
  </w:footnote>
  <w:footnote w:type="continuationSeparator" w:id="0">
    <w:p w:rsidR="00121E47" w:rsidRDefault="00121E47" w:rsidP="004D6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173" w:rsidRDefault="004D6173">
    <w:pPr>
      <w:pStyle w:val="stbilgi"/>
    </w:pPr>
    <w:r>
      <w:t>AD-SOYAD:                                                                                                                                                       14 ARALIK 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F49B8"/>
    <w:multiLevelType w:val="hybridMultilevel"/>
    <w:tmpl w:val="F4085F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F6951"/>
    <w:multiLevelType w:val="hybridMultilevel"/>
    <w:tmpl w:val="2E840694"/>
    <w:lvl w:ilvl="0" w:tplc="1FD6C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92B88"/>
    <w:multiLevelType w:val="hybridMultilevel"/>
    <w:tmpl w:val="DCBE1108"/>
    <w:lvl w:ilvl="0" w:tplc="445253DE">
      <w:start w:val="1"/>
      <w:numFmt w:val="upperLetter"/>
      <w:lvlText w:val="%1)"/>
      <w:lvlJc w:val="left"/>
      <w:pPr>
        <w:ind w:left="61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25" w:hanging="360"/>
      </w:pPr>
    </w:lvl>
    <w:lvl w:ilvl="2" w:tplc="041F001B" w:tentative="1">
      <w:start w:val="1"/>
      <w:numFmt w:val="lowerRoman"/>
      <w:lvlText w:val="%3."/>
      <w:lvlJc w:val="right"/>
      <w:pPr>
        <w:ind w:left="7545" w:hanging="180"/>
      </w:pPr>
    </w:lvl>
    <w:lvl w:ilvl="3" w:tplc="041F000F" w:tentative="1">
      <w:start w:val="1"/>
      <w:numFmt w:val="decimal"/>
      <w:lvlText w:val="%4."/>
      <w:lvlJc w:val="left"/>
      <w:pPr>
        <w:ind w:left="8265" w:hanging="360"/>
      </w:pPr>
    </w:lvl>
    <w:lvl w:ilvl="4" w:tplc="041F0019" w:tentative="1">
      <w:start w:val="1"/>
      <w:numFmt w:val="lowerLetter"/>
      <w:lvlText w:val="%5."/>
      <w:lvlJc w:val="left"/>
      <w:pPr>
        <w:ind w:left="8985" w:hanging="360"/>
      </w:pPr>
    </w:lvl>
    <w:lvl w:ilvl="5" w:tplc="041F001B" w:tentative="1">
      <w:start w:val="1"/>
      <w:numFmt w:val="lowerRoman"/>
      <w:lvlText w:val="%6."/>
      <w:lvlJc w:val="right"/>
      <w:pPr>
        <w:ind w:left="9705" w:hanging="180"/>
      </w:pPr>
    </w:lvl>
    <w:lvl w:ilvl="6" w:tplc="041F000F" w:tentative="1">
      <w:start w:val="1"/>
      <w:numFmt w:val="decimal"/>
      <w:lvlText w:val="%7."/>
      <w:lvlJc w:val="left"/>
      <w:pPr>
        <w:ind w:left="10425" w:hanging="360"/>
      </w:pPr>
    </w:lvl>
    <w:lvl w:ilvl="7" w:tplc="041F0019" w:tentative="1">
      <w:start w:val="1"/>
      <w:numFmt w:val="lowerLetter"/>
      <w:lvlText w:val="%8."/>
      <w:lvlJc w:val="left"/>
      <w:pPr>
        <w:ind w:left="11145" w:hanging="360"/>
      </w:pPr>
    </w:lvl>
    <w:lvl w:ilvl="8" w:tplc="041F001B" w:tentative="1">
      <w:start w:val="1"/>
      <w:numFmt w:val="lowerRoman"/>
      <w:lvlText w:val="%9."/>
      <w:lvlJc w:val="right"/>
      <w:pPr>
        <w:ind w:left="11865" w:hanging="180"/>
      </w:pPr>
    </w:lvl>
  </w:abstractNum>
  <w:abstractNum w:abstractNumId="3">
    <w:nsid w:val="23DF6DCC"/>
    <w:multiLevelType w:val="hybridMultilevel"/>
    <w:tmpl w:val="3B5CC080"/>
    <w:lvl w:ilvl="0" w:tplc="90466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C1394"/>
    <w:multiLevelType w:val="hybridMultilevel"/>
    <w:tmpl w:val="E0EAFB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956AD"/>
    <w:multiLevelType w:val="hybridMultilevel"/>
    <w:tmpl w:val="9B6C14F6"/>
    <w:lvl w:ilvl="0" w:tplc="5BF63F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C44A46"/>
    <w:multiLevelType w:val="hybridMultilevel"/>
    <w:tmpl w:val="17348E7A"/>
    <w:lvl w:ilvl="0" w:tplc="26F84F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9C2B30"/>
    <w:multiLevelType w:val="hybridMultilevel"/>
    <w:tmpl w:val="193A176A"/>
    <w:lvl w:ilvl="0" w:tplc="D9BA6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1C2262"/>
    <w:multiLevelType w:val="hybridMultilevel"/>
    <w:tmpl w:val="2D1A9498"/>
    <w:lvl w:ilvl="0" w:tplc="7B2822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EA5102"/>
    <w:multiLevelType w:val="hybridMultilevel"/>
    <w:tmpl w:val="3AB6B3B8"/>
    <w:lvl w:ilvl="0" w:tplc="C8829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CA7"/>
    <w:rsid w:val="00005D05"/>
    <w:rsid w:val="000520C6"/>
    <w:rsid w:val="0007551E"/>
    <w:rsid w:val="000E2D89"/>
    <w:rsid w:val="00121E47"/>
    <w:rsid w:val="002668B4"/>
    <w:rsid w:val="002E645B"/>
    <w:rsid w:val="0035694D"/>
    <w:rsid w:val="00380D2B"/>
    <w:rsid w:val="003B0AE1"/>
    <w:rsid w:val="0042111F"/>
    <w:rsid w:val="004B563E"/>
    <w:rsid w:val="004D6173"/>
    <w:rsid w:val="00561CA7"/>
    <w:rsid w:val="0068627A"/>
    <w:rsid w:val="00687349"/>
    <w:rsid w:val="00840103"/>
    <w:rsid w:val="00976E0D"/>
    <w:rsid w:val="009E45E7"/>
    <w:rsid w:val="00A50EF0"/>
    <w:rsid w:val="00AD0BDE"/>
    <w:rsid w:val="00AD1C6F"/>
    <w:rsid w:val="00B047E2"/>
    <w:rsid w:val="00BE540B"/>
    <w:rsid w:val="00DB3BBD"/>
    <w:rsid w:val="00E02957"/>
    <w:rsid w:val="00EF3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allout" idref="#_x0000_s1057"/>
        <o:r id="V:Rule7" type="callout" idref="#_x0000_s1059"/>
        <o:r id="V:Rule14" type="connector" idref="#_x0000_s1060"/>
        <o:r id="V:Rule15" type="connector" idref="#_x0000_s1072"/>
        <o:r id="V:Rule16" type="connector" idref="#_x0000_s1038"/>
        <o:r id="V:Rule17" type="connector" idref="#_x0000_s1063"/>
        <o:r id="V:Rule18" type="connector" idref="#_x0000_s1062"/>
        <o:r id="V:Rule19" type="connector" idref="#_x0000_s1061"/>
        <o:r id="V:Rule20" type="connector" idref="#_x0000_s1030"/>
        <o:r id="V:Rule21" type="connector" idref="#_x0000_s1032"/>
        <o:r id="V:Rule22" type="connector" idref="#_x0000_s1073"/>
        <o:r id="V:Rule23" type="connector" idref="#_x0000_s1039"/>
        <o:r id="V:Rule2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5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1C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D2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01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D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6173"/>
  </w:style>
  <w:style w:type="paragraph" w:styleId="Altbilgi">
    <w:name w:val="footer"/>
    <w:basedOn w:val="Normal"/>
    <w:link w:val="AltbilgiChar"/>
    <w:uiPriority w:val="99"/>
    <w:semiHidden/>
    <w:unhideWhenUsed/>
    <w:rsid w:val="004D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6173"/>
  </w:style>
  <w:style w:type="character" w:styleId="Kpr">
    <w:name w:val="Hyperlink"/>
    <w:basedOn w:val="VarsaylanParagrafYazTipi"/>
    <w:uiPriority w:val="99"/>
    <w:semiHidden/>
    <w:unhideWhenUsed/>
    <w:rsid w:val="0042111F"/>
    <w:rPr>
      <w:color w:val="17BBFD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F7B6E-69F2-46BA-B9C0-383AF588D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2016-12-13T21:57:00Z</dcterms:created>
  <dcterms:modified xsi:type="dcterms:W3CDTF">2016-12-16T06:26:00Z</dcterms:modified>
  <cp:category>www.sorubak.com</cp:category>
</cp:coreProperties>
</file>