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F58" w:rsidRPr="00D01599" w:rsidRDefault="00AC1F7C" w:rsidP="00D01599">
      <w:pPr>
        <w:jc w:val="center"/>
        <w:rPr>
          <w:rStyle w:val="Gl"/>
          <w:rFonts w:ascii="Kayra" w:hAnsi="Kayra"/>
          <w:bCs/>
          <w:sz w:val="22"/>
          <w:szCs w:val="22"/>
        </w:rPr>
      </w:pPr>
      <w:r>
        <w:rPr>
          <w:rFonts w:ascii="Kayra" w:hAnsi="Kayra"/>
          <w:b/>
          <w:bCs/>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195.9pt;margin-top:-37.3pt;width:141.1pt;height:21pt;z-index:1;mso-height-percent:200;mso-height-percent:200;mso-width-relative:margin;mso-height-relative:margin" filled="f" stroked="f">
            <v:textbox style="mso-fit-shape-to-text:t">
              <w:txbxContent>
                <w:p w:rsidR="00DE5379" w:rsidRDefault="00AC1F7C" w:rsidP="00DE5379">
                  <w:pPr>
                    <w:jc w:val="center"/>
                  </w:pPr>
                  <w:hyperlink r:id="rId7" w:history="1">
                    <w:r w:rsidR="00DE5379" w:rsidRPr="00DE5379">
                      <w:rPr>
                        <w:rStyle w:val="Kpr"/>
                      </w:rPr>
                      <w:t>www.sorubak.com</w:t>
                    </w:r>
                  </w:hyperlink>
                </w:p>
              </w:txbxContent>
            </v:textbox>
          </v:shape>
        </w:pict>
      </w:r>
      <w:r w:rsidR="00A45F58">
        <w:rPr>
          <w:rStyle w:val="Gl"/>
          <w:rFonts w:ascii="Kayra" w:hAnsi="Kayra"/>
          <w:bCs/>
          <w:sz w:val="22"/>
          <w:szCs w:val="22"/>
        </w:rPr>
        <w:t>RHEİNLAND PFALZ</w:t>
      </w:r>
      <w:r w:rsidR="00A45F58" w:rsidRPr="00D01599">
        <w:rPr>
          <w:rStyle w:val="Gl"/>
          <w:rFonts w:ascii="Kayra" w:hAnsi="Kayra"/>
          <w:bCs/>
          <w:sz w:val="22"/>
          <w:szCs w:val="22"/>
        </w:rPr>
        <w:t xml:space="preserve"> İLKOKULU MÜDÜRLÜĞÜNE</w:t>
      </w:r>
    </w:p>
    <w:p w:rsidR="00A45F58" w:rsidRPr="00D01599" w:rsidRDefault="00A45F58" w:rsidP="00D01599">
      <w:pPr>
        <w:jc w:val="center"/>
        <w:rPr>
          <w:rFonts w:ascii="Kayra" w:hAnsi="Kayra"/>
          <w:sz w:val="22"/>
          <w:szCs w:val="22"/>
        </w:rPr>
      </w:pPr>
      <w:r>
        <w:rPr>
          <w:rStyle w:val="Gl"/>
          <w:rFonts w:ascii="Kayra" w:hAnsi="Kayra"/>
          <w:bCs/>
          <w:sz w:val="22"/>
          <w:szCs w:val="22"/>
        </w:rPr>
        <w:t xml:space="preserve">                                                                GÖLCÜK</w:t>
      </w:r>
      <w:r w:rsidRPr="00D01599">
        <w:rPr>
          <w:rStyle w:val="Gl"/>
          <w:rFonts w:ascii="Kayra" w:hAnsi="Kayra"/>
          <w:bCs/>
          <w:sz w:val="22"/>
          <w:szCs w:val="22"/>
        </w:rPr>
        <w:t xml:space="preserve"> / </w:t>
      </w:r>
      <w:r>
        <w:rPr>
          <w:rStyle w:val="Gl"/>
          <w:rFonts w:ascii="Kayra" w:hAnsi="Kayra"/>
          <w:bCs/>
          <w:sz w:val="22"/>
          <w:szCs w:val="22"/>
        </w:rPr>
        <w:t>KOCAELİ</w:t>
      </w:r>
      <w:r w:rsidRPr="00D01599">
        <w:rPr>
          <w:rFonts w:ascii="Kayra" w:hAnsi="Kayra"/>
          <w:sz w:val="22"/>
          <w:szCs w:val="22"/>
        </w:rPr>
        <w:br/>
      </w:r>
    </w:p>
    <w:p w:rsidR="00A45F58" w:rsidRPr="00D01599" w:rsidRDefault="007230CE" w:rsidP="00D01599">
      <w:pPr>
        <w:ind w:firstLine="708"/>
        <w:jc w:val="both"/>
        <w:rPr>
          <w:rFonts w:ascii="Kayra" w:hAnsi="Kayra"/>
          <w:sz w:val="22"/>
          <w:szCs w:val="22"/>
        </w:rPr>
      </w:pPr>
      <w:r>
        <w:rPr>
          <w:rFonts w:ascii="Kayra" w:hAnsi="Kayra"/>
          <w:sz w:val="22"/>
          <w:szCs w:val="22"/>
        </w:rPr>
        <w:t>2016</w:t>
      </w:r>
      <w:r w:rsidR="00A45F58">
        <w:rPr>
          <w:rFonts w:ascii="Kayra" w:hAnsi="Kayra"/>
          <w:sz w:val="22"/>
          <w:szCs w:val="22"/>
        </w:rPr>
        <w:t>-</w:t>
      </w:r>
      <w:r>
        <w:rPr>
          <w:rFonts w:ascii="Kayra" w:hAnsi="Kayra"/>
          <w:sz w:val="22"/>
          <w:szCs w:val="22"/>
        </w:rPr>
        <w:t>2017</w:t>
      </w:r>
      <w:r w:rsidR="00A45F58" w:rsidRPr="00D01599">
        <w:rPr>
          <w:rFonts w:ascii="Kayra" w:hAnsi="Kayra"/>
          <w:sz w:val="22"/>
          <w:szCs w:val="22"/>
        </w:rPr>
        <w:t xml:space="preserve"> öğretim yılı 2.Dönem 4.</w:t>
      </w:r>
      <w:r w:rsidR="00A45F58">
        <w:rPr>
          <w:rFonts w:ascii="Kayra" w:hAnsi="Kayra"/>
          <w:sz w:val="22"/>
          <w:szCs w:val="22"/>
        </w:rPr>
        <w:t xml:space="preserve"> </w:t>
      </w:r>
      <w:r w:rsidR="00A45F58" w:rsidRPr="00D01599">
        <w:rPr>
          <w:rFonts w:ascii="Kayra" w:hAnsi="Kayra"/>
          <w:sz w:val="22"/>
          <w:szCs w:val="22"/>
        </w:rPr>
        <w:t>Sınıflar zümre öğ</w:t>
      </w:r>
      <w:r w:rsidR="00A45F58">
        <w:rPr>
          <w:rFonts w:ascii="Kayra" w:hAnsi="Kayra"/>
          <w:sz w:val="22"/>
          <w:szCs w:val="22"/>
        </w:rPr>
        <w:t>retmenler kurulu toplantısını 11</w:t>
      </w:r>
      <w:r w:rsidR="00A45F58" w:rsidRPr="00D01599">
        <w:rPr>
          <w:rFonts w:ascii="Kayra" w:hAnsi="Kayra"/>
          <w:sz w:val="22"/>
          <w:szCs w:val="22"/>
        </w:rPr>
        <w:t>.02.</w:t>
      </w:r>
      <w:r>
        <w:rPr>
          <w:rFonts w:ascii="Kayra" w:hAnsi="Kayra"/>
          <w:sz w:val="22"/>
          <w:szCs w:val="22"/>
        </w:rPr>
        <w:t>2017</w:t>
      </w:r>
      <w:r w:rsidR="00A45F58" w:rsidRPr="00D01599">
        <w:rPr>
          <w:rFonts w:ascii="Kayra" w:hAnsi="Kayra"/>
          <w:sz w:val="22"/>
          <w:szCs w:val="22"/>
        </w:rPr>
        <w:t xml:space="preserve"> saat </w:t>
      </w:r>
      <w:r w:rsidR="00A45F58">
        <w:rPr>
          <w:rFonts w:ascii="Kayra" w:hAnsi="Kayra"/>
          <w:sz w:val="22"/>
          <w:szCs w:val="22"/>
        </w:rPr>
        <w:t>14.30 – 16</w:t>
      </w:r>
      <w:r w:rsidR="00A45F58" w:rsidRPr="00D01599">
        <w:rPr>
          <w:rFonts w:ascii="Kayra" w:hAnsi="Kayra"/>
          <w:sz w:val="22"/>
          <w:szCs w:val="22"/>
        </w:rPr>
        <w:t xml:space="preserve">.00 arasında Müdür Yardımcısı </w:t>
      </w:r>
      <w:r w:rsidR="00A45F58">
        <w:rPr>
          <w:rFonts w:ascii="Kayra" w:hAnsi="Kayra"/>
          <w:sz w:val="22"/>
          <w:szCs w:val="22"/>
        </w:rPr>
        <w:t>Songül İrdem DİREMCİ</w:t>
      </w:r>
      <w:r w:rsidR="00A45F58" w:rsidRPr="00D01599">
        <w:rPr>
          <w:rFonts w:ascii="Kayra" w:hAnsi="Kayra"/>
          <w:sz w:val="22"/>
          <w:szCs w:val="22"/>
        </w:rPr>
        <w:t xml:space="preserve"> başkanlığında aşağıdaki gündem</w:t>
      </w:r>
      <w:r w:rsidR="00A45F58">
        <w:rPr>
          <w:rFonts w:ascii="Kayra" w:hAnsi="Kayra"/>
          <w:sz w:val="22"/>
          <w:szCs w:val="22"/>
        </w:rPr>
        <w:t xml:space="preserve"> </w:t>
      </w:r>
      <w:r w:rsidR="00A45F58" w:rsidRPr="00D01599">
        <w:rPr>
          <w:rFonts w:ascii="Kayra" w:hAnsi="Kayra"/>
          <w:sz w:val="22"/>
          <w:szCs w:val="22"/>
        </w:rPr>
        <w:t>doğrultusunda yapmak istiyoruz.</w:t>
      </w:r>
    </w:p>
    <w:p w:rsidR="00A45F58" w:rsidRPr="009D420C" w:rsidRDefault="00A45F58" w:rsidP="00D01599">
      <w:pPr>
        <w:jc w:val="both"/>
      </w:pPr>
      <w:r w:rsidRPr="00D01599">
        <w:rPr>
          <w:rFonts w:ascii="Kayra" w:hAnsi="Kayra"/>
          <w:sz w:val="22"/>
          <w:szCs w:val="22"/>
        </w:rPr>
        <w:t xml:space="preserve">                   Bilgilerinize arz olunur</w:t>
      </w:r>
      <w:r w:rsidRPr="009D420C">
        <w:t xml:space="preserve">. </w:t>
      </w:r>
      <w:r w:rsidRPr="009D420C">
        <w:tab/>
      </w:r>
      <w:r w:rsidRPr="009D420C">
        <w:tab/>
      </w:r>
      <w:r w:rsidRPr="009D420C">
        <w:tab/>
      </w:r>
      <w:r w:rsidRPr="009D420C">
        <w:tab/>
      </w:r>
      <w:r w:rsidRPr="009D420C">
        <w:tab/>
      </w:r>
      <w:r w:rsidRPr="009D420C">
        <w:tab/>
      </w:r>
      <w:r w:rsidRPr="009D420C">
        <w:tab/>
      </w:r>
    </w:p>
    <w:p w:rsidR="00A45F58" w:rsidRPr="009D420C" w:rsidRDefault="00A45F58" w:rsidP="00FB5E93">
      <w:pPr>
        <w:jc w:val="both"/>
        <w:rPr>
          <w:rFonts w:ascii="Kayra" w:hAnsi="Kayra"/>
          <w:sz w:val="22"/>
          <w:szCs w:val="22"/>
        </w:rPr>
      </w:pPr>
    </w:p>
    <w:p w:rsidR="00A45F58" w:rsidRPr="009D420C" w:rsidRDefault="00A45F58" w:rsidP="00FB5E93">
      <w:pPr>
        <w:ind w:left="7080" w:firstLine="708"/>
        <w:jc w:val="both"/>
        <w:rPr>
          <w:rFonts w:ascii="Kayra" w:hAnsi="Kayra"/>
          <w:sz w:val="22"/>
          <w:szCs w:val="22"/>
        </w:rPr>
      </w:pPr>
      <w:r w:rsidRPr="009D420C">
        <w:rPr>
          <w:rFonts w:ascii="Kayra" w:hAnsi="Kayra"/>
          <w:sz w:val="22"/>
          <w:szCs w:val="22"/>
        </w:rPr>
        <w:t xml:space="preserve">  1</w:t>
      </w:r>
      <w:r>
        <w:rPr>
          <w:rFonts w:ascii="Kayra" w:hAnsi="Kayra"/>
          <w:sz w:val="22"/>
          <w:szCs w:val="22"/>
        </w:rPr>
        <w:t>1</w:t>
      </w:r>
      <w:r w:rsidRPr="009D420C">
        <w:rPr>
          <w:rFonts w:ascii="Kayra" w:hAnsi="Kayra"/>
          <w:sz w:val="22"/>
          <w:szCs w:val="22"/>
        </w:rPr>
        <w:t>.02.</w:t>
      </w:r>
      <w:r w:rsidR="007230CE">
        <w:rPr>
          <w:rFonts w:ascii="Kayra" w:hAnsi="Kayra"/>
          <w:sz w:val="22"/>
          <w:szCs w:val="22"/>
        </w:rPr>
        <w:t>2017</w:t>
      </w:r>
    </w:p>
    <w:p w:rsidR="00A45F58" w:rsidRPr="009D420C" w:rsidRDefault="00A45F58" w:rsidP="00FB5E93">
      <w:pPr>
        <w:ind w:left="7080" w:firstLine="708"/>
        <w:jc w:val="both"/>
        <w:rPr>
          <w:rStyle w:val="Gl"/>
          <w:rFonts w:ascii="Kayra" w:hAnsi="Kayra"/>
          <w:b w:val="0"/>
          <w:bCs/>
          <w:sz w:val="22"/>
          <w:szCs w:val="22"/>
        </w:rPr>
      </w:pPr>
      <w:r>
        <w:rPr>
          <w:rStyle w:val="Gl"/>
          <w:rFonts w:ascii="Kayra" w:hAnsi="Kayra"/>
          <w:b w:val="0"/>
          <w:bCs/>
          <w:sz w:val="22"/>
          <w:szCs w:val="22"/>
        </w:rPr>
        <w:t>Hasan YILMAZ</w:t>
      </w:r>
      <w:r w:rsidRPr="009D420C">
        <w:rPr>
          <w:rStyle w:val="Gl"/>
          <w:rFonts w:ascii="Kayra" w:hAnsi="Kayra"/>
          <w:b w:val="0"/>
          <w:bCs/>
          <w:sz w:val="22"/>
          <w:szCs w:val="22"/>
        </w:rPr>
        <w:t xml:space="preserve">          </w:t>
      </w:r>
    </w:p>
    <w:p w:rsidR="00A45F58" w:rsidRPr="009D420C" w:rsidRDefault="00A45F58" w:rsidP="00FB5E93">
      <w:pPr>
        <w:jc w:val="both"/>
        <w:rPr>
          <w:rStyle w:val="Gl"/>
          <w:rFonts w:ascii="Kayra" w:hAnsi="Kayra"/>
          <w:b w:val="0"/>
          <w:bCs/>
          <w:sz w:val="22"/>
          <w:szCs w:val="22"/>
        </w:rPr>
      </w:pPr>
      <w:r w:rsidRPr="009D420C">
        <w:rPr>
          <w:rStyle w:val="Gl"/>
          <w:rFonts w:ascii="Kayra" w:hAnsi="Kayra"/>
          <w:b w:val="0"/>
          <w:bCs/>
          <w:sz w:val="22"/>
          <w:szCs w:val="22"/>
        </w:rPr>
        <w:t xml:space="preserve">                                                                                                  </w:t>
      </w:r>
      <w:r>
        <w:rPr>
          <w:rStyle w:val="Gl"/>
          <w:rFonts w:ascii="Kayra" w:hAnsi="Kayra"/>
          <w:b w:val="0"/>
          <w:bCs/>
          <w:sz w:val="22"/>
          <w:szCs w:val="22"/>
        </w:rPr>
        <w:tab/>
      </w:r>
      <w:r>
        <w:rPr>
          <w:rStyle w:val="Gl"/>
          <w:rFonts w:ascii="Kayra" w:hAnsi="Kayra"/>
          <w:b w:val="0"/>
          <w:bCs/>
          <w:sz w:val="22"/>
          <w:szCs w:val="22"/>
        </w:rPr>
        <w:tab/>
      </w:r>
      <w:r w:rsidRPr="009D420C">
        <w:rPr>
          <w:rStyle w:val="Gl"/>
          <w:rFonts w:ascii="Kayra" w:hAnsi="Kayra"/>
          <w:b w:val="0"/>
          <w:bCs/>
          <w:sz w:val="22"/>
          <w:szCs w:val="22"/>
        </w:rPr>
        <w:t xml:space="preserve">   4. Sınıflar Zümre Başkanı</w:t>
      </w: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r w:rsidRPr="00DD6E40">
        <w:rPr>
          <w:rFonts w:ascii="Kayra" w:hAnsi="Kayra"/>
          <w:sz w:val="22"/>
          <w:szCs w:val="22"/>
        </w:rPr>
        <w:t xml:space="preserve">  GÜNDEM MADDELERİ</w:t>
      </w:r>
    </w:p>
    <w:p w:rsidR="00A45F58" w:rsidRPr="00DD6E40" w:rsidRDefault="00A45F58" w:rsidP="00FB5E93">
      <w:pPr>
        <w:jc w:val="both"/>
        <w:rPr>
          <w:rFonts w:ascii="Kayra" w:hAnsi="Kayra"/>
          <w:sz w:val="22"/>
          <w:szCs w:val="22"/>
        </w:rPr>
      </w:pPr>
      <w:r w:rsidRPr="00DD6E40">
        <w:rPr>
          <w:rFonts w:ascii="Kayra" w:hAnsi="Kayra"/>
          <w:sz w:val="22"/>
          <w:szCs w:val="22"/>
        </w:rPr>
        <w:t xml:space="preserve">  1.  Açılış ve Yoklama </w:t>
      </w:r>
      <w:r w:rsidRPr="00DD6E40">
        <w:rPr>
          <w:rFonts w:ascii="Kayra" w:hAnsi="Kayra"/>
          <w:sz w:val="22"/>
          <w:szCs w:val="22"/>
        </w:rPr>
        <w:tab/>
      </w:r>
    </w:p>
    <w:p w:rsidR="00A45F58" w:rsidRPr="00DD6E40" w:rsidRDefault="00A45F58" w:rsidP="00FB5E93">
      <w:pPr>
        <w:jc w:val="both"/>
        <w:rPr>
          <w:rFonts w:ascii="Kayra" w:hAnsi="Kayra"/>
          <w:sz w:val="22"/>
          <w:szCs w:val="22"/>
        </w:rPr>
      </w:pPr>
      <w:r w:rsidRPr="00DD6E40">
        <w:rPr>
          <w:rFonts w:ascii="Kayra" w:hAnsi="Kayra"/>
          <w:sz w:val="22"/>
          <w:szCs w:val="22"/>
        </w:rPr>
        <w:t xml:space="preserve">  2.  Birinci dönemin değerlendirilmesi</w:t>
      </w:r>
      <w:r w:rsidRPr="00DD6E40">
        <w:rPr>
          <w:rFonts w:ascii="Kayra" w:hAnsi="Kayra"/>
          <w:sz w:val="22"/>
          <w:szCs w:val="22"/>
        </w:rPr>
        <w:tab/>
      </w:r>
    </w:p>
    <w:p w:rsidR="00A45F58" w:rsidRPr="00DD6E40" w:rsidRDefault="00A45F58" w:rsidP="00FB5E93">
      <w:pPr>
        <w:jc w:val="both"/>
        <w:rPr>
          <w:rFonts w:ascii="Kayra" w:hAnsi="Kayra"/>
          <w:sz w:val="22"/>
          <w:szCs w:val="22"/>
        </w:rPr>
      </w:pPr>
      <w:r w:rsidRPr="00DD6E40">
        <w:rPr>
          <w:rFonts w:ascii="Kayra" w:hAnsi="Kayra"/>
          <w:sz w:val="22"/>
          <w:szCs w:val="22"/>
        </w:rPr>
        <w:t xml:space="preserve">  3.  </w:t>
      </w:r>
      <w:r w:rsidR="007230CE">
        <w:rPr>
          <w:rFonts w:ascii="Kayra" w:hAnsi="Kayra"/>
          <w:sz w:val="22"/>
          <w:szCs w:val="22"/>
        </w:rPr>
        <w:t>2016</w:t>
      </w:r>
      <w:r w:rsidRPr="00DD6E40">
        <w:rPr>
          <w:rFonts w:ascii="Kayra" w:hAnsi="Kayra"/>
          <w:sz w:val="22"/>
          <w:szCs w:val="22"/>
        </w:rPr>
        <w:t xml:space="preserve"> -</w:t>
      </w:r>
      <w:r w:rsidR="007230CE">
        <w:rPr>
          <w:rFonts w:ascii="Kayra" w:hAnsi="Kayra"/>
          <w:sz w:val="22"/>
          <w:szCs w:val="22"/>
        </w:rPr>
        <w:t>2017</w:t>
      </w:r>
      <w:r w:rsidRPr="00DD6E40">
        <w:rPr>
          <w:rFonts w:ascii="Kayra" w:hAnsi="Kayra"/>
          <w:sz w:val="22"/>
          <w:szCs w:val="22"/>
        </w:rPr>
        <w:t xml:space="preserve"> Eğitim-Öğretim yılının 1.dönemine ait zümre öğretmenler kurulu toplantısında alınan kararların gözden geçirilmesi.</w:t>
      </w:r>
    </w:p>
    <w:p w:rsidR="00A45F58" w:rsidRPr="00DD6E40" w:rsidRDefault="00A45F58" w:rsidP="00FB5E93">
      <w:pPr>
        <w:jc w:val="both"/>
        <w:rPr>
          <w:rFonts w:ascii="Kayra" w:hAnsi="Kayra"/>
          <w:sz w:val="22"/>
          <w:szCs w:val="22"/>
        </w:rPr>
      </w:pPr>
      <w:r w:rsidRPr="00DD6E40">
        <w:rPr>
          <w:rFonts w:ascii="Kayra" w:hAnsi="Kayra"/>
          <w:sz w:val="22"/>
          <w:szCs w:val="22"/>
        </w:rPr>
        <w:t xml:space="preserve">  4. I. dönem yapılan ünitelendirilmiş yıllık planlara göre, konuların zamanında işlenip işlenemediğinin, iş takvimi ve çalışma programına uyulup uyulamadığının tespiti.</w:t>
      </w:r>
    </w:p>
    <w:p w:rsidR="00A45F58" w:rsidRPr="00DD6E40" w:rsidRDefault="00A45F58" w:rsidP="00FB5E93">
      <w:pPr>
        <w:jc w:val="both"/>
        <w:rPr>
          <w:rFonts w:ascii="Kayra" w:hAnsi="Kayra"/>
          <w:sz w:val="22"/>
          <w:szCs w:val="22"/>
        </w:rPr>
      </w:pPr>
      <w:r w:rsidRPr="00DD6E40">
        <w:rPr>
          <w:rFonts w:ascii="Kayra" w:hAnsi="Kayra"/>
          <w:sz w:val="22"/>
          <w:szCs w:val="22"/>
        </w:rPr>
        <w:t xml:space="preserve">  5. Veli-okul işbirliğinin artırılması için alınacak önlemlerin tespiti, veli toplantılarının tarihlerinin belirlenmesi.</w:t>
      </w:r>
    </w:p>
    <w:p w:rsidR="00A45F58" w:rsidRPr="00DD6E40" w:rsidRDefault="00A45F58" w:rsidP="00FB5E93">
      <w:pPr>
        <w:jc w:val="both"/>
        <w:rPr>
          <w:rFonts w:ascii="Kayra" w:hAnsi="Kayra"/>
          <w:sz w:val="22"/>
          <w:szCs w:val="22"/>
        </w:rPr>
      </w:pPr>
      <w:r w:rsidRPr="00DD6E40">
        <w:rPr>
          <w:rFonts w:ascii="Kayra" w:hAnsi="Kayra"/>
          <w:sz w:val="22"/>
          <w:szCs w:val="22"/>
        </w:rPr>
        <w:t xml:space="preserve">  6.  Zümre öğretmenleri ile yapılan işbirliğinin sonuçlarının görüşülmesi</w:t>
      </w:r>
    </w:p>
    <w:p w:rsidR="00A45F58" w:rsidRPr="00DD6E40" w:rsidRDefault="00A45F58" w:rsidP="00FB5E93">
      <w:pPr>
        <w:jc w:val="both"/>
        <w:rPr>
          <w:rFonts w:ascii="Kayra" w:hAnsi="Kayra"/>
          <w:sz w:val="22"/>
          <w:szCs w:val="22"/>
        </w:rPr>
      </w:pPr>
      <w:r w:rsidRPr="00DD6E40">
        <w:rPr>
          <w:rFonts w:ascii="Kayra" w:hAnsi="Kayra"/>
          <w:sz w:val="22"/>
          <w:szCs w:val="22"/>
        </w:rPr>
        <w:t xml:space="preserve">  7. Derslerde uygulanacak yöntem ve teknikler </w:t>
      </w:r>
    </w:p>
    <w:p w:rsidR="00A45F58" w:rsidRPr="00DD6E40" w:rsidRDefault="00A45F58" w:rsidP="00FB5E93">
      <w:pPr>
        <w:jc w:val="both"/>
        <w:rPr>
          <w:rFonts w:ascii="Kayra" w:hAnsi="Kayra"/>
          <w:sz w:val="22"/>
          <w:szCs w:val="22"/>
        </w:rPr>
      </w:pPr>
      <w:r w:rsidRPr="00DD6E40">
        <w:rPr>
          <w:rFonts w:ascii="Kayra" w:hAnsi="Kayra"/>
          <w:sz w:val="22"/>
          <w:szCs w:val="22"/>
        </w:rPr>
        <w:t xml:space="preserve">  8. Başarıyı artırmada alınacak önlemler</w:t>
      </w:r>
    </w:p>
    <w:p w:rsidR="00A45F58" w:rsidRPr="00DD6E40" w:rsidRDefault="00A45F58" w:rsidP="00FB5E93">
      <w:pPr>
        <w:jc w:val="both"/>
        <w:rPr>
          <w:rFonts w:ascii="Kayra" w:hAnsi="Kayra"/>
          <w:sz w:val="22"/>
          <w:szCs w:val="22"/>
        </w:rPr>
      </w:pPr>
      <w:r>
        <w:rPr>
          <w:rFonts w:ascii="Kayra" w:hAnsi="Kayra"/>
          <w:sz w:val="22"/>
          <w:szCs w:val="22"/>
        </w:rPr>
        <w:t>9</w:t>
      </w:r>
      <w:r w:rsidRPr="00DD6E40">
        <w:rPr>
          <w:rFonts w:ascii="Kayra" w:hAnsi="Kayra"/>
          <w:sz w:val="22"/>
          <w:szCs w:val="22"/>
        </w:rPr>
        <w:t>. Ölçme değerlendirme konularının görüşülmesi; yapılacak ölçme ve değerlendirmelerin ve tarihlerinin belirlenmesi</w:t>
      </w:r>
    </w:p>
    <w:p w:rsidR="00A45F58" w:rsidRPr="00DD6E40" w:rsidRDefault="00A45F58" w:rsidP="00FB5E93">
      <w:pPr>
        <w:jc w:val="both"/>
        <w:rPr>
          <w:rFonts w:ascii="Kayra" w:hAnsi="Kayra"/>
          <w:sz w:val="22"/>
          <w:szCs w:val="22"/>
        </w:rPr>
      </w:pPr>
      <w:r>
        <w:rPr>
          <w:rFonts w:ascii="Kayra" w:hAnsi="Kayra"/>
          <w:sz w:val="22"/>
          <w:szCs w:val="22"/>
        </w:rPr>
        <w:t>10</w:t>
      </w:r>
      <w:r w:rsidRPr="00DD6E40">
        <w:rPr>
          <w:rFonts w:ascii="Kayra" w:hAnsi="Kayra"/>
          <w:sz w:val="22"/>
          <w:szCs w:val="22"/>
        </w:rPr>
        <w:t>.  Öğrencilerin temizlik, sağlık, beslenme, kılık kıyafet durumlarının görüşülmesi</w:t>
      </w:r>
    </w:p>
    <w:p w:rsidR="00A45F58" w:rsidRPr="00DD6E40" w:rsidRDefault="00A45F58" w:rsidP="00FB5E93">
      <w:pPr>
        <w:jc w:val="both"/>
        <w:rPr>
          <w:rFonts w:ascii="Kayra" w:hAnsi="Kayra"/>
          <w:sz w:val="22"/>
          <w:szCs w:val="22"/>
        </w:rPr>
      </w:pPr>
      <w:r>
        <w:rPr>
          <w:rFonts w:ascii="Kayra" w:hAnsi="Kayra"/>
          <w:sz w:val="22"/>
          <w:szCs w:val="22"/>
        </w:rPr>
        <w:t>11</w:t>
      </w:r>
      <w:r w:rsidRPr="00DD6E40">
        <w:rPr>
          <w:rFonts w:ascii="Kayra" w:hAnsi="Kayra"/>
          <w:sz w:val="22"/>
          <w:szCs w:val="22"/>
        </w:rPr>
        <w:t>.  Ders araç ve gereçlerinin kullanımı ve paylaşımı</w:t>
      </w:r>
    </w:p>
    <w:p w:rsidR="00A45F58" w:rsidRPr="00DD6E40" w:rsidRDefault="00A45F58" w:rsidP="00FB5E93">
      <w:pPr>
        <w:jc w:val="both"/>
        <w:rPr>
          <w:rFonts w:ascii="Kayra" w:hAnsi="Kayra"/>
          <w:sz w:val="22"/>
          <w:szCs w:val="22"/>
        </w:rPr>
      </w:pPr>
      <w:r>
        <w:rPr>
          <w:rFonts w:ascii="Kayra" w:hAnsi="Kayra"/>
          <w:sz w:val="22"/>
          <w:szCs w:val="22"/>
        </w:rPr>
        <w:t>12</w:t>
      </w:r>
      <w:r w:rsidRPr="00DD6E40">
        <w:rPr>
          <w:rFonts w:ascii="Kayra" w:hAnsi="Kayra"/>
          <w:sz w:val="22"/>
          <w:szCs w:val="22"/>
        </w:rPr>
        <w:t>.  Öğrencilerin devam  - devamsızlık durumlarının görüşülmesi</w:t>
      </w:r>
    </w:p>
    <w:p w:rsidR="00A45F58" w:rsidRPr="00DD6E40" w:rsidRDefault="00A45F58" w:rsidP="00FB5E93">
      <w:pPr>
        <w:jc w:val="both"/>
        <w:rPr>
          <w:rFonts w:ascii="Kayra" w:hAnsi="Kayra"/>
          <w:sz w:val="22"/>
          <w:szCs w:val="22"/>
        </w:rPr>
      </w:pPr>
      <w:r>
        <w:rPr>
          <w:rFonts w:ascii="Kayra" w:hAnsi="Kayra"/>
          <w:sz w:val="22"/>
          <w:szCs w:val="22"/>
        </w:rPr>
        <w:t>13</w:t>
      </w:r>
      <w:r w:rsidRPr="00DD6E40">
        <w:rPr>
          <w:rFonts w:ascii="Kayra" w:hAnsi="Kayra"/>
          <w:sz w:val="22"/>
          <w:szCs w:val="22"/>
        </w:rPr>
        <w:t>.  Gezi-gözlem ve incelemeler</w:t>
      </w:r>
    </w:p>
    <w:p w:rsidR="00A45F58" w:rsidRPr="00DD6E40" w:rsidRDefault="00A45F58" w:rsidP="00FB5E93">
      <w:pPr>
        <w:jc w:val="both"/>
        <w:rPr>
          <w:rFonts w:ascii="Kayra" w:hAnsi="Kayra"/>
          <w:sz w:val="22"/>
          <w:szCs w:val="22"/>
        </w:rPr>
      </w:pPr>
      <w:r>
        <w:rPr>
          <w:rFonts w:ascii="Kayra" w:hAnsi="Kayra"/>
          <w:sz w:val="22"/>
          <w:szCs w:val="22"/>
        </w:rPr>
        <w:t>14</w:t>
      </w:r>
      <w:r w:rsidRPr="00DD6E40">
        <w:rPr>
          <w:rFonts w:ascii="Kayra" w:hAnsi="Kayra"/>
          <w:sz w:val="22"/>
          <w:szCs w:val="22"/>
        </w:rPr>
        <w:t>.  Atatürkçülük konularının işlenmesi</w:t>
      </w:r>
    </w:p>
    <w:p w:rsidR="00A45F58" w:rsidRPr="00DD6E40" w:rsidRDefault="00A45F58" w:rsidP="00FB5E93">
      <w:pPr>
        <w:jc w:val="both"/>
        <w:rPr>
          <w:rFonts w:ascii="Kayra" w:hAnsi="Kayra"/>
          <w:sz w:val="22"/>
          <w:szCs w:val="22"/>
        </w:rPr>
      </w:pPr>
      <w:r>
        <w:rPr>
          <w:rFonts w:ascii="Kayra" w:hAnsi="Kayra"/>
          <w:sz w:val="22"/>
          <w:szCs w:val="22"/>
        </w:rPr>
        <w:t>15</w:t>
      </w:r>
      <w:r w:rsidRPr="00DD6E40">
        <w:rPr>
          <w:rFonts w:ascii="Kayra" w:hAnsi="Kayra"/>
          <w:sz w:val="22"/>
          <w:szCs w:val="22"/>
        </w:rPr>
        <w:t>.  e- okul uygulamaları</w:t>
      </w:r>
    </w:p>
    <w:p w:rsidR="00A45F58" w:rsidRPr="00DD6E40" w:rsidRDefault="00A45F58" w:rsidP="00FB5E93">
      <w:pPr>
        <w:jc w:val="both"/>
        <w:rPr>
          <w:rFonts w:ascii="Kayra" w:hAnsi="Kayra"/>
          <w:sz w:val="22"/>
          <w:szCs w:val="22"/>
        </w:rPr>
      </w:pPr>
      <w:r>
        <w:rPr>
          <w:rFonts w:ascii="Kayra" w:hAnsi="Kayra"/>
          <w:sz w:val="22"/>
          <w:szCs w:val="22"/>
        </w:rPr>
        <w:t>16</w:t>
      </w:r>
      <w:r w:rsidRPr="00DD6E40">
        <w:rPr>
          <w:rFonts w:ascii="Kayra" w:hAnsi="Kayra"/>
          <w:sz w:val="22"/>
          <w:szCs w:val="22"/>
        </w:rPr>
        <w:t>.  Dilek ve temenniler, Kapanış</w:t>
      </w: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center"/>
        <w:rPr>
          <w:rFonts w:ascii="Kayra" w:hAnsi="Kayra"/>
          <w:sz w:val="22"/>
          <w:szCs w:val="22"/>
        </w:rPr>
      </w:pPr>
      <w:r w:rsidRPr="00DD6E40">
        <w:rPr>
          <w:rFonts w:ascii="Kayra" w:hAnsi="Kayra"/>
          <w:sz w:val="22"/>
          <w:szCs w:val="22"/>
        </w:rPr>
        <w:t>1</w:t>
      </w:r>
      <w:r>
        <w:rPr>
          <w:rFonts w:ascii="Kayra" w:hAnsi="Kayra"/>
          <w:sz w:val="22"/>
          <w:szCs w:val="22"/>
        </w:rPr>
        <w:t>1</w:t>
      </w:r>
      <w:r w:rsidRPr="00DD6E40">
        <w:rPr>
          <w:rFonts w:ascii="Kayra" w:hAnsi="Kayra"/>
          <w:sz w:val="22"/>
          <w:szCs w:val="22"/>
        </w:rPr>
        <w:t xml:space="preserve"> / 02 / </w:t>
      </w:r>
      <w:r w:rsidR="007230CE">
        <w:rPr>
          <w:rFonts w:ascii="Kayra" w:hAnsi="Kayra"/>
          <w:sz w:val="22"/>
          <w:szCs w:val="22"/>
        </w:rPr>
        <w:t>2017</w:t>
      </w:r>
    </w:p>
    <w:p w:rsidR="00A45F58" w:rsidRPr="00DD6E40" w:rsidRDefault="00A45F58" w:rsidP="00FB5E93">
      <w:pPr>
        <w:jc w:val="center"/>
        <w:rPr>
          <w:rFonts w:ascii="Kayra" w:hAnsi="Kayra"/>
          <w:sz w:val="22"/>
          <w:szCs w:val="22"/>
        </w:rPr>
      </w:pPr>
      <w:r>
        <w:rPr>
          <w:rFonts w:ascii="Kayra" w:hAnsi="Kayra" w:cs="Segoe UI"/>
          <w:sz w:val="22"/>
          <w:szCs w:val="22"/>
        </w:rPr>
        <w:t>Aydın BALTÜRK</w:t>
      </w:r>
    </w:p>
    <w:p w:rsidR="00A45F58" w:rsidRPr="00DD6E40" w:rsidRDefault="00A45F58" w:rsidP="00FB5E93">
      <w:pPr>
        <w:jc w:val="center"/>
        <w:rPr>
          <w:rFonts w:ascii="Kayra" w:hAnsi="Kayra"/>
          <w:sz w:val="22"/>
          <w:szCs w:val="22"/>
        </w:rPr>
      </w:pPr>
      <w:r w:rsidRPr="00DD6E40">
        <w:rPr>
          <w:rFonts w:ascii="Kayra" w:hAnsi="Kayra"/>
          <w:sz w:val="22"/>
          <w:szCs w:val="22"/>
        </w:rPr>
        <w:t>Okul Müdürü</w:t>
      </w:r>
    </w:p>
    <w:p w:rsidR="00A45F58" w:rsidRPr="00DD6E40" w:rsidRDefault="00A45F58" w:rsidP="00FB5E93">
      <w:pPr>
        <w:jc w:val="both"/>
        <w:rPr>
          <w:rFonts w:ascii="Kayra" w:hAnsi="Kayra" w:cs="Segoe UI"/>
          <w:sz w:val="22"/>
          <w:szCs w:val="22"/>
        </w:rPr>
      </w:pPr>
    </w:p>
    <w:p w:rsidR="00A45F58" w:rsidRPr="00DD6E40" w:rsidRDefault="00A45F58" w:rsidP="00FB5E93">
      <w:pPr>
        <w:jc w:val="both"/>
        <w:rPr>
          <w:rFonts w:ascii="Kayra" w:hAnsi="Kayra" w:cs="Segoe UI"/>
          <w:sz w:val="22"/>
          <w:szCs w:val="22"/>
        </w:rPr>
      </w:pPr>
    </w:p>
    <w:p w:rsidR="00A45F58" w:rsidRPr="00DD6E40" w:rsidRDefault="00A45F58" w:rsidP="00FB5E93">
      <w:pPr>
        <w:jc w:val="both"/>
        <w:rPr>
          <w:rFonts w:ascii="Kayra" w:hAnsi="Kayra" w:cs="Segoe UI"/>
          <w:sz w:val="22"/>
          <w:szCs w:val="22"/>
        </w:rPr>
      </w:pPr>
    </w:p>
    <w:p w:rsidR="00A45F58" w:rsidRPr="00DD6E40" w:rsidRDefault="00A45F58" w:rsidP="00FB5E93">
      <w:pPr>
        <w:jc w:val="both"/>
        <w:rPr>
          <w:rFonts w:ascii="Kayra" w:hAnsi="Kayra" w:cs="Segoe UI"/>
          <w:sz w:val="22"/>
          <w:szCs w:val="22"/>
        </w:rPr>
      </w:pPr>
    </w:p>
    <w:p w:rsidR="00A45F58" w:rsidRDefault="00A45F58" w:rsidP="00FB5E93">
      <w:pPr>
        <w:jc w:val="both"/>
        <w:rPr>
          <w:rFonts w:ascii="Kayra" w:hAnsi="Kayra" w:cs="Segoe UI"/>
          <w:sz w:val="22"/>
          <w:szCs w:val="22"/>
          <w:u w:val="single"/>
        </w:rPr>
      </w:pPr>
    </w:p>
    <w:p w:rsidR="00A45F58" w:rsidRPr="00DD6E40" w:rsidRDefault="00A45F58" w:rsidP="00FB5E93">
      <w:pPr>
        <w:jc w:val="both"/>
        <w:rPr>
          <w:rFonts w:ascii="Kayra" w:hAnsi="Kayra" w:cs="Segoe UI"/>
          <w:sz w:val="22"/>
          <w:szCs w:val="22"/>
          <w:u w:val="single"/>
        </w:rPr>
      </w:pPr>
      <w:r w:rsidRPr="00DD6E40">
        <w:rPr>
          <w:rFonts w:ascii="Kayra" w:hAnsi="Kayra" w:cs="Segoe UI"/>
          <w:sz w:val="22"/>
          <w:szCs w:val="22"/>
          <w:u w:val="single"/>
        </w:rPr>
        <w:t>GÜNDEM MADDELERİNİN GÖRÜŞÜLMESİ:</w:t>
      </w:r>
    </w:p>
    <w:p w:rsidR="00A45F58" w:rsidRPr="00DD6E40" w:rsidRDefault="00A45F58" w:rsidP="00FB5E93">
      <w:pPr>
        <w:jc w:val="both"/>
        <w:rPr>
          <w:rFonts w:ascii="Kayra" w:hAnsi="Kayra" w:cs="Segoe UI"/>
          <w:sz w:val="22"/>
          <w:szCs w:val="22"/>
        </w:rPr>
      </w:pPr>
    </w:p>
    <w:p w:rsidR="00A45F58" w:rsidRPr="00DD6E40" w:rsidRDefault="00A45F58" w:rsidP="00FB5E93">
      <w:pPr>
        <w:jc w:val="both"/>
        <w:rPr>
          <w:rFonts w:ascii="Kayra" w:hAnsi="Kayra" w:cs="Segoe UI"/>
          <w:b/>
          <w:sz w:val="22"/>
          <w:szCs w:val="22"/>
        </w:rPr>
      </w:pPr>
      <w:r w:rsidRPr="00DD6E40">
        <w:rPr>
          <w:rFonts w:ascii="Kayra" w:hAnsi="Kayra" w:cs="Segoe UI"/>
          <w:sz w:val="22"/>
          <w:szCs w:val="22"/>
        </w:rPr>
        <w:t xml:space="preserve"> 1</w:t>
      </w:r>
      <w:r w:rsidRPr="00DD6E40">
        <w:rPr>
          <w:rFonts w:ascii="Kayra" w:hAnsi="Kayra" w:cs="Segoe UI"/>
          <w:b/>
          <w:sz w:val="22"/>
          <w:szCs w:val="22"/>
        </w:rPr>
        <w:t xml:space="preserve">-Okulu Müdür Yardımcısı </w:t>
      </w:r>
      <w:r>
        <w:rPr>
          <w:rFonts w:ascii="Kayra" w:hAnsi="Kayra" w:cs="Segoe UI"/>
          <w:b/>
          <w:sz w:val="22"/>
          <w:szCs w:val="22"/>
        </w:rPr>
        <w:t>Songül İrdem DİREMCİ</w:t>
      </w:r>
      <w:r w:rsidRPr="00DD6E40">
        <w:rPr>
          <w:rFonts w:ascii="Kayra" w:hAnsi="Kayra" w:cs="Segoe UI"/>
          <w:b/>
          <w:sz w:val="22"/>
          <w:szCs w:val="22"/>
        </w:rPr>
        <w:t xml:space="preserve"> başkanlığında yukarıda belirtilen yer ve tarihte gündem maddelerini görüşmek ve gerekli kararları almak üzere toplanılmıştır.</w:t>
      </w:r>
    </w:p>
    <w:p w:rsidR="00A45F58" w:rsidRPr="00DD6E40" w:rsidRDefault="00A45F58" w:rsidP="00FB5E93">
      <w:pPr>
        <w:spacing w:before="100" w:beforeAutospacing="1" w:after="100" w:afterAutospacing="1"/>
        <w:ind w:firstLine="566"/>
        <w:jc w:val="both"/>
        <w:rPr>
          <w:rFonts w:ascii="Kayra" w:hAnsi="Kayra"/>
          <w:sz w:val="22"/>
          <w:szCs w:val="22"/>
        </w:rPr>
      </w:pPr>
      <w:r w:rsidRPr="00DD6E40">
        <w:rPr>
          <w:rFonts w:ascii="Kayra" w:hAnsi="Kayra"/>
          <w:b/>
          <w:sz w:val="22"/>
          <w:szCs w:val="22"/>
        </w:rPr>
        <w:t>Zümre öğretmenler kurulu</w:t>
      </w:r>
    </w:p>
    <w:p w:rsidR="00A45F58" w:rsidRPr="00DD6E40" w:rsidRDefault="00A45F58" w:rsidP="00FB5E93">
      <w:pPr>
        <w:spacing w:before="100" w:beforeAutospacing="1" w:after="100" w:afterAutospacing="1"/>
        <w:ind w:firstLine="566"/>
        <w:jc w:val="both"/>
        <w:rPr>
          <w:rFonts w:ascii="Kayra" w:hAnsi="Kayra"/>
          <w:sz w:val="22"/>
          <w:szCs w:val="22"/>
        </w:rPr>
      </w:pPr>
      <w:r w:rsidRPr="00DD6E40">
        <w:rPr>
          <w:rFonts w:ascii="Kayra" w:hAnsi="Kayra"/>
          <w:b/>
          <w:sz w:val="22"/>
          <w:szCs w:val="22"/>
        </w:rPr>
        <w:t>MADDE 35 –</w:t>
      </w:r>
      <w:r w:rsidRPr="00DD6E40">
        <w:rPr>
          <w:rFonts w:ascii="Kayra" w:hAnsi="Kayra"/>
          <w:sz w:val="22"/>
          <w:szCs w:val="22"/>
        </w:rPr>
        <w:t xml:space="preserve"> (1)  Zümre öğretmenler kurulu; okul öncesi eğitim kurumlarında okul öncesi eğitimi öğretmenlerinden, </w:t>
      </w:r>
      <w:r w:rsidRPr="00DD6E40">
        <w:rPr>
          <w:rFonts w:ascii="Kayra" w:hAnsi="Kayra"/>
          <w:color w:val="FF0000"/>
          <w:sz w:val="22"/>
          <w:szCs w:val="22"/>
        </w:rPr>
        <w:t>ilkokullarda aynı sınıfı okutan sınıf öğretmenleri ve varsa alan öğretmenlerinden</w:t>
      </w:r>
      <w:r w:rsidRPr="00DD6E40">
        <w:rPr>
          <w:rFonts w:ascii="Kayra" w:hAnsi="Kayra"/>
          <w:sz w:val="22"/>
          <w:szCs w:val="22"/>
        </w:rPr>
        <w:t>, ortaokul ve imam-hatip ortaokullarında ise aynı alanın öğretmenlerinden oluşur.</w:t>
      </w:r>
    </w:p>
    <w:p w:rsidR="00A45F58" w:rsidRPr="00DD6E40" w:rsidRDefault="00A45F58"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A45F58" w:rsidRPr="00DD6E40" w:rsidRDefault="00A45F58"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lastRenderedPageBreak/>
        <w:t xml:space="preserve">(3) Zümre öğretmenler kurulu, </w:t>
      </w:r>
      <w:r w:rsidRPr="00DD6E40">
        <w:rPr>
          <w:rFonts w:ascii="Kayra" w:hAnsi="Kayra"/>
          <w:color w:val="FF0000"/>
          <w:sz w:val="22"/>
          <w:szCs w:val="22"/>
        </w:rPr>
        <w:t>öğretmenler kurulunda yapılacak çalışma planına uygun olarak eğitim ve öğretim yılı başında, ortasında, sonunda ve ihtiyaç duyuldukça toplanır</w:t>
      </w:r>
      <w:r w:rsidRPr="00DD6E40">
        <w:rPr>
          <w:rFonts w:ascii="Kayra" w:hAnsi="Kayra"/>
          <w:sz w:val="22"/>
          <w:szCs w:val="22"/>
        </w:rPr>
        <w:t>. Toplantılar, zümre öğretmenleri arasından seçimle belirlenen öğretmenin başkanlığında yapılır.</w:t>
      </w:r>
    </w:p>
    <w:p w:rsidR="00A45F58" w:rsidRPr="00DD6E40" w:rsidRDefault="00A45F58"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 xml:space="preserve">(4) </w:t>
      </w:r>
      <w:r w:rsidRPr="00DD6E40">
        <w:rPr>
          <w:rFonts w:ascii="Kayra" w:hAnsi="Kayra"/>
          <w:color w:val="FF0000"/>
          <w:sz w:val="22"/>
          <w:szCs w:val="22"/>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A45F58" w:rsidRPr="00DD6E40" w:rsidRDefault="00A45F58"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(5) Ders yılı sonunda yapılan zümre öğretmenler kurulunda; daha önce yapılan zümre öğretmenler kurulu kararlarının izleme-değerlendirme raporu hazırlanır ve okul müdürlüğüne sunulur.</w:t>
      </w:r>
    </w:p>
    <w:p w:rsidR="00A45F58" w:rsidRPr="00FB5E93" w:rsidRDefault="00A45F58" w:rsidP="00FB5E93">
      <w:pPr>
        <w:tabs>
          <w:tab w:val="left" w:pos="6663"/>
          <w:tab w:val="left" w:pos="7785"/>
        </w:tabs>
        <w:spacing w:line="480" w:lineRule="auto"/>
        <w:ind w:right="-288"/>
        <w:jc w:val="both"/>
        <w:rPr>
          <w:rStyle w:val="Gl"/>
          <w:rFonts w:ascii="Kayra" w:hAnsi="Kayra"/>
          <w:b w:val="0"/>
          <w:bCs/>
          <w:sz w:val="22"/>
          <w:szCs w:val="22"/>
        </w:rPr>
      </w:pPr>
      <w:r w:rsidRPr="00FB5E93">
        <w:rPr>
          <w:rStyle w:val="Gl"/>
          <w:rFonts w:ascii="Kayra" w:hAnsi="Kayra"/>
          <w:b w:val="0"/>
          <w:bCs/>
          <w:sz w:val="22"/>
          <w:szCs w:val="22"/>
        </w:rPr>
        <w:t xml:space="preserve">       </w:t>
      </w:r>
      <w:r>
        <w:rPr>
          <w:rStyle w:val="Gl"/>
          <w:rFonts w:ascii="Kayra" w:hAnsi="Kayra"/>
          <w:b w:val="0"/>
          <w:bCs/>
          <w:sz w:val="22"/>
          <w:szCs w:val="22"/>
        </w:rPr>
        <w:t>Songül İrdem DİREMCİ</w:t>
      </w:r>
      <w:r w:rsidRPr="00FB5E93">
        <w:rPr>
          <w:rStyle w:val="Gl"/>
          <w:rFonts w:ascii="Kayra" w:hAnsi="Kayra"/>
          <w:b w:val="0"/>
          <w:bCs/>
          <w:sz w:val="22"/>
          <w:szCs w:val="22"/>
        </w:rPr>
        <w:t xml:space="preserve"> Müdür Yardımcısı                         </w:t>
      </w:r>
      <w:r w:rsidRPr="00FB5E93">
        <w:rPr>
          <w:rStyle w:val="Gl"/>
          <w:rFonts w:ascii="Kayra" w:hAnsi="Kayra"/>
          <w:b w:val="0"/>
          <w:bCs/>
          <w:sz w:val="22"/>
          <w:szCs w:val="22"/>
        </w:rPr>
        <w:tab/>
        <w:t xml:space="preserve">   …………………………</w:t>
      </w:r>
    </w:p>
    <w:p w:rsidR="00A45F58" w:rsidRPr="00FB5E93" w:rsidRDefault="00A45F58" w:rsidP="00FB5E93">
      <w:pPr>
        <w:tabs>
          <w:tab w:val="left" w:pos="6804"/>
          <w:tab w:val="left" w:pos="7785"/>
        </w:tabs>
        <w:spacing w:line="480" w:lineRule="auto"/>
        <w:ind w:right="-288"/>
        <w:jc w:val="both"/>
        <w:rPr>
          <w:rStyle w:val="Gl"/>
          <w:rFonts w:ascii="Kayra" w:hAnsi="Kayra"/>
          <w:b w:val="0"/>
          <w:bCs/>
          <w:sz w:val="22"/>
          <w:szCs w:val="22"/>
        </w:rPr>
      </w:pPr>
      <w:r w:rsidRPr="00FB5E93">
        <w:rPr>
          <w:rStyle w:val="Gl"/>
          <w:rFonts w:ascii="Kayra" w:hAnsi="Kayra"/>
          <w:b w:val="0"/>
          <w:bCs/>
          <w:sz w:val="22"/>
          <w:szCs w:val="22"/>
        </w:rPr>
        <w:t xml:space="preserve">       </w:t>
      </w:r>
      <w:r>
        <w:rPr>
          <w:rStyle w:val="Gl"/>
          <w:rFonts w:ascii="Kayra" w:hAnsi="Kayra"/>
          <w:b w:val="0"/>
          <w:bCs/>
          <w:sz w:val="22"/>
          <w:szCs w:val="22"/>
        </w:rPr>
        <w:t>Hasan YILMAZ</w:t>
      </w:r>
      <w:r w:rsidRPr="00FB5E93">
        <w:rPr>
          <w:rStyle w:val="Gl"/>
          <w:rFonts w:ascii="Kayra" w:hAnsi="Kayra"/>
          <w:b w:val="0"/>
          <w:bCs/>
          <w:sz w:val="22"/>
          <w:szCs w:val="22"/>
        </w:rPr>
        <w:t xml:space="preserve">          4/A Sınıf Öğretmeni   </w:t>
      </w:r>
      <w:r w:rsidRPr="00FB5E93">
        <w:rPr>
          <w:rStyle w:val="Gl"/>
          <w:rFonts w:ascii="Kayra" w:hAnsi="Kayra"/>
          <w:b w:val="0"/>
          <w:bCs/>
          <w:sz w:val="22"/>
          <w:szCs w:val="22"/>
        </w:rPr>
        <w:tab/>
        <w:t>…………………………</w:t>
      </w:r>
    </w:p>
    <w:p w:rsidR="00A45F58" w:rsidRPr="00FB5E93" w:rsidRDefault="00A45F58" w:rsidP="00FB5E93">
      <w:pPr>
        <w:tabs>
          <w:tab w:val="left" w:pos="6804"/>
          <w:tab w:val="left" w:pos="7785"/>
        </w:tabs>
        <w:spacing w:line="480" w:lineRule="auto"/>
        <w:ind w:right="-288"/>
        <w:jc w:val="both"/>
        <w:rPr>
          <w:rStyle w:val="Gl"/>
          <w:rFonts w:ascii="Kayra" w:hAnsi="Kayra"/>
          <w:b w:val="0"/>
          <w:bCs/>
          <w:sz w:val="22"/>
          <w:szCs w:val="22"/>
        </w:rPr>
      </w:pPr>
      <w:r w:rsidRPr="00FB5E93">
        <w:rPr>
          <w:rStyle w:val="Gl"/>
          <w:rFonts w:ascii="Kayra" w:hAnsi="Kayra"/>
          <w:b w:val="0"/>
          <w:bCs/>
          <w:sz w:val="22"/>
          <w:szCs w:val="22"/>
        </w:rPr>
        <w:t xml:space="preserve">       </w:t>
      </w:r>
      <w:r>
        <w:rPr>
          <w:rStyle w:val="Gl"/>
          <w:rFonts w:ascii="Kayra" w:hAnsi="Kayra"/>
          <w:b w:val="0"/>
          <w:bCs/>
          <w:sz w:val="22"/>
          <w:szCs w:val="22"/>
        </w:rPr>
        <w:t>Sevil SEVİL</w:t>
      </w:r>
      <w:r w:rsidRPr="00FB5E93">
        <w:rPr>
          <w:rStyle w:val="Gl"/>
          <w:rFonts w:ascii="Kayra" w:hAnsi="Kayra"/>
          <w:b w:val="0"/>
          <w:bCs/>
          <w:sz w:val="22"/>
          <w:szCs w:val="22"/>
        </w:rPr>
        <w:t xml:space="preserve">              4/B Sınıf Öğretmeni   </w:t>
      </w:r>
      <w:r w:rsidRPr="00FB5E93">
        <w:rPr>
          <w:rStyle w:val="Gl"/>
          <w:rFonts w:ascii="Kayra" w:hAnsi="Kayra"/>
          <w:b w:val="0"/>
          <w:bCs/>
          <w:sz w:val="22"/>
          <w:szCs w:val="22"/>
        </w:rPr>
        <w:tab/>
        <w:t>…………………………</w:t>
      </w:r>
    </w:p>
    <w:p w:rsidR="00A45F58" w:rsidRPr="00FB5E93" w:rsidRDefault="00A45F58" w:rsidP="008774BD">
      <w:pPr>
        <w:tabs>
          <w:tab w:val="left" w:pos="6804"/>
          <w:tab w:val="left" w:pos="7785"/>
        </w:tabs>
        <w:spacing w:line="480" w:lineRule="auto"/>
        <w:ind w:right="-288"/>
        <w:jc w:val="both"/>
        <w:rPr>
          <w:rStyle w:val="Gl"/>
          <w:rFonts w:ascii="Kayra" w:hAnsi="Kayra"/>
          <w:b w:val="0"/>
          <w:bCs/>
          <w:sz w:val="22"/>
          <w:szCs w:val="22"/>
        </w:rPr>
      </w:pPr>
      <w:r w:rsidRPr="00FB5E93">
        <w:rPr>
          <w:rStyle w:val="Gl"/>
          <w:rFonts w:ascii="Kayra" w:hAnsi="Kayra"/>
          <w:b w:val="0"/>
          <w:bCs/>
          <w:sz w:val="22"/>
          <w:szCs w:val="22"/>
        </w:rPr>
        <w:t xml:space="preserve">       </w:t>
      </w:r>
      <w:r>
        <w:rPr>
          <w:rStyle w:val="Gl"/>
          <w:rFonts w:ascii="Kayra" w:hAnsi="Kayra"/>
          <w:b w:val="0"/>
          <w:bCs/>
          <w:sz w:val="22"/>
          <w:szCs w:val="22"/>
        </w:rPr>
        <w:t xml:space="preserve">Hatice YETİK      </w:t>
      </w:r>
      <w:r w:rsidRPr="00FB5E93">
        <w:rPr>
          <w:rStyle w:val="Gl"/>
          <w:rFonts w:ascii="Kayra" w:hAnsi="Kayra"/>
          <w:b w:val="0"/>
          <w:bCs/>
          <w:sz w:val="22"/>
          <w:szCs w:val="22"/>
        </w:rPr>
        <w:t xml:space="preserve">4/C </w:t>
      </w:r>
      <w:r>
        <w:rPr>
          <w:rStyle w:val="Gl"/>
          <w:rFonts w:ascii="Kayra" w:hAnsi="Kayra"/>
          <w:b w:val="0"/>
          <w:bCs/>
          <w:sz w:val="22"/>
          <w:szCs w:val="22"/>
        </w:rPr>
        <w:t xml:space="preserve">Sınıf Öğretmeni   </w:t>
      </w:r>
      <w:r>
        <w:rPr>
          <w:rStyle w:val="Gl"/>
          <w:rFonts w:ascii="Kayra" w:hAnsi="Kayra"/>
          <w:b w:val="0"/>
          <w:bCs/>
          <w:sz w:val="22"/>
          <w:szCs w:val="22"/>
        </w:rPr>
        <w:tab/>
        <w:t>………………………...</w:t>
      </w:r>
    </w:p>
    <w:p w:rsidR="00A45F58" w:rsidRPr="00FB5E93" w:rsidRDefault="00A45F58" w:rsidP="00FB5E93">
      <w:pPr>
        <w:tabs>
          <w:tab w:val="left" w:pos="6804"/>
        </w:tabs>
        <w:spacing w:line="480" w:lineRule="auto"/>
        <w:jc w:val="both"/>
        <w:rPr>
          <w:rFonts w:ascii="Kayra" w:hAnsi="Kayra"/>
          <w:b/>
          <w:bCs/>
          <w:sz w:val="22"/>
          <w:szCs w:val="22"/>
        </w:rPr>
      </w:pPr>
      <w:r w:rsidRPr="00FB5E93">
        <w:rPr>
          <w:rStyle w:val="Gl"/>
          <w:rFonts w:ascii="Kayra" w:hAnsi="Kayra"/>
          <w:b w:val="0"/>
          <w:bCs/>
          <w:sz w:val="22"/>
          <w:szCs w:val="22"/>
        </w:rPr>
        <w:t xml:space="preserve">       </w:t>
      </w:r>
      <w:r>
        <w:rPr>
          <w:rStyle w:val="Gl"/>
          <w:rFonts w:ascii="Kayra" w:hAnsi="Kayra"/>
          <w:b w:val="0"/>
          <w:bCs/>
          <w:sz w:val="22"/>
          <w:szCs w:val="22"/>
        </w:rPr>
        <w:t>Meryem DİNLER</w:t>
      </w:r>
      <w:r w:rsidRPr="00FB5E93">
        <w:rPr>
          <w:rStyle w:val="Gl"/>
          <w:rFonts w:ascii="Kayra" w:hAnsi="Kayra"/>
          <w:b w:val="0"/>
          <w:bCs/>
          <w:sz w:val="22"/>
          <w:szCs w:val="22"/>
        </w:rPr>
        <w:t xml:space="preserve">       İngilizce Öğretmeni</w:t>
      </w:r>
      <w:r w:rsidRPr="00FB5E93">
        <w:rPr>
          <w:rStyle w:val="Gl"/>
          <w:rFonts w:ascii="Kayra" w:hAnsi="Kayra"/>
          <w:b w:val="0"/>
          <w:bCs/>
          <w:sz w:val="22"/>
          <w:szCs w:val="22"/>
        </w:rPr>
        <w:tab/>
        <w:t>………………………...</w:t>
      </w:r>
    </w:p>
    <w:p w:rsidR="00A45F58" w:rsidRPr="00DD6E40" w:rsidRDefault="00A45F58" w:rsidP="00FB5E93">
      <w:pPr>
        <w:spacing w:line="480" w:lineRule="auto"/>
        <w:jc w:val="both"/>
        <w:rPr>
          <w:rFonts w:ascii="Kayra" w:hAnsi="Kayra"/>
          <w:sz w:val="22"/>
          <w:szCs w:val="22"/>
        </w:rPr>
      </w:pPr>
      <w:r w:rsidRPr="00DD6E40">
        <w:rPr>
          <w:rFonts w:ascii="Kayra" w:hAnsi="Kayra"/>
          <w:sz w:val="22"/>
          <w:szCs w:val="22"/>
        </w:rPr>
        <w:t xml:space="preserve"> 4. Sınıf öğretmenleri ve İngilizce Öğretmeni toplantıya katılmışlardır. </w:t>
      </w:r>
    </w:p>
    <w:p w:rsidR="00A45F58" w:rsidRPr="00DD6E40" w:rsidRDefault="00A45F58" w:rsidP="00FB5E93">
      <w:pPr>
        <w:jc w:val="both"/>
        <w:rPr>
          <w:rFonts w:ascii="Kayra" w:hAnsi="Kayra" w:cs="Segoe UI"/>
          <w:sz w:val="22"/>
          <w:szCs w:val="22"/>
        </w:rPr>
      </w:pPr>
    </w:p>
    <w:p w:rsidR="00A45F58" w:rsidRPr="00DD6E40" w:rsidRDefault="00A45F58" w:rsidP="00FB5E93">
      <w:pPr>
        <w:jc w:val="both"/>
        <w:rPr>
          <w:rFonts w:ascii="Kayra" w:hAnsi="Kayra"/>
          <w:b/>
          <w:sz w:val="22"/>
          <w:szCs w:val="22"/>
        </w:rPr>
      </w:pPr>
      <w:r w:rsidRPr="00DD6E40">
        <w:rPr>
          <w:rFonts w:ascii="Kayra" w:hAnsi="Kayra" w:cs="Segoe UI"/>
          <w:sz w:val="22"/>
          <w:szCs w:val="22"/>
        </w:rPr>
        <w:t xml:space="preserve">   </w:t>
      </w:r>
      <w:r w:rsidRPr="00DD6E40">
        <w:rPr>
          <w:rFonts w:ascii="Kayra" w:hAnsi="Kayra" w:cs="Segoe UI"/>
          <w:b/>
          <w:sz w:val="22"/>
          <w:szCs w:val="22"/>
        </w:rPr>
        <w:t>2-</w:t>
      </w:r>
      <w:r w:rsidRPr="00DD6E40">
        <w:rPr>
          <w:rFonts w:ascii="Kayra" w:hAnsi="Kayra"/>
          <w:b/>
          <w:sz w:val="22"/>
          <w:szCs w:val="22"/>
        </w:rPr>
        <w:t xml:space="preserve"> I. Dönemin değerlendirilmesi: </w:t>
      </w:r>
    </w:p>
    <w:p w:rsidR="00A45F58" w:rsidRPr="00DD6E40" w:rsidRDefault="00A45F58"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 xml:space="preserve">4/C Sınıfı Öğretmeni </w:t>
      </w:r>
      <w:r>
        <w:rPr>
          <w:rFonts w:ascii="Kayra" w:hAnsi="Kayra" w:cs="Segoe UI"/>
          <w:sz w:val="22"/>
          <w:szCs w:val="22"/>
        </w:rPr>
        <w:t>Hatice YETİK</w:t>
      </w:r>
      <w:r w:rsidRPr="00DD6E40">
        <w:rPr>
          <w:rFonts w:ascii="Kayra" w:hAnsi="Kayra"/>
          <w:sz w:val="22"/>
          <w:szCs w:val="22"/>
        </w:rPr>
        <w:t>; 4. sınıfa başlayan öğrencilerin; derslerinin farklılaşması, ders sayılarının artması ve ölçme-değerlendirmede sınavların esas alınması nedeniyle dönem başında zorlandıklarını söyledi. Öğrencilerin çoğunun, dönemin sonlarına doğru bu zorluğu aştığı ve derslerinde başarı gösterdiği, ancak bazı öğrencilerin bu sebeplerden dolayı başarısız olduğunu belirtti.</w:t>
      </w:r>
    </w:p>
    <w:p w:rsidR="00A45F58" w:rsidRPr="00DD6E40" w:rsidRDefault="00A45F58"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 xml:space="preserve">4/A Sınıfı Öğretmeni </w:t>
      </w:r>
      <w:r>
        <w:rPr>
          <w:rFonts w:ascii="Kayra" w:hAnsi="Kayra" w:cs="Segoe UI"/>
          <w:sz w:val="22"/>
          <w:szCs w:val="22"/>
        </w:rPr>
        <w:t>Hasan YILMAZ</w:t>
      </w:r>
      <w:r w:rsidRPr="00DD6E40">
        <w:rPr>
          <w:rFonts w:ascii="Kayra" w:hAnsi="Kayra"/>
          <w:sz w:val="22"/>
          <w:szCs w:val="22"/>
        </w:rPr>
        <w:t>; I. kanaat döneminde yapılan planlama doğrultusunda eğitim öğretimin devam ettiğini,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A45F58" w:rsidRDefault="00A45F58"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 xml:space="preserve">4/B Sınıfı Öğretmeni </w:t>
      </w:r>
      <w:r>
        <w:rPr>
          <w:rFonts w:ascii="Kayra" w:hAnsi="Kayra" w:cs="Segoe UI"/>
          <w:sz w:val="22"/>
          <w:szCs w:val="22"/>
        </w:rPr>
        <w:t>Sevil SEVİL</w:t>
      </w:r>
      <w:r w:rsidRPr="00DD6E40">
        <w:rPr>
          <w:rFonts w:ascii="Kayra" w:hAnsi="Kayra"/>
          <w:sz w:val="22"/>
          <w:szCs w:val="22"/>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A45F58" w:rsidRPr="00DD6E40" w:rsidRDefault="00A45F58" w:rsidP="00FB5E93">
      <w:pPr>
        <w:jc w:val="both"/>
        <w:rPr>
          <w:rFonts w:ascii="Kayra" w:hAnsi="Kayra" w:cs="Segoe UI"/>
          <w:sz w:val="22"/>
          <w:szCs w:val="22"/>
        </w:rPr>
      </w:pPr>
    </w:p>
    <w:p w:rsidR="00A45F58" w:rsidRPr="00DD6E40" w:rsidRDefault="00A45F58" w:rsidP="00FB5E93">
      <w:pPr>
        <w:jc w:val="both"/>
        <w:rPr>
          <w:rFonts w:ascii="Kayra" w:hAnsi="Kayra"/>
          <w:b/>
          <w:sz w:val="22"/>
          <w:szCs w:val="22"/>
        </w:rPr>
      </w:pPr>
      <w:r w:rsidRPr="00DD6E40">
        <w:rPr>
          <w:rFonts w:ascii="Kayra" w:hAnsi="Kayra" w:cs="Segoe UI"/>
          <w:b/>
          <w:sz w:val="22"/>
          <w:szCs w:val="22"/>
        </w:rPr>
        <w:t xml:space="preserve">3- </w:t>
      </w:r>
      <w:r w:rsidR="007230CE">
        <w:rPr>
          <w:rFonts w:ascii="Kayra" w:hAnsi="Kayra"/>
          <w:b/>
          <w:sz w:val="22"/>
          <w:szCs w:val="22"/>
        </w:rPr>
        <w:t>2016</w:t>
      </w:r>
      <w:r w:rsidRPr="00DD6E40">
        <w:rPr>
          <w:rFonts w:ascii="Kayra" w:hAnsi="Kayra"/>
          <w:b/>
          <w:sz w:val="22"/>
          <w:szCs w:val="22"/>
        </w:rPr>
        <w:t xml:space="preserve"> -</w:t>
      </w:r>
      <w:r w:rsidR="007230CE">
        <w:rPr>
          <w:rFonts w:ascii="Kayra" w:hAnsi="Kayra"/>
          <w:b/>
          <w:sz w:val="22"/>
          <w:szCs w:val="22"/>
        </w:rPr>
        <w:t>2017</w:t>
      </w:r>
      <w:r w:rsidRPr="00DD6E40">
        <w:rPr>
          <w:rFonts w:ascii="Kayra" w:hAnsi="Kayra"/>
          <w:b/>
          <w:sz w:val="22"/>
          <w:szCs w:val="22"/>
        </w:rPr>
        <w:t xml:space="preserve"> Eğitim-Öğretim yılının 1.dönemine ait zümre öğretmenler kurulu toplantısında alınan kararların gözden geçirilmesi.</w:t>
      </w:r>
    </w:p>
    <w:p w:rsidR="00A45F58" w:rsidRPr="00DD6E40" w:rsidRDefault="00A45F58" w:rsidP="00FB5E93">
      <w:pPr>
        <w:jc w:val="both"/>
        <w:rPr>
          <w:rFonts w:ascii="Kayra" w:hAnsi="Kayra"/>
          <w:sz w:val="22"/>
          <w:szCs w:val="22"/>
        </w:rPr>
      </w:pPr>
      <w:r w:rsidRPr="00DD6E40">
        <w:rPr>
          <w:rFonts w:ascii="Kayra" w:hAnsi="Kayra"/>
          <w:sz w:val="22"/>
          <w:szCs w:val="22"/>
        </w:rPr>
        <w:t xml:space="preserve">          Birinci döneme ait olan zümre kararları incelendi. Zümre kararlarının ne kadarının uygulanıp uygulanmadığı irdelendi. Uygulamada eksiklikler olmadığı, ölçme değerlendirmede, ortak sınavların yapılmasında bir sorunla karşılaşılmadığı tespit edildi. Zümre toplantısında alınan kararların ikinci dönemde yapılacak çalışmalar için bir yol haritası niteliği taşıdığı vurgulandı. İkinci dönemin de aynı şekilde başarılı olması temennisiyle diğer konulara geçildi. </w:t>
      </w: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b/>
          <w:sz w:val="22"/>
          <w:szCs w:val="22"/>
        </w:rPr>
      </w:pPr>
      <w:r w:rsidRPr="00DD6E40">
        <w:rPr>
          <w:rFonts w:ascii="Kayra" w:hAnsi="Kayra" w:cs="Segoe UI"/>
          <w:b/>
          <w:sz w:val="22"/>
          <w:szCs w:val="22"/>
        </w:rPr>
        <w:t xml:space="preserve">4 - </w:t>
      </w:r>
      <w:r w:rsidRPr="00DD6E40">
        <w:rPr>
          <w:rFonts w:ascii="Kayra" w:hAnsi="Kayra"/>
          <w:b/>
          <w:sz w:val="22"/>
          <w:szCs w:val="22"/>
        </w:rPr>
        <w:t>I. dönem yapılan ünitelendirilmiş yıllık planlara göre, konuların zamanında işlenip işlenemediğinin, iş takvimi ve çalışma programına uyulup uyulamadığının tespiti,</w:t>
      </w:r>
    </w:p>
    <w:p w:rsidR="00A45F58" w:rsidRPr="00DD6E40" w:rsidRDefault="00A45F58" w:rsidP="00FB5E93">
      <w:pPr>
        <w:jc w:val="both"/>
        <w:rPr>
          <w:rFonts w:ascii="Kayra" w:hAnsi="Kayra"/>
          <w:sz w:val="22"/>
          <w:szCs w:val="22"/>
        </w:rPr>
      </w:pPr>
      <w:r w:rsidRPr="00DD6E40">
        <w:rPr>
          <w:rFonts w:ascii="Kayra" w:hAnsi="Kayra"/>
          <w:sz w:val="22"/>
          <w:szCs w:val="22"/>
        </w:rPr>
        <w:t xml:space="preserve">          4/</w:t>
      </w:r>
      <w:r>
        <w:rPr>
          <w:rFonts w:ascii="Kayra" w:hAnsi="Kayra"/>
          <w:sz w:val="22"/>
          <w:szCs w:val="22"/>
        </w:rPr>
        <w:t>B</w:t>
      </w:r>
      <w:r w:rsidRPr="00DD6E40">
        <w:rPr>
          <w:rFonts w:ascii="Kayra" w:hAnsi="Kayra"/>
          <w:sz w:val="22"/>
          <w:szCs w:val="22"/>
        </w:rPr>
        <w:t xml:space="preserve"> Sınıf Öğretmeni </w:t>
      </w:r>
      <w:r>
        <w:rPr>
          <w:rFonts w:ascii="Kayra" w:hAnsi="Kayra"/>
          <w:sz w:val="22"/>
          <w:szCs w:val="22"/>
        </w:rPr>
        <w:t>Sevil SEVİL</w:t>
      </w:r>
      <w:r w:rsidRPr="00DD6E40">
        <w:rPr>
          <w:rFonts w:ascii="Kayra" w:hAnsi="Kayra"/>
          <w:sz w:val="22"/>
          <w:szCs w:val="22"/>
        </w:rPr>
        <w:t>;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ve dikte çalışmalarına yeteri kadar vakit ayrılamadığı belirtildi. Derslerin işlenişinde bir sorun olmadığı fakat bitişik eğik yazısının daha etkin kullanılmasına özen gösterilmesi gerektiği dile getirildi.</w:t>
      </w:r>
    </w:p>
    <w:p w:rsidR="00A45F58" w:rsidRPr="00DD6E40" w:rsidRDefault="00A45F58" w:rsidP="00FB5E93">
      <w:pPr>
        <w:jc w:val="both"/>
        <w:rPr>
          <w:rFonts w:ascii="Kayra" w:hAnsi="Kayra"/>
          <w:sz w:val="22"/>
          <w:szCs w:val="22"/>
        </w:rPr>
      </w:pPr>
      <w:r w:rsidRPr="00DD6E40">
        <w:rPr>
          <w:rFonts w:ascii="Kayra" w:hAnsi="Kayra"/>
          <w:sz w:val="22"/>
          <w:szCs w:val="22"/>
        </w:rPr>
        <w:tab/>
      </w:r>
    </w:p>
    <w:p w:rsidR="00A45F58" w:rsidRPr="00DD6E40" w:rsidRDefault="00A45F58" w:rsidP="00FB5E93">
      <w:pPr>
        <w:jc w:val="both"/>
        <w:rPr>
          <w:rFonts w:ascii="Kayra" w:hAnsi="Kayra"/>
          <w:sz w:val="22"/>
          <w:szCs w:val="22"/>
        </w:rPr>
      </w:pPr>
      <w:r>
        <w:rPr>
          <w:rFonts w:ascii="Kayra" w:hAnsi="Kayra"/>
          <w:sz w:val="22"/>
          <w:szCs w:val="22"/>
        </w:rPr>
        <w:lastRenderedPageBreak/>
        <w:tab/>
        <w:t>4/A</w:t>
      </w:r>
      <w:r w:rsidRPr="00DD6E40">
        <w:rPr>
          <w:rFonts w:ascii="Kayra" w:hAnsi="Kayra"/>
          <w:sz w:val="22"/>
          <w:szCs w:val="22"/>
        </w:rPr>
        <w:t xml:space="preserve"> Sınıf Öğretmeni </w:t>
      </w:r>
      <w:r>
        <w:rPr>
          <w:rFonts w:ascii="Kayra" w:hAnsi="Kayra"/>
          <w:sz w:val="22"/>
          <w:szCs w:val="22"/>
        </w:rPr>
        <w:t>Hasan YILMAZ</w:t>
      </w:r>
      <w:r w:rsidRPr="00DD6E40">
        <w:rPr>
          <w:rFonts w:ascii="Kayra" w:hAnsi="Kayra"/>
          <w:sz w:val="22"/>
          <w:szCs w:val="22"/>
        </w:rPr>
        <w:t>; Matematik dersinde konuların hızlı bir şekilde değiştiğini ve tekrara yeteri kadar zaman ayrılamaması nedeniyle beklenen başarının sağlanmasının mümkün olamadığını, daha çok tekrar yapılmasında fayda olduğunu dile getirmiştir.</w:t>
      </w:r>
    </w:p>
    <w:p w:rsidR="00A45F58" w:rsidRPr="00DD6E40" w:rsidRDefault="00A45F58" w:rsidP="00FB5E93">
      <w:pPr>
        <w:jc w:val="both"/>
        <w:rPr>
          <w:rFonts w:ascii="Kayra" w:hAnsi="Kayra" w:cs="Segoe UI"/>
          <w:sz w:val="22"/>
          <w:szCs w:val="22"/>
        </w:rPr>
      </w:pPr>
      <w:r w:rsidRPr="00DD6E40">
        <w:rPr>
          <w:rFonts w:ascii="Kayra" w:hAnsi="Kayra"/>
          <w:sz w:val="22"/>
          <w:szCs w:val="22"/>
        </w:rPr>
        <w:tab/>
      </w:r>
    </w:p>
    <w:p w:rsidR="00A45F58" w:rsidRPr="00DD6E40" w:rsidRDefault="00A45F58" w:rsidP="00FB5E93">
      <w:pPr>
        <w:jc w:val="both"/>
        <w:rPr>
          <w:rFonts w:ascii="Kayra" w:hAnsi="Kayra"/>
          <w:b/>
          <w:sz w:val="22"/>
          <w:szCs w:val="22"/>
        </w:rPr>
      </w:pPr>
      <w:r w:rsidRPr="00DD6E40">
        <w:rPr>
          <w:rFonts w:ascii="Kayra" w:hAnsi="Kayra" w:cs="Segoe UI"/>
          <w:b/>
          <w:sz w:val="22"/>
          <w:szCs w:val="22"/>
        </w:rPr>
        <w:t>5 -</w:t>
      </w:r>
      <w:r w:rsidRPr="00DD6E40">
        <w:rPr>
          <w:rFonts w:ascii="Kayra" w:hAnsi="Kayra"/>
          <w:b/>
          <w:sz w:val="22"/>
          <w:szCs w:val="22"/>
        </w:rPr>
        <w:t xml:space="preserve"> Veli-okul işbirliğinin artırılması için alınacak önlemlerin tespiti. Veli toplantılarının tarihlerinin belirlenmesi.</w:t>
      </w:r>
    </w:p>
    <w:p w:rsidR="00A45F58" w:rsidRPr="00DD6E40" w:rsidRDefault="00A45F58" w:rsidP="009652F5">
      <w:pPr>
        <w:jc w:val="both"/>
        <w:rPr>
          <w:rFonts w:ascii="Kayra" w:hAnsi="Kayra"/>
          <w:sz w:val="22"/>
          <w:szCs w:val="22"/>
        </w:rPr>
      </w:pPr>
      <w:r w:rsidRPr="00DD6E40">
        <w:rPr>
          <w:rFonts w:ascii="Kayra" w:hAnsi="Kayra"/>
          <w:sz w:val="22"/>
          <w:szCs w:val="22"/>
        </w:rPr>
        <w:t xml:space="preserve">        Velilerle işbirliği yapmanın öğrencilerin başarıları üzerindeki etkisi tartışıldı. Bazı velilerin bu konuda çok duyarsız oldukları dile getirildi. </w:t>
      </w:r>
      <w:r w:rsidRPr="00DD6E40">
        <w:rPr>
          <w:rFonts w:ascii="Kayra" w:hAnsi="Kayra" w:cs="Segoe UI"/>
          <w:sz w:val="22"/>
          <w:szCs w:val="22"/>
        </w:rPr>
        <w:t xml:space="preserve">Okulu Müdür Yardımcısı </w:t>
      </w:r>
      <w:r>
        <w:rPr>
          <w:rFonts w:ascii="Kayra" w:hAnsi="Kayra" w:cs="Segoe UI"/>
          <w:sz w:val="22"/>
          <w:szCs w:val="22"/>
        </w:rPr>
        <w:t>Songül İrdem DİREMCİ</w:t>
      </w:r>
      <w:r>
        <w:rPr>
          <w:rFonts w:ascii="Kayra" w:hAnsi="Kayra"/>
          <w:sz w:val="22"/>
          <w:szCs w:val="22"/>
        </w:rPr>
        <w:t>,</w:t>
      </w:r>
      <w:r w:rsidRPr="00DD6E40">
        <w:rPr>
          <w:rFonts w:ascii="Kayra" w:hAnsi="Kayra"/>
          <w:sz w:val="22"/>
          <w:szCs w:val="22"/>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A45F58" w:rsidRPr="00DD6E40" w:rsidRDefault="00A45F58" w:rsidP="00FB5E93">
      <w:pPr>
        <w:jc w:val="both"/>
        <w:rPr>
          <w:rFonts w:ascii="Kayra" w:hAnsi="Kayra"/>
          <w:sz w:val="22"/>
          <w:szCs w:val="22"/>
        </w:rPr>
      </w:pPr>
      <w:r w:rsidRPr="00DD6E40">
        <w:rPr>
          <w:rFonts w:ascii="Kayra" w:hAnsi="Kayra"/>
          <w:sz w:val="22"/>
          <w:szCs w:val="22"/>
        </w:rPr>
        <w:t xml:space="preserve">        </w:t>
      </w:r>
    </w:p>
    <w:p w:rsidR="00A45F58" w:rsidRPr="00DD6E40" w:rsidRDefault="00A45F58" w:rsidP="00FB5E93">
      <w:pPr>
        <w:jc w:val="both"/>
        <w:rPr>
          <w:rFonts w:ascii="Kayra" w:hAnsi="Kayra"/>
          <w:b/>
          <w:sz w:val="22"/>
          <w:szCs w:val="22"/>
        </w:rPr>
      </w:pPr>
      <w:r w:rsidRPr="00DD6E40">
        <w:rPr>
          <w:rFonts w:ascii="Kayra" w:hAnsi="Kayra"/>
          <w:b/>
          <w:sz w:val="22"/>
          <w:szCs w:val="22"/>
        </w:rPr>
        <w:t>6 - Zümre öğretmenleri ile yapılan işbirliği esaslarının sonuçlarının görüşülmesi</w:t>
      </w:r>
    </w:p>
    <w:p w:rsidR="00A45F58" w:rsidRPr="00DD6E40" w:rsidRDefault="00A45F58" w:rsidP="00FB5E93">
      <w:pPr>
        <w:jc w:val="both"/>
        <w:rPr>
          <w:rFonts w:ascii="Kayra" w:hAnsi="Kayra"/>
          <w:sz w:val="22"/>
          <w:szCs w:val="22"/>
        </w:rPr>
      </w:pPr>
      <w:r w:rsidRPr="00DD6E40">
        <w:rPr>
          <w:rFonts w:ascii="Kayra" w:hAnsi="Kayra"/>
          <w:sz w:val="22"/>
          <w:szCs w:val="22"/>
        </w:rPr>
        <w:t xml:space="preserve">          Birinci dönem boyunca yapılan çalışmalarda, ders işlenişlerinde, çalışma kâğıtları, ödevlerin ve ölçme-değerlendirmelerin hazırlanması</w:t>
      </w:r>
      <w:r>
        <w:rPr>
          <w:rFonts w:ascii="Kayra" w:hAnsi="Kayra"/>
          <w:sz w:val="22"/>
          <w:szCs w:val="22"/>
        </w:rPr>
        <w:t>nda ortak çalışmalar yapıldığı belirtildi</w:t>
      </w:r>
      <w:r w:rsidRPr="00DD6E40">
        <w:rPr>
          <w:rFonts w:ascii="Kayra" w:hAnsi="Kayra"/>
          <w:sz w:val="22"/>
          <w:szCs w:val="22"/>
        </w:rPr>
        <w:t>. İkinci dönemde de ortak çalışmaların devam ettirilmesi gerektiği; böylece sınıflar arası iletişimin ve geri bildirimin daha rahat anlaşıldığı belirtildi.</w:t>
      </w:r>
    </w:p>
    <w:p w:rsidR="00A45F58" w:rsidRPr="00DD6E40" w:rsidRDefault="00A45F58" w:rsidP="00FB5E93">
      <w:pPr>
        <w:jc w:val="both"/>
        <w:rPr>
          <w:rFonts w:ascii="Kayra" w:hAnsi="Kayra"/>
          <w:sz w:val="22"/>
          <w:szCs w:val="22"/>
        </w:rPr>
      </w:pPr>
      <w:r w:rsidRPr="00DD6E40">
        <w:rPr>
          <w:rFonts w:ascii="Kayra" w:hAnsi="Kayra"/>
          <w:sz w:val="22"/>
          <w:szCs w:val="22"/>
        </w:rPr>
        <w:t xml:space="preserve">         Derslerin işlenişi sırasında uygulanan yöntem ve teknikler, başvurulması gereken kaynak, araç ve gereçler  ve deney, gezi, gözlem ve  incelemeler ile ilgili diğer zümre ve branş öğretmenleri ile gereken işbirliğinin yapılmasının yararlı olacağı vurgulandı.</w:t>
      </w:r>
    </w:p>
    <w:p w:rsidR="00A45F58" w:rsidRPr="00DD6E40" w:rsidRDefault="00A45F58" w:rsidP="00FB5E93">
      <w:pPr>
        <w:jc w:val="both"/>
        <w:rPr>
          <w:rFonts w:ascii="Kayra" w:hAnsi="Kayra"/>
          <w:sz w:val="22"/>
          <w:szCs w:val="22"/>
        </w:rPr>
      </w:pPr>
      <w:r w:rsidRPr="00DD6E40">
        <w:rPr>
          <w:rFonts w:ascii="Kayra" w:hAnsi="Kayra"/>
          <w:sz w:val="22"/>
          <w:szCs w:val="22"/>
        </w:rPr>
        <w:t xml:space="preserve">     </w:t>
      </w:r>
    </w:p>
    <w:p w:rsidR="00A45F58" w:rsidRPr="00DD6E40" w:rsidRDefault="00A45F58" w:rsidP="00FB5E93">
      <w:pPr>
        <w:jc w:val="both"/>
        <w:rPr>
          <w:rFonts w:ascii="Kayra" w:hAnsi="Kayra"/>
          <w:b/>
          <w:sz w:val="22"/>
          <w:szCs w:val="22"/>
        </w:rPr>
      </w:pPr>
      <w:r w:rsidRPr="00DD6E40">
        <w:rPr>
          <w:rFonts w:ascii="Kayra" w:hAnsi="Kayra"/>
          <w:b/>
          <w:sz w:val="22"/>
          <w:szCs w:val="22"/>
        </w:rPr>
        <w:t xml:space="preserve">7-  Derslerde uygulanacak yöntem ve teknikler       </w:t>
      </w:r>
    </w:p>
    <w:p w:rsidR="00A45F58" w:rsidRPr="00DD6E40" w:rsidRDefault="00A45F58" w:rsidP="00FB5E93">
      <w:pPr>
        <w:ind w:firstLine="708"/>
        <w:jc w:val="both"/>
        <w:rPr>
          <w:rFonts w:ascii="Kayra" w:hAnsi="Kayra"/>
          <w:sz w:val="22"/>
          <w:szCs w:val="22"/>
        </w:rPr>
      </w:pPr>
      <w:r w:rsidRPr="00DD6E40">
        <w:rPr>
          <w:rFonts w:ascii="Kayra" w:hAnsi="Kayra"/>
          <w:sz w:val="22"/>
          <w:szCs w:val="22"/>
        </w:rPr>
        <w:t xml:space="preserve">İngilizce </w:t>
      </w:r>
      <w:r>
        <w:rPr>
          <w:rFonts w:ascii="Kayra" w:hAnsi="Kayra"/>
          <w:sz w:val="22"/>
          <w:szCs w:val="22"/>
        </w:rPr>
        <w:t xml:space="preserve">Dersi </w:t>
      </w:r>
      <w:r w:rsidRPr="00DD6E40">
        <w:rPr>
          <w:rFonts w:ascii="Kayra" w:hAnsi="Kayra"/>
          <w:sz w:val="22"/>
          <w:szCs w:val="22"/>
        </w:rPr>
        <w:t xml:space="preserve">Öğretmeni </w:t>
      </w:r>
      <w:r>
        <w:rPr>
          <w:rFonts w:ascii="Kayra" w:hAnsi="Kayra"/>
          <w:sz w:val="22"/>
          <w:szCs w:val="22"/>
        </w:rPr>
        <w:t>Meryem DİNLER</w:t>
      </w:r>
      <w:r w:rsidRPr="00DD6E40">
        <w:rPr>
          <w:rFonts w:ascii="Kayra" w:hAnsi="Kayra"/>
          <w:sz w:val="22"/>
          <w:szCs w:val="22"/>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A45F58" w:rsidRPr="00DD6E40" w:rsidRDefault="00A45F58" w:rsidP="00FB5E93">
      <w:pPr>
        <w:ind w:firstLine="708"/>
        <w:jc w:val="both"/>
        <w:rPr>
          <w:rFonts w:ascii="Kayra" w:hAnsi="Kayra"/>
          <w:sz w:val="22"/>
          <w:szCs w:val="22"/>
        </w:rPr>
      </w:pPr>
      <w:r w:rsidRPr="00DD6E40">
        <w:rPr>
          <w:rFonts w:ascii="Kayra" w:hAnsi="Kayra" w:cs="Segoe UI"/>
          <w:sz w:val="22"/>
          <w:szCs w:val="22"/>
        </w:rPr>
        <w:t xml:space="preserve">Okulu Müdür Yardımcısı </w:t>
      </w:r>
      <w:r>
        <w:rPr>
          <w:rFonts w:ascii="Kayra" w:hAnsi="Kayra" w:cs="Segoe UI"/>
          <w:sz w:val="22"/>
          <w:szCs w:val="22"/>
        </w:rPr>
        <w:t>Songül İrdem DİREMCİ</w:t>
      </w:r>
      <w:r w:rsidRPr="00DD6E40">
        <w:rPr>
          <w:rFonts w:ascii="Kayra" w:hAnsi="Kayra" w:cs="Segoe UI"/>
          <w:sz w:val="22"/>
          <w:szCs w:val="22"/>
        </w:rPr>
        <w:t>;</w:t>
      </w:r>
      <w:r w:rsidRPr="00DD6E40">
        <w:rPr>
          <w:rFonts w:ascii="Kayra" w:hAnsi="Kayra"/>
          <w:sz w:val="22"/>
          <w:szCs w:val="22"/>
        </w:rPr>
        <w:t xml:space="preserve"> Dersler işlenirken özellikle görsel materyallere ağırlık verilmesi,  bilgisayar, projeksiyon vb cihazlarının amaca uygun bir şekilde kullanılması için işbirliği içinde olunmasını söyledi.. Ayrıca gazete, dergi vb. basılı araçların da uygun konularda kullanılması kararlaştırıldı.</w:t>
      </w:r>
    </w:p>
    <w:p w:rsidR="00A45F58" w:rsidRPr="00DD6E40" w:rsidRDefault="00A45F58" w:rsidP="00FB5E93">
      <w:pPr>
        <w:ind w:firstLine="708"/>
        <w:jc w:val="both"/>
        <w:rPr>
          <w:rFonts w:ascii="Kayra" w:hAnsi="Kayra"/>
          <w:sz w:val="22"/>
          <w:szCs w:val="22"/>
        </w:rPr>
      </w:pPr>
      <w:r w:rsidRPr="00DD6E40">
        <w:rPr>
          <w:rFonts w:ascii="Kayra" w:hAnsi="Kayra" w:cs="Segoe UI"/>
          <w:sz w:val="22"/>
          <w:szCs w:val="22"/>
        </w:rPr>
        <w:t>4/</w:t>
      </w:r>
      <w:r>
        <w:rPr>
          <w:rFonts w:ascii="Kayra" w:hAnsi="Kayra" w:cs="Segoe UI"/>
          <w:sz w:val="22"/>
          <w:szCs w:val="22"/>
        </w:rPr>
        <w:t>C</w:t>
      </w:r>
      <w:r w:rsidRPr="00DD6E40">
        <w:rPr>
          <w:rFonts w:ascii="Kayra" w:hAnsi="Kayra" w:cs="Segoe UI"/>
          <w:sz w:val="22"/>
          <w:szCs w:val="22"/>
        </w:rPr>
        <w:t xml:space="preserve"> Sınıfı Öğretmeni </w:t>
      </w:r>
      <w:r>
        <w:rPr>
          <w:rFonts w:ascii="Kayra" w:hAnsi="Kayra" w:cs="Segoe UI"/>
          <w:sz w:val="22"/>
          <w:szCs w:val="22"/>
        </w:rPr>
        <w:t>Hatice YETİK,</w:t>
      </w:r>
      <w:r w:rsidRPr="00DD6E40">
        <w:rPr>
          <w:rFonts w:ascii="Kayra" w:hAnsi="Kayra"/>
          <w:sz w:val="22"/>
          <w:szCs w:val="22"/>
        </w:rPr>
        <w:t xml:space="preserve">  “Öğrencileri ne kadar araştırma, inceleme, gezi, gözlem vb çalışmalarla tanıştırırsak o kadar başarılarının artmasına katkıda bulunmuş oluruz.” dedi. </w:t>
      </w:r>
    </w:p>
    <w:p w:rsidR="00A45F58" w:rsidRPr="00DD6E40" w:rsidRDefault="00A45F58" w:rsidP="00FB5E93">
      <w:pPr>
        <w:ind w:firstLine="708"/>
        <w:jc w:val="both"/>
        <w:rPr>
          <w:rFonts w:ascii="Kayra" w:hAnsi="Kayra"/>
          <w:sz w:val="22"/>
          <w:szCs w:val="22"/>
        </w:rPr>
      </w:pPr>
      <w:r w:rsidRPr="00DD6E40">
        <w:rPr>
          <w:rFonts w:ascii="Kayra" w:hAnsi="Kayra" w:cs="Segoe UI"/>
          <w:sz w:val="22"/>
          <w:szCs w:val="22"/>
        </w:rPr>
        <w:t xml:space="preserve">4/B Sınıfı Öğretmeni </w:t>
      </w:r>
      <w:r>
        <w:rPr>
          <w:rFonts w:ascii="Kayra" w:hAnsi="Kayra" w:cs="Segoe UI"/>
          <w:sz w:val="22"/>
          <w:szCs w:val="22"/>
        </w:rPr>
        <w:t>Sevil SEVİL,</w:t>
      </w:r>
      <w:r w:rsidRPr="00DD6E40">
        <w:rPr>
          <w:rFonts w:ascii="Kayra" w:hAnsi="Kayra"/>
          <w:sz w:val="22"/>
          <w:szCs w:val="22"/>
        </w:rPr>
        <w:t xml:space="preserve">  “Öğretmenin</w:t>
      </w:r>
      <w:r>
        <w:rPr>
          <w:rFonts w:ascii="Kayra" w:hAnsi="Kayra"/>
          <w:sz w:val="22"/>
          <w:szCs w:val="22"/>
        </w:rPr>
        <w:t>,</w:t>
      </w:r>
      <w:r w:rsidRPr="00DD6E40">
        <w:rPr>
          <w:rFonts w:ascii="Kayra" w:hAnsi="Kayra"/>
          <w:sz w:val="22"/>
          <w:szCs w:val="22"/>
        </w:rPr>
        <w:t xml:space="preserve"> sınıfta sürekli konuşan ve anlatan bir kişi olmaktan çıkıp öğrencinin aktif olduğu; drama,</w:t>
      </w:r>
      <w:r>
        <w:rPr>
          <w:rFonts w:ascii="Kayra" w:hAnsi="Kayra"/>
          <w:sz w:val="22"/>
          <w:szCs w:val="22"/>
        </w:rPr>
        <w:t xml:space="preserve"> </w:t>
      </w:r>
      <w:r w:rsidRPr="00DD6E40">
        <w:rPr>
          <w:rFonts w:ascii="Kayra" w:hAnsi="Kayra"/>
          <w:sz w:val="22"/>
          <w:szCs w:val="22"/>
        </w:rPr>
        <w:t>yaparak ve yaşayarak öğrenme vb teknik ve yöntemler kullan</w:t>
      </w:r>
      <w:r>
        <w:rPr>
          <w:rFonts w:ascii="Kayra" w:hAnsi="Kayra"/>
          <w:sz w:val="22"/>
          <w:szCs w:val="22"/>
        </w:rPr>
        <w:t>ılması olumlu sonuçlar doğuracaktır</w:t>
      </w:r>
      <w:r w:rsidRPr="00DD6E40">
        <w:rPr>
          <w:rFonts w:ascii="Kayra" w:hAnsi="Kayra"/>
          <w:sz w:val="22"/>
          <w:szCs w:val="22"/>
        </w:rPr>
        <w:t>.” dedi.</w:t>
      </w:r>
    </w:p>
    <w:p w:rsidR="00A45F58" w:rsidRDefault="00A45F58" w:rsidP="00FB5E93">
      <w:pPr>
        <w:jc w:val="both"/>
        <w:rPr>
          <w:rFonts w:ascii="Kayra" w:hAnsi="Kayra"/>
          <w:sz w:val="22"/>
          <w:szCs w:val="22"/>
        </w:rPr>
      </w:pPr>
      <w:r w:rsidRPr="00DD6E40">
        <w:rPr>
          <w:rFonts w:ascii="Kayra" w:hAnsi="Kayra"/>
          <w:sz w:val="22"/>
          <w:szCs w:val="22"/>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w:t>
      </w:r>
      <w:r>
        <w:rPr>
          <w:rFonts w:ascii="Kayra" w:hAnsi="Kayra"/>
          <w:sz w:val="22"/>
          <w:szCs w:val="22"/>
        </w:rPr>
        <w:t>la uygulanmasına karar verildi.</w:t>
      </w: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b/>
          <w:sz w:val="22"/>
          <w:szCs w:val="22"/>
        </w:rPr>
      </w:pPr>
      <w:r w:rsidRPr="00DD6E40">
        <w:rPr>
          <w:rFonts w:ascii="Kayra" w:hAnsi="Kayra"/>
          <w:b/>
          <w:sz w:val="22"/>
          <w:szCs w:val="22"/>
        </w:rPr>
        <w:t>8 - Başarıyı artırmada alınacak önlemler</w:t>
      </w:r>
    </w:p>
    <w:p w:rsidR="00A45F58" w:rsidRPr="00DD6E40" w:rsidRDefault="00A45F58"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4/A Sınıf Öğretmeni Hatice YETİK,</w:t>
      </w:r>
      <w:r w:rsidRPr="00DD6E40">
        <w:rPr>
          <w:rFonts w:ascii="Kayra" w:hAnsi="Kayra"/>
          <w:sz w:val="22"/>
          <w:szCs w:val="22"/>
        </w:rPr>
        <w:t xml:space="preserve"> </w:t>
      </w:r>
      <w:r>
        <w:rPr>
          <w:rFonts w:ascii="Kayra" w:hAnsi="Kayra"/>
          <w:sz w:val="22"/>
          <w:szCs w:val="22"/>
        </w:rPr>
        <w:t>ö</w:t>
      </w:r>
      <w:r w:rsidRPr="00DD6E40">
        <w:rPr>
          <w:rFonts w:ascii="Kayra" w:hAnsi="Kayra"/>
          <w:sz w:val="22"/>
          <w:szCs w:val="22"/>
        </w:rPr>
        <w:t>ğrenci başarısızlıklarının nedenleri arasında; derse konsantre olmama, ailelerin ilgisizliği, öğrencilerin yeterli seviyede motive edilemediği, ilginin başka yönlere kayması, eğitim ve öğretimde araç ve gereçlerin yeterli bir şekilde kullanılamadığı, öğrencilerin TV, oyun vb.</w:t>
      </w:r>
      <w:r>
        <w:rPr>
          <w:rFonts w:ascii="Kayra" w:hAnsi="Kayra"/>
          <w:sz w:val="22"/>
          <w:szCs w:val="22"/>
        </w:rPr>
        <w:t xml:space="preserve"> </w:t>
      </w:r>
      <w:r w:rsidRPr="00DD6E40">
        <w:rPr>
          <w:rFonts w:ascii="Kayra" w:hAnsi="Kayra"/>
          <w:sz w:val="22"/>
          <w:szCs w:val="22"/>
        </w:rPr>
        <w:t xml:space="preserve">alışkanlıklarından fazla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 belirtildi. Öğrencilerin başarısında öğretmen ve velinin ortak tutum ve davranışta olması, işbirliği yapması gerektiği söylendi.  </w:t>
      </w:r>
    </w:p>
    <w:p w:rsidR="00A45F58" w:rsidRDefault="00A45F58" w:rsidP="00FB5E93">
      <w:pPr>
        <w:jc w:val="both"/>
        <w:rPr>
          <w:rFonts w:ascii="Kayra" w:hAnsi="Kayra"/>
          <w:sz w:val="22"/>
          <w:szCs w:val="22"/>
        </w:rPr>
      </w:pPr>
      <w:r w:rsidRPr="00DD6E40">
        <w:rPr>
          <w:rFonts w:ascii="Kayra" w:hAnsi="Kayra"/>
          <w:sz w:val="22"/>
          <w:szCs w:val="22"/>
        </w:rPr>
        <w:t xml:space="preserve">        Derslerin araç gereçlerle (bilgisayar, projeksiyon, çalışma kâğıtları) ilgi çekici hale getirilerek görselleştirilmesi gerektiği belirtildi. Derslerin öğrencilerce sevilmesi için öğrenci merkezli metotların uygulanmasının, araştırmalara, deneylere sıkça yer verilmesinin önemli olduğu </w:t>
      </w:r>
      <w:r>
        <w:rPr>
          <w:rFonts w:ascii="Kayra" w:hAnsi="Kayra"/>
          <w:sz w:val="22"/>
          <w:szCs w:val="22"/>
        </w:rPr>
        <w:t xml:space="preserve">ancak yoğun program gereği buna yeteri kadar yer verilemediğini </w:t>
      </w:r>
      <w:r w:rsidRPr="00DD6E40">
        <w:rPr>
          <w:rFonts w:ascii="Kayra" w:hAnsi="Kayra"/>
          <w:sz w:val="22"/>
          <w:szCs w:val="22"/>
        </w:rPr>
        <w:t>vurgulandı.</w:t>
      </w: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b/>
          <w:sz w:val="22"/>
          <w:szCs w:val="22"/>
        </w:rPr>
      </w:pPr>
      <w:r w:rsidRPr="00DD6E40">
        <w:rPr>
          <w:rFonts w:ascii="Kayra" w:hAnsi="Kayra"/>
          <w:sz w:val="22"/>
          <w:szCs w:val="22"/>
        </w:rPr>
        <w:lastRenderedPageBreak/>
        <w:t xml:space="preserve"> </w:t>
      </w:r>
      <w:r>
        <w:rPr>
          <w:rFonts w:ascii="Kayra" w:hAnsi="Kayra"/>
          <w:b/>
          <w:sz w:val="22"/>
          <w:szCs w:val="22"/>
        </w:rPr>
        <w:t>9</w:t>
      </w:r>
      <w:r w:rsidRPr="00DD6E40">
        <w:rPr>
          <w:rFonts w:ascii="Kayra" w:hAnsi="Kayra"/>
          <w:b/>
          <w:sz w:val="22"/>
          <w:szCs w:val="22"/>
        </w:rPr>
        <w:t xml:space="preserve"> - Ölçme değerlendirme konularının görüşülmesi; yapılacak ölçme ve değerlendirmelerin ve tarihlerinin belirlenmesi</w:t>
      </w:r>
    </w:p>
    <w:p w:rsidR="00A45F58" w:rsidRPr="00DD6E40" w:rsidRDefault="00A45F58"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4/</w:t>
      </w:r>
      <w:r>
        <w:rPr>
          <w:rFonts w:ascii="Kayra" w:hAnsi="Kayra" w:cs="Segoe UI"/>
          <w:sz w:val="22"/>
          <w:szCs w:val="22"/>
        </w:rPr>
        <w:t>B</w:t>
      </w:r>
      <w:r w:rsidRPr="00DD6E40">
        <w:rPr>
          <w:rFonts w:ascii="Kayra" w:hAnsi="Kayra" w:cs="Segoe UI"/>
          <w:sz w:val="22"/>
          <w:szCs w:val="22"/>
        </w:rPr>
        <w:t xml:space="preserve"> Sınıfı Öğretmeni </w:t>
      </w:r>
      <w:r>
        <w:rPr>
          <w:rFonts w:ascii="Kayra" w:hAnsi="Kayra" w:cs="Segoe UI"/>
          <w:sz w:val="22"/>
          <w:szCs w:val="22"/>
        </w:rPr>
        <w:t>Sevil SEVİL,</w:t>
      </w:r>
      <w:r>
        <w:rPr>
          <w:rFonts w:ascii="Kayra" w:hAnsi="Kayra"/>
          <w:sz w:val="22"/>
          <w:szCs w:val="22"/>
        </w:rPr>
        <w:t xml:space="preserve"> yönetmeliğin 22</w:t>
      </w:r>
      <w:r w:rsidRPr="00DD6E40">
        <w:rPr>
          <w:rFonts w:ascii="Kayra" w:hAnsi="Kayra"/>
          <w:sz w:val="22"/>
          <w:szCs w:val="22"/>
        </w:rPr>
        <w:t>. Maddesi</w:t>
      </w:r>
      <w:r>
        <w:rPr>
          <w:rFonts w:ascii="Kayra" w:hAnsi="Kayra"/>
          <w:sz w:val="22"/>
          <w:szCs w:val="22"/>
        </w:rPr>
        <w:t xml:space="preserve"> b fıkrasına göre sınavların klasik</w:t>
      </w:r>
      <w:r w:rsidRPr="00DD6E40">
        <w:rPr>
          <w:rFonts w:ascii="Kayra" w:hAnsi="Kayra"/>
          <w:sz w:val="22"/>
          <w:szCs w:val="22"/>
        </w:rPr>
        <w:t xml:space="preserve">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w:t>
      </w:r>
      <w:r>
        <w:rPr>
          <w:rFonts w:ascii="Kayra" w:hAnsi="Kayra"/>
          <w:sz w:val="22"/>
          <w:szCs w:val="22"/>
        </w:rPr>
        <w:t>i işlenen konulardan seçilmesini söyledi.</w:t>
      </w:r>
      <w:r w:rsidRPr="00DD6E40">
        <w:rPr>
          <w:rFonts w:ascii="Kayra" w:hAnsi="Kayra"/>
          <w:sz w:val="22"/>
          <w:szCs w:val="22"/>
        </w:rPr>
        <w:t xml:space="preserve"> </w:t>
      </w:r>
    </w:p>
    <w:p w:rsidR="00A45F58" w:rsidRPr="00DD6E40" w:rsidRDefault="00A45F58" w:rsidP="00FB5E93">
      <w:pPr>
        <w:jc w:val="both"/>
        <w:rPr>
          <w:rFonts w:ascii="Kayra" w:hAnsi="Kayra"/>
          <w:sz w:val="22"/>
          <w:szCs w:val="22"/>
        </w:rPr>
      </w:pPr>
      <w:r w:rsidRPr="00DD6E40">
        <w:rPr>
          <w:rFonts w:ascii="Kayra" w:hAnsi="Kayra"/>
          <w:sz w:val="22"/>
          <w:szCs w:val="22"/>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w:t>
      </w:r>
      <w:r>
        <w:rPr>
          <w:rFonts w:ascii="Kayra" w:hAnsi="Kayra"/>
          <w:sz w:val="22"/>
          <w:szCs w:val="22"/>
        </w:rPr>
        <w:t xml:space="preserve"> ve karnede 100 üzerinden değerlendirme yapılacağını hatta tam sayıdan sonra dört basamak daha yürütüldüğü</w:t>
      </w:r>
      <w:r w:rsidRPr="00DD6E40">
        <w:rPr>
          <w:rFonts w:ascii="Kayra" w:hAnsi="Kayra"/>
          <w:sz w:val="22"/>
          <w:szCs w:val="22"/>
        </w:rPr>
        <w:t xml:space="preserve"> </w:t>
      </w:r>
      <w:r>
        <w:rPr>
          <w:rFonts w:ascii="Kayra" w:hAnsi="Kayra"/>
          <w:sz w:val="22"/>
          <w:szCs w:val="22"/>
        </w:rPr>
        <w:t xml:space="preserve">için </w:t>
      </w:r>
      <w:r w:rsidRPr="00DD6E40">
        <w:rPr>
          <w:rFonts w:ascii="Kayra" w:hAnsi="Kayra"/>
          <w:sz w:val="22"/>
          <w:szCs w:val="22"/>
        </w:rPr>
        <w:t>bu şekilde nesnel bir ölçme değ</w:t>
      </w:r>
      <w:r>
        <w:rPr>
          <w:rFonts w:ascii="Kayra" w:hAnsi="Kayra"/>
          <w:sz w:val="22"/>
          <w:szCs w:val="22"/>
        </w:rPr>
        <w:t>erlendirme olanağına</w:t>
      </w:r>
      <w:r w:rsidRPr="00DD6E40">
        <w:rPr>
          <w:rFonts w:ascii="Kayra" w:hAnsi="Kayra"/>
          <w:sz w:val="22"/>
          <w:szCs w:val="22"/>
        </w:rPr>
        <w:t xml:space="preserve"> vurgu</w:t>
      </w:r>
      <w:r>
        <w:rPr>
          <w:rFonts w:ascii="Kayra" w:hAnsi="Kayra"/>
          <w:sz w:val="22"/>
          <w:szCs w:val="22"/>
        </w:rPr>
        <w:t xml:space="preserve"> yapıldı.</w:t>
      </w:r>
      <w:r w:rsidRPr="00DD6E40">
        <w:rPr>
          <w:rFonts w:ascii="Kayra" w:hAnsi="Kayra"/>
          <w:sz w:val="22"/>
          <w:szCs w:val="22"/>
        </w:rPr>
        <w:t xml:space="preserve"> </w:t>
      </w:r>
    </w:p>
    <w:p w:rsidR="00A45F58" w:rsidRPr="00DD6E40" w:rsidRDefault="00A45F58"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4/A Sınıf Öğretmeni Hasan YILMAZ,</w:t>
      </w:r>
      <w:r w:rsidRPr="00DD6E40">
        <w:rPr>
          <w:rFonts w:ascii="Kayra" w:hAnsi="Kayra"/>
          <w:sz w:val="22"/>
          <w:szCs w:val="22"/>
        </w:rPr>
        <w:t xml:space="preserve"> İlköğ</w:t>
      </w:r>
      <w:r>
        <w:rPr>
          <w:rFonts w:ascii="Kayra" w:hAnsi="Kayra"/>
          <w:sz w:val="22"/>
          <w:szCs w:val="22"/>
        </w:rPr>
        <w:t>retim Kurumları Yönetmeliğinin 22</w:t>
      </w:r>
      <w:r w:rsidRPr="00DD6E40">
        <w:rPr>
          <w:rFonts w:ascii="Kayra" w:hAnsi="Kayra"/>
          <w:sz w:val="22"/>
          <w:szCs w:val="22"/>
        </w:rPr>
        <w:t>. Maddesine göre “ Haftalık ders saati üç ve üç dersten az olan derslerden en az iki, üçten fazla olan derslerde ise en az üç sınav yapılır.”</w:t>
      </w:r>
      <w:r>
        <w:rPr>
          <w:rFonts w:ascii="Kayra" w:hAnsi="Kayra"/>
          <w:sz w:val="22"/>
          <w:szCs w:val="22"/>
        </w:rPr>
        <w:t xml:space="preserve"> denildiğini anımsatarak 1. Zümrede hangi dersten kaç sınav yapılacağı belirtildiğini </w:t>
      </w:r>
      <w:r w:rsidRPr="00DD6E40">
        <w:rPr>
          <w:rFonts w:ascii="Kayra" w:hAnsi="Kayra"/>
          <w:sz w:val="22"/>
          <w:szCs w:val="22"/>
        </w:rPr>
        <w:t>dile getirdi.</w:t>
      </w:r>
    </w:p>
    <w:p w:rsidR="00A45F58" w:rsidRPr="00DD6E40" w:rsidRDefault="00A45F58" w:rsidP="00FB5E93">
      <w:pPr>
        <w:jc w:val="both"/>
        <w:rPr>
          <w:rFonts w:ascii="Kayra" w:hAnsi="Kayra"/>
          <w:sz w:val="22"/>
          <w:szCs w:val="22"/>
        </w:rPr>
      </w:pPr>
      <w:r w:rsidRPr="00DD6E40">
        <w:rPr>
          <w:rFonts w:ascii="Kayra" w:hAnsi="Kayra"/>
          <w:sz w:val="22"/>
          <w:szCs w:val="22"/>
        </w:rPr>
        <w:t xml:space="preserve">         Ortak sınavlar ( 2. sınavlar  ortak olacak ) , sınavın uygulanacağı günde eş zamanlı yapılması, sınavlarda çoktan seçmeli, doğru-yanlış, eşleştirme, boşluk doldurma şeklindeki soru tipleri kullanılması ayrıca her sınavda en az iki açık uçlu soru</w:t>
      </w:r>
      <w:r>
        <w:rPr>
          <w:rFonts w:ascii="Kayra" w:hAnsi="Kayra"/>
          <w:sz w:val="22"/>
          <w:szCs w:val="22"/>
        </w:rPr>
        <w:t xml:space="preserve"> </w:t>
      </w:r>
      <w:r w:rsidRPr="00DD6E40">
        <w:rPr>
          <w:rFonts w:ascii="Kayra" w:hAnsi="Kayra"/>
          <w:sz w:val="22"/>
          <w:szCs w:val="22"/>
        </w:rPr>
        <w:t>(klasik) bulunması gerektiği, Türkçe dersinde açık uçlu soru sayısının ifade becerisinin gelişmesi açısından daha fazla olması gerektiği konusunda görüş birliğine varıldı.</w:t>
      </w:r>
    </w:p>
    <w:p w:rsidR="00A45F58" w:rsidRPr="00DD6E40" w:rsidRDefault="00A45F58" w:rsidP="00FB5E93">
      <w:pPr>
        <w:jc w:val="both"/>
        <w:rPr>
          <w:rFonts w:ascii="Kayra" w:hAnsi="Kayra"/>
          <w:sz w:val="22"/>
          <w:szCs w:val="22"/>
        </w:rPr>
      </w:pPr>
      <w:r w:rsidRPr="00DD6E40">
        <w:rPr>
          <w:rFonts w:ascii="Kayra" w:hAnsi="Kayra"/>
          <w:sz w:val="22"/>
          <w:szCs w:val="22"/>
        </w:rPr>
        <w:t xml:space="preserve">         Yazılı değerlendirmeleri ile ilgili sonuçların duyurulmasında yönetmelik esaslarına uyulması belirtildi. Sonuçların en kısa zamanda e-</w:t>
      </w:r>
      <w:r>
        <w:rPr>
          <w:rFonts w:ascii="Kayra" w:hAnsi="Kayra"/>
          <w:sz w:val="22"/>
          <w:szCs w:val="22"/>
        </w:rPr>
        <w:t>okul’</w:t>
      </w:r>
      <w:r w:rsidRPr="00DD6E40">
        <w:rPr>
          <w:rFonts w:ascii="Kayra" w:hAnsi="Kayra"/>
          <w:sz w:val="22"/>
          <w:szCs w:val="22"/>
        </w:rPr>
        <w:t>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w:t>
      </w:r>
      <w:r>
        <w:rPr>
          <w:rFonts w:ascii="Kayra" w:hAnsi="Kayra"/>
          <w:sz w:val="22"/>
          <w:szCs w:val="22"/>
        </w:rPr>
        <w:t xml:space="preserve"> </w:t>
      </w:r>
      <w:r w:rsidRPr="00DD6E40">
        <w:rPr>
          <w:rFonts w:ascii="Kayra" w:hAnsi="Kayra"/>
          <w:sz w:val="22"/>
          <w:szCs w:val="22"/>
        </w:rPr>
        <w:t>önceki ü</w:t>
      </w:r>
      <w:r>
        <w:rPr>
          <w:rFonts w:ascii="Kayra" w:hAnsi="Kayra"/>
          <w:sz w:val="22"/>
          <w:szCs w:val="22"/>
        </w:rPr>
        <w:t>nitelerden de seçilmesinin yönetmelik gereği olduğu</w:t>
      </w:r>
      <w:r w:rsidRPr="00DD6E40">
        <w:rPr>
          <w:rFonts w:ascii="Kayra" w:hAnsi="Kayra"/>
          <w:sz w:val="22"/>
          <w:szCs w:val="22"/>
        </w:rPr>
        <w:t xml:space="preserve"> söylendi.</w:t>
      </w:r>
    </w:p>
    <w:p w:rsidR="00A45F58" w:rsidRPr="00DD6E40" w:rsidRDefault="00A45F58" w:rsidP="00FB5E93">
      <w:pPr>
        <w:jc w:val="both"/>
        <w:rPr>
          <w:rFonts w:ascii="Kayra" w:hAnsi="Kayra"/>
          <w:sz w:val="22"/>
          <w:szCs w:val="22"/>
        </w:rPr>
      </w:pPr>
      <w:r w:rsidRPr="00DD6E40">
        <w:rPr>
          <w:rFonts w:ascii="Kayra" w:hAnsi="Kayra"/>
          <w:sz w:val="22"/>
          <w:szCs w:val="22"/>
        </w:rPr>
        <w:t xml:space="preserve">       </w:t>
      </w:r>
      <w:r>
        <w:rPr>
          <w:rFonts w:ascii="Kayra" w:hAnsi="Kayra" w:cs="Segoe UI"/>
          <w:sz w:val="22"/>
          <w:szCs w:val="22"/>
        </w:rPr>
        <w:t>4/A Sınıfı Öğretmeni Hasan YILMAZ,</w:t>
      </w:r>
      <w:r w:rsidRPr="00DD6E40">
        <w:rPr>
          <w:rFonts w:ascii="Kayra" w:hAnsi="Kayra"/>
          <w:sz w:val="22"/>
          <w:szCs w:val="22"/>
        </w:rPr>
        <w:t xml:space="preserve">  Ölçme çalışmalarının şekli ve sayısı</w:t>
      </w:r>
      <w:r>
        <w:rPr>
          <w:rFonts w:ascii="Kayra" w:hAnsi="Kayra"/>
          <w:sz w:val="22"/>
          <w:szCs w:val="22"/>
        </w:rPr>
        <w:t>nın 1.</w:t>
      </w:r>
      <w:r w:rsidRPr="00DD6E40">
        <w:rPr>
          <w:rFonts w:ascii="Kayra" w:hAnsi="Kayra"/>
          <w:sz w:val="22"/>
          <w:szCs w:val="22"/>
        </w:rPr>
        <w:t xml:space="preserve">zümre </w:t>
      </w:r>
      <w:r>
        <w:rPr>
          <w:rFonts w:ascii="Kayra" w:hAnsi="Kayra"/>
          <w:sz w:val="22"/>
          <w:szCs w:val="22"/>
        </w:rPr>
        <w:t xml:space="preserve">toplantısında belirtildiğini zümre </w:t>
      </w:r>
      <w:r w:rsidRPr="00DD6E40">
        <w:rPr>
          <w:rFonts w:ascii="Kayra" w:hAnsi="Kayra"/>
          <w:sz w:val="22"/>
          <w:szCs w:val="22"/>
        </w:rPr>
        <w:t>öğretmenlerinin ortak kararı ile aşağıdaki tabloya göre yapılaca</w:t>
      </w:r>
      <w:r>
        <w:rPr>
          <w:rFonts w:ascii="Kayra" w:hAnsi="Kayra"/>
          <w:sz w:val="22"/>
          <w:szCs w:val="22"/>
        </w:rPr>
        <w:t>ğını belirtti</w:t>
      </w:r>
      <w:r w:rsidRPr="00DD6E40">
        <w:rPr>
          <w:rFonts w:ascii="Kayra" w:hAnsi="Kayra"/>
          <w:sz w:val="22"/>
          <w:szCs w:val="22"/>
        </w:rPr>
        <w:t>.</w:t>
      </w:r>
    </w:p>
    <w:tbl>
      <w:tblPr>
        <w:tblpPr w:leftFromText="141" w:rightFromText="141" w:vertAnchor="text" w:horzAnchor="margin" w:tblpX="816"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
        <w:gridCol w:w="1830"/>
        <w:gridCol w:w="6"/>
        <w:gridCol w:w="2268"/>
        <w:gridCol w:w="6"/>
      </w:tblGrid>
      <w:tr w:rsidR="00A45F58" w:rsidRPr="00E24A66" w:rsidTr="00747621">
        <w:trPr>
          <w:gridAfter w:val="1"/>
          <w:wAfter w:w="6" w:type="dxa"/>
          <w:trHeight w:val="494"/>
        </w:trPr>
        <w:tc>
          <w:tcPr>
            <w:tcW w:w="2093" w:type="dxa"/>
            <w:vMerge w:val="restart"/>
            <w:vAlign w:val="center"/>
          </w:tcPr>
          <w:p w:rsidR="00A45F58" w:rsidRPr="00E24A66" w:rsidRDefault="00A45F58" w:rsidP="00747621">
            <w:pPr>
              <w:rPr>
                <w:rFonts w:ascii="Kayra" w:hAnsi="Kayra"/>
                <w:sz w:val="20"/>
              </w:rPr>
            </w:pPr>
            <w:r w:rsidRPr="00E24A66">
              <w:rPr>
                <w:rFonts w:ascii="Kayra" w:hAnsi="Kayra"/>
                <w:sz w:val="20"/>
              </w:rPr>
              <w:t>DERSLER</w:t>
            </w:r>
          </w:p>
        </w:tc>
        <w:tc>
          <w:tcPr>
            <w:tcW w:w="4111" w:type="dxa"/>
            <w:gridSpan w:val="4"/>
            <w:vAlign w:val="center"/>
          </w:tcPr>
          <w:p w:rsidR="00A45F58" w:rsidRPr="00E24A66" w:rsidRDefault="00A45F58" w:rsidP="00747621">
            <w:pPr>
              <w:rPr>
                <w:rFonts w:ascii="Kayra" w:hAnsi="Kayra"/>
                <w:sz w:val="20"/>
              </w:rPr>
            </w:pPr>
            <w:r w:rsidRPr="00E24A66">
              <w:rPr>
                <w:rFonts w:ascii="Kayra" w:hAnsi="Kayra"/>
                <w:sz w:val="20"/>
              </w:rPr>
              <w:t>ÖLÇME DEĞERLENDİRME ETKİNLİĞİ</w:t>
            </w:r>
          </w:p>
        </w:tc>
      </w:tr>
      <w:tr w:rsidR="00A45F58" w:rsidRPr="00E24A66" w:rsidTr="00747621">
        <w:trPr>
          <w:gridAfter w:val="1"/>
          <w:wAfter w:w="6" w:type="dxa"/>
          <w:trHeight w:val="339"/>
        </w:trPr>
        <w:tc>
          <w:tcPr>
            <w:tcW w:w="2093" w:type="dxa"/>
            <w:vMerge/>
            <w:vAlign w:val="center"/>
          </w:tcPr>
          <w:p w:rsidR="00A45F58" w:rsidRPr="00E24A66" w:rsidRDefault="00A45F58" w:rsidP="00747621">
            <w:pPr>
              <w:rPr>
                <w:rFonts w:ascii="Kayra" w:hAnsi="Kayra"/>
                <w:sz w:val="20"/>
              </w:rPr>
            </w:pPr>
          </w:p>
        </w:tc>
        <w:tc>
          <w:tcPr>
            <w:tcW w:w="1843" w:type="dxa"/>
            <w:gridSpan w:val="3"/>
            <w:vAlign w:val="center"/>
          </w:tcPr>
          <w:p w:rsidR="00A45F58" w:rsidRPr="00E24A66" w:rsidRDefault="00A45F58" w:rsidP="00747621">
            <w:pPr>
              <w:rPr>
                <w:rFonts w:ascii="Kayra" w:hAnsi="Kayra"/>
                <w:sz w:val="20"/>
              </w:rPr>
            </w:pPr>
            <w:r w:rsidRPr="00E24A66">
              <w:rPr>
                <w:rFonts w:ascii="Kayra" w:hAnsi="Kayra"/>
                <w:sz w:val="20"/>
              </w:rPr>
              <w:t>Bir Dönemde</w:t>
            </w:r>
          </w:p>
        </w:tc>
        <w:tc>
          <w:tcPr>
            <w:tcW w:w="2268" w:type="dxa"/>
            <w:vAlign w:val="center"/>
          </w:tcPr>
          <w:p w:rsidR="00A45F58" w:rsidRPr="00E24A66" w:rsidRDefault="00A45F58" w:rsidP="00747621">
            <w:pPr>
              <w:rPr>
                <w:rFonts w:ascii="Kayra" w:hAnsi="Kayra"/>
                <w:sz w:val="20"/>
              </w:rPr>
            </w:pPr>
            <w:r w:rsidRPr="00E24A66">
              <w:rPr>
                <w:rFonts w:ascii="Kayra" w:hAnsi="Kayra"/>
                <w:sz w:val="20"/>
              </w:rPr>
              <w:t>Bir Dönemde</w:t>
            </w:r>
          </w:p>
        </w:tc>
      </w:tr>
      <w:tr w:rsidR="00A45F58" w:rsidRPr="00E24A66" w:rsidTr="00747621">
        <w:trPr>
          <w:gridAfter w:val="1"/>
          <w:wAfter w:w="6" w:type="dxa"/>
          <w:trHeight w:val="270"/>
        </w:trPr>
        <w:tc>
          <w:tcPr>
            <w:tcW w:w="2093" w:type="dxa"/>
            <w:vMerge/>
            <w:vAlign w:val="center"/>
          </w:tcPr>
          <w:p w:rsidR="00A45F58" w:rsidRPr="00E24A66" w:rsidRDefault="00A45F58" w:rsidP="00747621">
            <w:pPr>
              <w:rPr>
                <w:rFonts w:ascii="Kayra" w:hAnsi="Kayra"/>
                <w:sz w:val="20"/>
              </w:rPr>
            </w:pPr>
          </w:p>
        </w:tc>
        <w:tc>
          <w:tcPr>
            <w:tcW w:w="1843" w:type="dxa"/>
            <w:gridSpan w:val="3"/>
            <w:vAlign w:val="center"/>
          </w:tcPr>
          <w:p w:rsidR="00A45F58" w:rsidRPr="00E24A66" w:rsidRDefault="00A45F58" w:rsidP="00747621">
            <w:pPr>
              <w:rPr>
                <w:rFonts w:ascii="Kayra" w:hAnsi="Kayra"/>
                <w:sz w:val="20"/>
              </w:rPr>
            </w:pPr>
            <w:r w:rsidRPr="00E24A66">
              <w:rPr>
                <w:rFonts w:ascii="Kayra" w:hAnsi="Kayra"/>
                <w:sz w:val="20"/>
              </w:rPr>
              <w:t>Sınav</w:t>
            </w:r>
          </w:p>
        </w:tc>
        <w:tc>
          <w:tcPr>
            <w:tcW w:w="2268" w:type="dxa"/>
            <w:vAlign w:val="center"/>
          </w:tcPr>
          <w:p w:rsidR="00A45F58" w:rsidRPr="00E24A66" w:rsidRDefault="00A45F58" w:rsidP="00747621">
            <w:pPr>
              <w:rPr>
                <w:rFonts w:ascii="Kayra" w:hAnsi="Kayra"/>
                <w:sz w:val="20"/>
              </w:rPr>
            </w:pPr>
            <w:r w:rsidRPr="00E24A66">
              <w:rPr>
                <w:rFonts w:ascii="Kayra" w:hAnsi="Kayra"/>
                <w:sz w:val="20"/>
              </w:rPr>
              <w:t>Ders içi Etkinliklere Katılım</w:t>
            </w:r>
          </w:p>
        </w:tc>
      </w:tr>
      <w:tr w:rsidR="00A45F58" w:rsidRPr="00E24A66" w:rsidTr="00747621">
        <w:trPr>
          <w:gridAfter w:val="1"/>
          <w:wAfter w:w="6" w:type="dxa"/>
          <w:trHeight w:val="405"/>
        </w:trPr>
        <w:tc>
          <w:tcPr>
            <w:tcW w:w="2093" w:type="dxa"/>
            <w:vAlign w:val="center"/>
          </w:tcPr>
          <w:p w:rsidR="00A45F58" w:rsidRPr="00E24A66" w:rsidRDefault="00A45F58" w:rsidP="00747621">
            <w:pPr>
              <w:rPr>
                <w:rFonts w:ascii="Kayra" w:hAnsi="Kayra"/>
                <w:sz w:val="20"/>
              </w:rPr>
            </w:pPr>
            <w:r w:rsidRPr="00E24A66">
              <w:rPr>
                <w:rFonts w:ascii="Kayra" w:hAnsi="Kayra"/>
                <w:sz w:val="20"/>
              </w:rPr>
              <w:t>Türkçe</w:t>
            </w:r>
          </w:p>
        </w:tc>
        <w:tc>
          <w:tcPr>
            <w:tcW w:w="1843" w:type="dxa"/>
            <w:gridSpan w:val="3"/>
            <w:vAlign w:val="center"/>
          </w:tcPr>
          <w:p w:rsidR="00A45F58" w:rsidRPr="00E24A66" w:rsidRDefault="00A45F58" w:rsidP="00747621">
            <w:pPr>
              <w:jc w:val="center"/>
              <w:rPr>
                <w:rFonts w:ascii="Kayra" w:hAnsi="Kayra"/>
                <w:sz w:val="20"/>
              </w:rPr>
            </w:pPr>
            <w:r w:rsidRPr="00E24A66">
              <w:rPr>
                <w:rFonts w:ascii="Kayra" w:hAnsi="Kayra"/>
                <w:sz w:val="20"/>
              </w:rPr>
              <w:t>3</w:t>
            </w:r>
          </w:p>
        </w:tc>
        <w:tc>
          <w:tcPr>
            <w:tcW w:w="2268" w:type="dxa"/>
            <w:vAlign w:val="center"/>
          </w:tcPr>
          <w:p w:rsidR="00A45F58" w:rsidRPr="00E24A66" w:rsidRDefault="00A45F58" w:rsidP="00747621">
            <w:pPr>
              <w:jc w:val="center"/>
              <w:rPr>
                <w:rFonts w:ascii="Kayra" w:hAnsi="Kayra"/>
                <w:sz w:val="20"/>
              </w:rPr>
            </w:pPr>
            <w:r w:rsidRPr="00E24A66">
              <w:rPr>
                <w:rFonts w:ascii="Kayra" w:hAnsi="Kayra"/>
                <w:sz w:val="20"/>
              </w:rPr>
              <w:t>2</w:t>
            </w:r>
          </w:p>
        </w:tc>
      </w:tr>
      <w:tr w:rsidR="00A45F58" w:rsidRPr="00E24A66" w:rsidTr="00747621">
        <w:trPr>
          <w:gridAfter w:val="1"/>
          <w:wAfter w:w="6" w:type="dxa"/>
          <w:trHeight w:val="297"/>
        </w:trPr>
        <w:tc>
          <w:tcPr>
            <w:tcW w:w="2093" w:type="dxa"/>
            <w:vAlign w:val="center"/>
          </w:tcPr>
          <w:p w:rsidR="00A45F58" w:rsidRPr="00E24A66" w:rsidRDefault="00A45F58" w:rsidP="00747621">
            <w:pPr>
              <w:rPr>
                <w:rFonts w:ascii="Kayra" w:hAnsi="Kayra"/>
                <w:sz w:val="20"/>
              </w:rPr>
            </w:pPr>
            <w:r w:rsidRPr="00E24A66">
              <w:rPr>
                <w:rFonts w:ascii="Kayra" w:hAnsi="Kayra"/>
                <w:sz w:val="20"/>
              </w:rPr>
              <w:t>Matematik</w:t>
            </w:r>
          </w:p>
        </w:tc>
        <w:tc>
          <w:tcPr>
            <w:tcW w:w="1843" w:type="dxa"/>
            <w:gridSpan w:val="3"/>
            <w:vAlign w:val="center"/>
          </w:tcPr>
          <w:p w:rsidR="00A45F58" w:rsidRPr="00E24A66" w:rsidRDefault="00A45F58" w:rsidP="00747621">
            <w:pPr>
              <w:jc w:val="center"/>
              <w:rPr>
                <w:rFonts w:ascii="Kayra" w:hAnsi="Kayra"/>
                <w:sz w:val="20"/>
              </w:rPr>
            </w:pPr>
            <w:r w:rsidRPr="00E24A66">
              <w:rPr>
                <w:rFonts w:ascii="Kayra" w:hAnsi="Kayra"/>
                <w:sz w:val="20"/>
              </w:rPr>
              <w:t>3</w:t>
            </w:r>
          </w:p>
        </w:tc>
        <w:tc>
          <w:tcPr>
            <w:tcW w:w="2268" w:type="dxa"/>
            <w:vAlign w:val="center"/>
          </w:tcPr>
          <w:p w:rsidR="00A45F58" w:rsidRPr="00E24A66" w:rsidRDefault="00A45F58" w:rsidP="00747621">
            <w:pPr>
              <w:jc w:val="center"/>
              <w:rPr>
                <w:rFonts w:ascii="Kayra" w:hAnsi="Kayra"/>
                <w:sz w:val="20"/>
              </w:rPr>
            </w:pPr>
            <w:r w:rsidRPr="00E24A66">
              <w:rPr>
                <w:rFonts w:ascii="Kayra" w:hAnsi="Kayra"/>
                <w:sz w:val="20"/>
              </w:rPr>
              <w:t>2</w:t>
            </w:r>
          </w:p>
        </w:tc>
      </w:tr>
      <w:tr w:rsidR="00A45F58" w:rsidRPr="00E24A66" w:rsidTr="00747621">
        <w:trPr>
          <w:gridAfter w:val="1"/>
          <w:wAfter w:w="6" w:type="dxa"/>
          <w:trHeight w:val="419"/>
        </w:trPr>
        <w:tc>
          <w:tcPr>
            <w:tcW w:w="2093" w:type="dxa"/>
            <w:vAlign w:val="center"/>
          </w:tcPr>
          <w:p w:rsidR="00A45F58" w:rsidRPr="00E24A66" w:rsidRDefault="00A45F58" w:rsidP="00747621">
            <w:pPr>
              <w:rPr>
                <w:rFonts w:ascii="Kayra" w:hAnsi="Kayra"/>
                <w:sz w:val="20"/>
              </w:rPr>
            </w:pPr>
            <w:r w:rsidRPr="00E24A66">
              <w:rPr>
                <w:rFonts w:ascii="Kayra" w:hAnsi="Kayra"/>
                <w:sz w:val="20"/>
              </w:rPr>
              <w:t>Fen ve Teknoloji</w:t>
            </w:r>
          </w:p>
        </w:tc>
        <w:tc>
          <w:tcPr>
            <w:tcW w:w="1843" w:type="dxa"/>
            <w:gridSpan w:val="3"/>
            <w:vAlign w:val="center"/>
          </w:tcPr>
          <w:p w:rsidR="00A45F58" w:rsidRPr="00E24A66" w:rsidRDefault="00A45F58" w:rsidP="00747621">
            <w:pPr>
              <w:jc w:val="center"/>
              <w:rPr>
                <w:rFonts w:ascii="Kayra" w:hAnsi="Kayra"/>
                <w:sz w:val="20"/>
              </w:rPr>
            </w:pPr>
            <w:r w:rsidRPr="00E24A66">
              <w:rPr>
                <w:rFonts w:ascii="Kayra" w:hAnsi="Kayra"/>
                <w:sz w:val="20"/>
              </w:rPr>
              <w:t>3</w:t>
            </w:r>
          </w:p>
        </w:tc>
        <w:tc>
          <w:tcPr>
            <w:tcW w:w="2268" w:type="dxa"/>
            <w:vAlign w:val="center"/>
          </w:tcPr>
          <w:p w:rsidR="00A45F58" w:rsidRPr="00E24A66" w:rsidRDefault="00A45F58" w:rsidP="00747621">
            <w:pPr>
              <w:jc w:val="center"/>
              <w:rPr>
                <w:rFonts w:ascii="Kayra" w:hAnsi="Kayra"/>
                <w:sz w:val="20"/>
              </w:rPr>
            </w:pPr>
            <w:r w:rsidRPr="00E24A66">
              <w:rPr>
                <w:rFonts w:ascii="Kayra" w:hAnsi="Kayra"/>
                <w:sz w:val="20"/>
              </w:rPr>
              <w:t>2</w:t>
            </w:r>
          </w:p>
        </w:tc>
      </w:tr>
      <w:tr w:rsidR="00A45F58" w:rsidRPr="00E24A66" w:rsidTr="00747621">
        <w:trPr>
          <w:gridAfter w:val="1"/>
          <w:wAfter w:w="6" w:type="dxa"/>
          <w:trHeight w:val="297"/>
        </w:trPr>
        <w:tc>
          <w:tcPr>
            <w:tcW w:w="2093" w:type="dxa"/>
            <w:vAlign w:val="center"/>
          </w:tcPr>
          <w:p w:rsidR="00A45F58" w:rsidRPr="00E24A66" w:rsidRDefault="00A45F58" w:rsidP="00747621">
            <w:pPr>
              <w:rPr>
                <w:rFonts w:ascii="Kayra" w:hAnsi="Kayra"/>
                <w:sz w:val="20"/>
              </w:rPr>
            </w:pPr>
            <w:r w:rsidRPr="00E24A66">
              <w:rPr>
                <w:rFonts w:ascii="Kayra" w:hAnsi="Kayra"/>
                <w:sz w:val="20"/>
              </w:rPr>
              <w:t>Sosyal Bilgiler</w:t>
            </w:r>
          </w:p>
        </w:tc>
        <w:tc>
          <w:tcPr>
            <w:tcW w:w="1843" w:type="dxa"/>
            <w:gridSpan w:val="3"/>
            <w:vAlign w:val="center"/>
          </w:tcPr>
          <w:p w:rsidR="00A45F58" w:rsidRPr="00E24A66" w:rsidRDefault="00A45F58" w:rsidP="00747621">
            <w:pPr>
              <w:jc w:val="center"/>
              <w:rPr>
                <w:rFonts w:ascii="Kayra" w:hAnsi="Kayra"/>
                <w:sz w:val="20"/>
              </w:rPr>
            </w:pPr>
            <w:r>
              <w:rPr>
                <w:rFonts w:ascii="Kayra" w:hAnsi="Kayra"/>
                <w:sz w:val="20"/>
              </w:rPr>
              <w:t>3</w:t>
            </w:r>
          </w:p>
        </w:tc>
        <w:tc>
          <w:tcPr>
            <w:tcW w:w="2268" w:type="dxa"/>
            <w:vAlign w:val="center"/>
          </w:tcPr>
          <w:p w:rsidR="00A45F58" w:rsidRPr="00E24A66" w:rsidRDefault="00A45F58" w:rsidP="00747621">
            <w:pPr>
              <w:jc w:val="center"/>
              <w:rPr>
                <w:rFonts w:ascii="Kayra" w:hAnsi="Kayra"/>
                <w:sz w:val="20"/>
              </w:rPr>
            </w:pPr>
            <w:r w:rsidRPr="00E24A66">
              <w:rPr>
                <w:rFonts w:ascii="Kayra" w:hAnsi="Kayra"/>
                <w:sz w:val="20"/>
              </w:rPr>
              <w:t>2</w:t>
            </w:r>
          </w:p>
        </w:tc>
      </w:tr>
      <w:tr w:rsidR="00A45F58" w:rsidRPr="00E24A66" w:rsidTr="00747621">
        <w:trPr>
          <w:gridAfter w:val="1"/>
          <w:wAfter w:w="6" w:type="dxa"/>
          <w:trHeight w:val="297"/>
        </w:trPr>
        <w:tc>
          <w:tcPr>
            <w:tcW w:w="2093" w:type="dxa"/>
            <w:vAlign w:val="center"/>
          </w:tcPr>
          <w:p w:rsidR="00A45F58" w:rsidRPr="00E24A66" w:rsidRDefault="00A45F58" w:rsidP="00747621">
            <w:pPr>
              <w:rPr>
                <w:rFonts w:ascii="Kayra" w:hAnsi="Kayra"/>
                <w:sz w:val="20"/>
              </w:rPr>
            </w:pPr>
            <w:r w:rsidRPr="00E24A66">
              <w:rPr>
                <w:rFonts w:ascii="Kayra" w:hAnsi="Kayra"/>
                <w:sz w:val="20"/>
              </w:rPr>
              <w:t>İngilizce</w:t>
            </w:r>
          </w:p>
        </w:tc>
        <w:tc>
          <w:tcPr>
            <w:tcW w:w="1843" w:type="dxa"/>
            <w:gridSpan w:val="3"/>
            <w:vAlign w:val="center"/>
          </w:tcPr>
          <w:p w:rsidR="00A45F58" w:rsidRPr="00E24A66" w:rsidRDefault="00A45F58" w:rsidP="00747621">
            <w:pPr>
              <w:jc w:val="center"/>
              <w:rPr>
                <w:rFonts w:ascii="Kayra" w:hAnsi="Kayra"/>
                <w:sz w:val="20"/>
              </w:rPr>
            </w:pPr>
            <w:r>
              <w:rPr>
                <w:rFonts w:ascii="Kayra" w:hAnsi="Kayra"/>
                <w:sz w:val="20"/>
              </w:rPr>
              <w:t>2</w:t>
            </w:r>
          </w:p>
        </w:tc>
        <w:tc>
          <w:tcPr>
            <w:tcW w:w="2268" w:type="dxa"/>
            <w:vAlign w:val="center"/>
          </w:tcPr>
          <w:p w:rsidR="00A45F58" w:rsidRPr="00E24A66" w:rsidRDefault="00A45F58" w:rsidP="00747621">
            <w:pPr>
              <w:jc w:val="center"/>
              <w:rPr>
                <w:rFonts w:ascii="Kayra" w:hAnsi="Kayra"/>
                <w:sz w:val="20"/>
              </w:rPr>
            </w:pPr>
            <w:r w:rsidRPr="00E24A66">
              <w:rPr>
                <w:rFonts w:ascii="Kayra" w:hAnsi="Kayra"/>
                <w:sz w:val="20"/>
              </w:rPr>
              <w:t>2</w:t>
            </w:r>
          </w:p>
        </w:tc>
      </w:tr>
      <w:tr w:rsidR="00A45F58" w:rsidRPr="00E24A66" w:rsidTr="00747621">
        <w:trPr>
          <w:gridAfter w:val="1"/>
          <w:wAfter w:w="6" w:type="dxa"/>
          <w:trHeight w:val="353"/>
        </w:trPr>
        <w:tc>
          <w:tcPr>
            <w:tcW w:w="2093" w:type="dxa"/>
            <w:vAlign w:val="center"/>
          </w:tcPr>
          <w:p w:rsidR="00A45F58" w:rsidRPr="00E24A66" w:rsidRDefault="00A45F58" w:rsidP="00747621">
            <w:pPr>
              <w:rPr>
                <w:rFonts w:ascii="Kayra" w:hAnsi="Kayra"/>
                <w:sz w:val="20"/>
              </w:rPr>
            </w:pPr>
            <w:r w:rsidRPr="00E24A66">
              <w:rPr>
                <w:rFonts w:ascii="Kayra" w:hAnsi="Kayra"/>
                <w:sz w:val="20"/>
              </w:rPr>
              <w:t>Din Kültürü ve Ahlak Bilgisi</w:t>
            </w:r>
          </w:p>
        </w:tc>
        <w:tc>
          <w:tcPr>
            <w:tcW w:w="1843" w:type="dxa"/>
            <w:gridSpan w:val="3"/>
            <w:vAlign w:val="center"/>
          </w:tcPr>
          <w:p w:rsidR="00A45F58" w:rsidRPr="00E24A66" w:rsidRDefault="00A45F58" w:rsidP="00747621">
            <w:pPr>
              <w:jc w:val="center"/>
              <w:rPr>
                <w:rFonts w:ascii="Kayra" w:hAnsi="Kayra"/>
                <w:sz w:val="20"/>
              </w:rPr>
            </w:pPr>
            <w:r w:rsidRPr="00E24A66">
              <w:rPr>
                <w:rFonts w:ascii="Kayra" w:hAnsi="Kayra"/>
                <w:sz w:val="20"/>
              </w:rPr>
              <w:t>2</w:t>
            </w:r>
          </w:p>
        </w:tc>
        <w:tc>
          <w:tcPr>
            <w:tcW w:w="2268" w:type="dxa"/>
            <w:vAlign w:val="center"/>
          </w:tcPr>
          <w:p w:rsidR="00A45F58" w:rsidRPr="00E24A66" w:rsidRDefault="00A45F58" w:rsidP="00747621">
            <w:pPr>
              <w:jc w:val="center"/>
              <w:rPr>
                <w:rFonts w:ascii="Kayra" w:hAnsi="Kayra"/>
                <w:sz w:val="20"/>
              </w:rPr>
            </w:pPr>
            <w:r w:rsidRPr="00E24A66">
              <w:rPr>
                <w:rFonts w:ascii="Kayra" w:hAnsi="Kayra"/>
                <w:sz w:val="20"/>
              </w:rPr>
              <w:t>2</w:t>
            </w:r>
          </w:p>
        </w:tc>
      </w:tr>
      <w:tr w:rsidR="00A45F58" w:rsidRPr="00E24A66" w:rsidTr="00747621">
        <w:trPr>
          <w:gridAfter w:val="1"/>
          <w:wAfter w:w="6" w:type="dxa"/>
          <w:trHeight w:val="353"/>
        </w:trPr>
        <w:tc>
          <w:tcPr>
            <w:tcW w:w="2093" w:type="dxa"/>
            <w:vAlign w:val="center"/>
          </w:tcPr>
          <w:p w:rsidR="00A45F58" w:rsidRPr="00E24A66" w:rsidRDefault="00A45F58" w:rsidP="00747621">
            <w:pPr>
              <w:rPr>
                <w:rFonts w:ascii="Kayra" w:hAnsi="Kayra"/>
                <w:sz w:val="20"/>
              </w:rPr>
            </w:pPr>
            <w:r w:rsidRPr="00E24A66">
              <w:rPr>
                <w:rFonts w:ascii="Kayra" w:hAnsi="Kayra"/>
                <w:sz w:val="20"/>
              </w:rPr>
              <w:t>Trafik Güvenliği</w:t>
            </w:r>
          </w:p>
        </w:tc>
        <w:tc>
          <w:tcPr>
            <w:tcW w:w="1843" w:type="dxa"/>
            <w:gridSpan w:val="3"/>
            <w:vAlign w:val="center"/>
          </w:tcPr>
          <w:p w:rsidR="00A45F58" w:rsidRPr="00E24A66" w:rsidRDefault="00A45F58" w:rsidP="00747621">
            <w:pPr>
              <w:jc w:val="center"/>
              <w:rPr>
                <w:rFonts w:ascii="Kayra" w:hAnsi="Kayra"/>
                <w:sz w:val="20"/>
              </w:rPr>
            </w:pPr>
            <w:r w:rsidRPr="00E24A66">
              <w:rPr>
                <w:rFonts w:ascii="Kayra" w:hAnsi="Kayra"/>
                <w:sz w:val="20"/>
              </w:rPr>
              <w:t>2</w:t>
            </w:r>
          </w:p>
        </w:tc>
        <w:tc>
          <w:tcPr>
            <w:tcW w:w="2268" w:type="dxa"/>
            <w:vAlign w:val="center"/>
          </w:tcPr>
          <w:p w:rsidR="00A45F58" w:rsidRPr="00E24A66" w:rsidRDefault="00A45F58" w:rsidP="00747621">
            <w:pPr>
              <w:jc w:val="center"/>
              <w:rPr>
                <w:rFonts w:ascii="Kayra" w:hAnsi="Kayra"/>
                <w:sz w:val="20"/>
              </w:rPr>
            </w:pPr>
            <w:r w:rsidRPr="00E24A66">
              <w:rPr>
                <w:rFonts w:ascii="Kayra" w:hAnsi="Kayra"/>
                <w:sz w:val="20"/>
              </w:rPr>
              <w:t>2</w:t>
            </w:r>
          </w:p>
        </w:tc>
      </w:tr>
      <w:tr w:rsidR="00A45F58" w:rsidTr="00747621">
        <w:tblPrEx>
          <w:tblCellMar>
            <w:left w:w="70" w:type="dxa"/>
            <w:right w:w="70" w:type="dxa"/>
          </w:tblCellMar>
          <w:tblLook w:val="0000"/>
        </w:tblPrEx>
        <w:trPr>
          <w:trHeight w:val="465"/>
        </w:trPr>
        <w:tc>
          <w:tcPr>
            <w:tcW w:w="2100" w:type="dxa"/>
            <w:gridSpan w:val="2"/>
          </w:tcPr>
          <w:p w:rsidR="00A45F58" w:rsidRPr="00747621" w:rsidRDefault="00A45F58" w:rsidP="00747621">
            <w:pPr>
              <w:rPr>
                <w:rFonts w:ascii="Kayra" w:hAnsi="Kayra"/>
                <w:sz w:val="20"/>
                <w:szCs w:val="20"/>
              </w:rPr>
            </w:pPr>
            <w:r w:rsidRPr="00747621">
              <w:rPr>
                <w:rFonts w:ascii="Kayra" w:hAnsi="Kayra"/>
                <w:sz w:val="20"/>
                <w:szCs w:val="20"/>
              </w:rPr>
              <w:t>Müzik</w:t>
            </w:r>
          </w:p>
        </w:tc>
        <w:tc>
          <w:tcPr>
            <w:tcW w:w="1830" w:type="dxa"/>
          </w:tcPr>
          <w:p w:rsidR="00A45F58" w:rsidRPr="00747621" w:rsidRDefault="00A45F58" w:rsidP="00747621">
            <w:pPr>
              <w:rPr>
                <w:rFonts w:ascii="Kayra" w:hAnsi="Kayra"/>
                <w:sz w:val="20"/>
                <w:szCs w:val="20"/>
              </w:rPr>
            </w:pPr>
            <w:r w:rsidRPr="00747621">
              <w:rPr>
                <w:rFonts w:ascii="Kayra" w:hAnsi="Kayra"/>
                <w:sz w:val="20"/>
                <w:szCs w:val="20"/>
              </w:rPr>
              <w:t xml:space="preserve">           2</w:t>
            </w:r>
          </w:p>
        </w:tc>
        <w:tc>
          <w:tcPr>
            <w:tcW w:w="2280" w:type="dxa"/>
            <w:gridSpan w:val="3"/>
          </w:tcPr>
          <w:p w:rsidR="00A45F58" w:rsidRPr="00747621" w:rsidRDefault="00A45F58" w:rsidP="00747621">
            <w:pPr>
              <w:rPr>
                <w:rFonts w:ascii="Kayra" w:hAnsi="Kayra"/>
                <w:sz w:val="20"/>
                <w:szCs w:val="20"/>
              </w:rPr>
            </w:pPr>
            <w:r w:rsidRPr="00747621">
              <w:rPr>
                <w:rFonts w:ascii="Kayra" w:hAnsi="Kayra"/>
                <w:sz w:val="20"/>
                <w:szCs w:val="20"/>
              </w:rPr>
              <w:t xml:space="preserve">               2</w:t>
            </w:r>
          </w:p>
        </w:tc>
      </w:tr>
    </w:tbl>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Pr="00E24A66" w:rsidRDefault="00A45F58" w:rsidP="00E24A66">
      <w:pPr>
        <w:rPr>
          <w:rFonts w:ascii="Kayra" w:hAnsi="Kayra"/>
        </w:rPr>
      </w:pPr>
    </w:p>
    <w:p w:rsidR="00A45F58" w:rsidRDefault="00A45F58" w:rsidP="00FB5E93">
      <w:pPr>
        <w:jc w:val="both"/>
        <w:rPr>
          <w:rFonts w:ascii="Kayra" w:hAnsi="Kayra"/>
          <w:sz w:val="22"/>
          <w:szCs w:val="22"/>
        </w:rPr>
      </w:pPr>
      <w:r w:rsidRPr="00DD6E40">
        <w:rPr>
          <w:rFonts w:ascii="Kayra" w:hAnsi="Kayra"/>
          <w:sz w:val="22"/>
          <w:szCs w:val="22"/>
        </w:rPr>
        <w:t>Yazılılar aşağıda belirlenen süreler arasında yapılacaktır.</w:t>
      </w:r>
    </w:p>
    <w:p w:rsidR="00A45F58"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tbl>
      <w:tblPr>
        <w:tblpPr w:leftFromText="141" w:rightFromText="141" w:vertAnchor="text" w:horzAnchor="margin" w:tblpY="-768"/>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0"/>
        <w:gridCol w:w="7"/>
        <w:gridCol w:w="2662"/>
        <w:gridCol w:w="2693"/>
        <w:gridCol w:w="7"/>
        <w:gridCol w:w="3252"/>
      </w:tblGrid>
      <w:tr w:rsidR="00A45F58" w:rsidRPr="00DD6E40" w:rsidTr="00747621">
        <w:trPr>
          <w:trHeight w:val="325"/>
        </w:trPr>
        <w:tc>
          <w:tcPr>
            <w:tcW w:w="1417" w:type="dxa"/>
            <w:gridSpan w:val="2"/>
            <w:vAlign w:val="center"/>
          </w:tcPr>
          <w:p w:rsidR="00A45F58" w:rsidRPr="00E24A66" w:rsidRDefault="00A45F58" w:rsidP="00747621">
            <w:pPr>
              <w:rPr>
                <w:rFonts w:ascii="Kayra" w:hAnsi="Kayra"/>
                <w:sz w:val="20"/>
                <w:szCs w:val="20"/>
              </w:rPr>
            </w:pPr>
          </w:p>
        </w:tc>
        <w:tc>
          <w:tcPr>
            <w:tcW w:w="8614" w:type="dxa"/>
            <w:gridSpan w:val="4"/>
            <w:vAlign w:val="center"/>
          </w:tcPr>
          <w:p w:rsidR="00A45F58" w:rsidRPr="00E24A66" w:rsidRDefault="00A45F58" w:rsidP="00747621">
            <w:pPr>
              <w:rPr>
                <w:rFonts w:ascii="Kayra" w:hAnsi="Kayra"/>
                <w:b/>
                <w:sz w:val="20"/>
                <w:szCs w:val="20"/>
              </w:rPr>
            </w:pPr>
            <w:r w:rsidRPr="00E24A66">
              <w:rPr>
                <w:rFonts w:ascii="Kayra" w:hAnsi="Kayra"/>
                <w:b/>
                <w:sz w:val="20"/>
                <w:szCs w:val="20"/>
              </w:rPr>
              <w:t>İKİNCİ DÖNEM</w:t>
            </w:r>
          </w:p>
        </w:tc>
      </w:tr>
      <w:tr w:rsidR="00A45F58" w:rsidRPr="00DD6E40" w:rsidTr="00747621">
        <w:trPr>
          <w:trHeight w:val="325"/>
        </w:trPr>
        <w:tc>
          <w:tcPr>
            <w:tcW w:w="1417" w:type="dxa"/>
            <w:gridSpan w:val="2"/>
            <w:vAlign w:val="center"/>
          </w:tcPr>
          <w:p w:rsidR="00A45F58" w:rsidRPr="00E24A66" w:rsidRDefault="00A45F58" w:rsidP="00747621">
            <w:pPr>
              <w:rPr>
                <w:rFonts w:ascii="Kayra" w:hAnsi="Kayra"/>
                <w:b/>
                <w:sz w:val="20"/>
                <w:szCs w:val="20"/>
              </w:rPr>
            </w:pPr>
            <w:r w:rsidRPr="00E24A66">
              <w:rPr>
                <w:rFonts w:ascii="Kayra" w:hAnsi="Kayra"/>
                <w:b/>
                <w:sz w:val="20"/>
                <w:szCs w:val="20"/>
              </w:rPr>
              <w:t>Dersler</w:t>
            </w:r>
          </w:p>
        </w:tc>
        <w:tc>
          <w:tcPr>
            <w:tcW w:w="2662" w:type="dxa"/>
            <w:vAlign w:val="center"/>
          </w:tcPr>
          <w:p w:rsidR="00A45F58" w:rsidRPr="00E24A66" w:rsidRDefault="00A45F58" w:rsidP="00747621">
            <w:pPr>
              <w:rPr>
                <w:rFonts w:ascii="Kayra" w:hAnsi="Kayra"/>
                <w:sz w:val="20"/>
                <w:szCs w:val="20"/>
              </w:rPr>
            </w:pPr>
            <w:r w:rsidRPr="00E24A66">
              <w:rPr>
                <w:rFonts w:ascii="Kayra" w:hAnsi="Kayra"/>
                <w:sz w:val="20"/>
                <w:szCs w:val="20"/>
              </w:rPr>
              <w:t>1.Sınav</w:t>
            </w:r>
          </w:p>
        </w:tc>
        <w:tc>
          <w:tcPr>
            <w:tcW w:w="2693" w:type="dxa"/>
            <w:vAlign w:val="center"/>
          </w:tcPr>
          <w:p w:rsidR="00A45F58" w:rsidRPr="00E24A66" w:rsidRDefault="00A45F58" w:rsidP="00747621">
            <w:pPr>
              <w:rPr>
                <w:rFonts w:ascii="Kayra" w:hAnsi="Kayra"/>
                <w:sz w:val="20"/>
                <w:szCs w:val="20"/>
              </w:rPr>
            </w:pPr>
            <w:r w:rsidRPr="00E24A66">
              <w:rPr>
                <w:rFonts w:ascii="Kayra" w:hAnsi="Kayra"/>
                <w:sz w:val="20"/>
                <w:szCs w:val="20"/>
              </w:rPr>
              <w:t>2.Sınav</w:t>
            </w:r>
          </w:p>
        </w:tc>
        <w:tc>
          <w:tcPr>
            <w:tcW w:w="3259" w:type="dxa"/>
            <w:gridSpan w:val="2"/>
            <w:vAlign w:val="center"/>
          </w:tcPr>
          <w:p w:rsidR="00A45F58" w:rsidRPr="00E24A66" w:rsidRDefault="00A45F58" w:rsidP="00747621">
            <w:pPr>
              <w:rPr>
                <w:rFonts w:ascii="Kayra" w:hAnsi="Kayra"/>
                <w:sz w:val="20"/>
                <w:szCs w:val="20"/>
              </w:rPr>
            </w:pPr>
            <w:r w:rsidRPr="00E24A66">
              <w:rPr>
                <w:rFonts w:ascii="Kayra" w:hAnsi="Kayra"/>
                <w:sz w:val="20"/>
                <w:szCs w:val="20"/>
              </w:rPr>
              <w:t>3.Sınav</w:t>
            </w:r>
          </w:p>
        </w:tc>
      </w:tr>
      <w:tr w:rsidR="00A45F58" w:rsidRPr="00DD6E40" w:rsidTr="00747621">
        <w:trPr>
          <w:trHeight w:val="650"/>
        </w:trPr>
        <w:tc>
          <w:tcPr>
            <w:tcW w:w="1417" w:type="dxa"/>
            <w:gridSpan w:val="2"/>
            <w:vAlign w:val="center"/>
          </w:tcPr>
          <w:p w:rsidR="00A45F58" w:rsidRPr="00E24A66" w:rsidRDefault="00A45F58" w:rsidP="00747621">
            <w:pPr>
              <w:rPr>
                <w:rFonts w:ascii="Kayra" w:hAnsi="Kayra"/>
                <w:b/>
                <w:sz w:val="20"/>
                <w:szCs w:val="20"/>
              </w:rPr>
            </w:pPr>
            <w:r w:rsidRPr="00E24A66">
              <w:rPr>
                <w:rFonts w:ascii="Kayra" w:hAnsi="Kayra"/>
                <w:b/>
                <w:sz w:val="20"/>
                <w:szCs w:val="20"/>
              </w:rPr>
              <w:t>Fen ve Tek.</w:t>
            </w:r>
          </w:p>
        </w:tc>
        <w:tc>
          <w:tcPr>
            <w:tcW w:w="2662" w:type="dxa"/>
            <w:vAlign w:val="center"/>
          </w:tcPr>
          <w:p w:rsidR="00A45F58" w:rsidRPr="00E24A66" w:rsidRDefault="00A45F58" w:rsidP="00747621">
            <w:pPr>
              <w:rPr>
                <w:rFonts w:ascii="Kayra" w:hAnsi="Kayra"/>
                <w:sz w:val="20"/>
                <w:szCs w:val="20"/>
              </w:rPr>
            </w:pPr>
            <w:r>
              <w:rPr>
                <w:rFonts w:ascii="Kayra" w:hAnsi="Kayra"/>
                <w:sz w:val="20"/>
                <w:szCs w:val="20"/>
              </w:rPr>
              <w:t xml:space="preserve">24 MART </w:t>
            </w:r>
            <w:r w:rsidR="007230CE">
              <w:rPr>
                <w:rFonts w:ascii="Kayra" w:hAnsi="Kayra"/>
                <w:sz w:val="20"/>
                <w:szCs w:val="20"/>
              </w:rPr>
              <w:t>2017</w:t>
            </w:r>
          </w:p>
        </w:tc>
        <w:tc>
          <w:tcPr>
            <w:tcW w:w="2693" w:type="dxa"/>
            <w:vAlign w:val="center"/>
          </w:tcPr>
          <w:p w:rsidR="00A45F58" w:rsidRPr="00E24A66" w:rsidRDefault="00A45F58" w:rsidP="00747621">
            <w:pPr>
              <w:rPr>
                <w:rFonts w:ascii="Kayra" w:hAnsi="Kayra"/>
                <w:sz w:val="20"/>
                <w:szCs w:val="20"/>
              </w:rPr>
            </w:pPr>
            <w:r>
              <w:rPr>
                <w:rFonts w:ascii="Kayra" w:hAnsi="Kayra"/>
                <w:sz w:val="20"/>
                <w:szCs w:val="20"/>
              </w:rPr>
              <w:t xml:space="preserve">28 NİSAN   </w:t>
            </w:r>
            <w:r w:rsidR="007230CE">
              <w:rPr>
                <w:rFonts w:ascii="Kayra" w:hAnsi="Kayra"/>
                <w:sz w:val="20"/>
                <w:szCs w:val="20"/>
              </w:rPr>
              <w:t>2017</w:t>
            </w:r>
          </w:p>
        </w:tc>
        <w:tc>
          <w:tcPr>
            <w:tcW w:w="3259" w:type="dxa"/>
            <w:gridSpan w:val="2"/>
            <w:vAlign w:val="center"/>
          </w:tcPr>
          <w:p w:rsidR="00A45F58" w:rsidRPr="00E24A66" w:rsidRDefault="00A45F58" w:rsidP="00747621">
            <w:pPr>
              <w:rPr>
                <w:rFonts w:ascii="Kayra" w:hAnsi="Kayra"/>
                <w:sz w:val="20"/>
                <w:szCs w:val="20"/>
              </w:rPr>
            </w:pPr>
            <w:r>
              <w:rPr>
                <w:rFonts w:ascii="Kayra" w:hAnsi="Kayra"/>
                <w:sz w:val="20"/>
                <w:szCs w:val="20"/>
              </w:rPr>
              <w:t xml:space="preserve">02 HAZİAN </w:t>
            </w:r>
            <w:r w:rsidR="007230CE">
              <w:rPr>
                <w:rFonts w:ascii="Kayra" w:hAnsi="Kayra"/>
                <w:sz w:val="20"/>
                <w:szCs w:val="20"/>
              </w:rPr>
              <w:t>2017</w:t>
            </w:r>
          </w:p>
        </w:tc>
      </w:tr>
      <w:tr w:rsidR="00A45F58" w:rsidRPr="00DD6E40" w:rsidTr="00747621">
        <w:trPr>
          <w:trHeight w:val="650"/>
        </w:trPr>
        <w:tc>
          <w:tcPr>
            <w:tcW w:w="1417" w:type="dxa"/>
            <w:gridSpan w:val="2"/>
            <w:vAlign w:val="center"/>
          </w:tcPr>
          <w:p w:rsidR="00A45F58" w:rsidRPr="00E24A66" w:rsidRDefault="00A45F58" w:rsidP="00747621">
            <w:pPr>
              <w:rPr>
                <w:rFonts w:ascii="Kayra" w:hAnsi="Kayra"/>
                <w:b/>
                <w:sz w:val="20"/>
                <w:szCs w:val="20"/>
              </w:rPr>
            </w:pPr>
            <w:r w:rsidRPr="00E24A66">
              <w:rPr>
                <w:rFonts w:ascii="Kayra" w:hAnsi="Kayra"/>
                <w:b/>
                <w:sz w:val="20"/>
                <w:szCs w:val="20"/>
              </w:rPr>
              <w:t>Sosyal Bil.</w:t>
            </w:r>
          </w:p>
        </w:tc>
        <w:tc>
          <w:tcPr>
            <w:tcW w:w="2662" w:type="dxa"/>
            <w:vAlign w:val="center"/>
          </w:tcPr>
          <w:p w:rsidR="00A45F58" w:rsidRPr="00E24A66" w:rsidRDefault="00A45F58" w:rsidP="00747621">
            <w:pPr>
              <w:rPr>
                <w:rFonts w:ascii="Kayra" w:hAnsi="Kayra"/>
                <w:sz w:val="20"/>
                <w:szCs w:val="20"/>
              </w:rPr>
            </w:pPr>
            <w:r>
              <w:rPr>
                <w:rFonts w:ascii="Kayra" w:hAnsi="Kayra"/>
                <w:sz w:val="20"/>
                <w:szCs w:val="20"/>
              </w:rPr>
              <w:t xml:space="preserve">21 MART </w:t>
            </w:r>
            <w:r w:rsidR="007230CE">
              <w:rPr>
                <w:rFonts w:ascii="Kayra" w:hAnsi="Kayra"/>
                <w:sz w:val="20"/>
                <w:szCs w:val="20"/>
              </w:rPr>
              <w:t>2017</w:t>
            </w:r>
          </w:p>
        </w:tc>
        <w:tc>
          <w:tcPr>
            <w:tcW w:w="2693" w:type="dxa"/>
            <w:vAlign w:val="center"/>
          </w:tcPr>
          <w:p w:rsidR="00A45F58" w:rsidRPr="00E24A66" w:rsidRDefault="00A45F58" w:rsidP="00747621">
            <w:pPr>
              <w:rPr>
                <w:rFonts w:ascii="Kayra" w:hAnsi="Kayra"/>
                <w:sz w:val="20"/>
                <w:szCs w:val="20"/>
              </w:rPr>
            </w:pPr>
            <w:r>
              <w:rPr>
                <w:rFonts w:ascii="Kayra" w:hAnsi="Kayra"/>
                <w:sz w:val="20"/>
                <w:szCs w:val="20"/>
              </w:rPr>
              <w:t xml:space="preserve">18 NİSAN </w:t>
            </w:r>
            <w:r w:rsidR="007230CE">
              <w:rPr>
                <w:rFonts w:ascii="Kayra" w:hAnsi="Kayra"/>
                <w:sz w:val="20"/>
                <w:szCs w:val="20"/>
              </w:rPr>
              <w:t>2017</w:t>
            </w:r>
          </w:p>
        </w:tc>
        <w:tc>
          <w:tcPr>
            <w:tcW w:w="3259" w:type="dxa"/>
            <w:gridSpan w:val="2"/>
            <w:vAlign w:val="center"/>
          </w:tcPr>
          <w:p w:rsidR="00A45F58" w:rsidRPr="00E24A66" w:rsidRDefault="00A45F58" w:rsidP="00747621">
            <w:pPr>
              <w:rPr>
                <w:rFonts w:ascii="Kayra" w:hAnsi="Kayra"/>
                <w:sz w:val="20"/>
                <w:szCs w:val="20"/>
              </w:rPr>
            </w:pPr>
            <w:r>
              <w:rPr>
                <w:rFonts w:ascii="Kayra" w:hAnsi="Kayra"/>
                <w:sz w:val="20"/>
                <w:szCs w:val="20"/>
              </w:rPr>
              <w:t xml:space="preserve">23 MAYIS </w:t>
            </w:r>
            <w:r w:rsidR="007230CE">
              <w:rPr>
                <w:rFonts w:ascii="Kayra" w:hAnsi="Kayra"/>
                <w:sz w:val="20"/>
                <w:szCs w:val="20"/>
              </w:rPr>
              <w:t>2017</w:t>
            </w:r>
          </w:p>
        </w:tc>
      </w:tr>
      <w:tr w:rsidR="00A45F58" w:rsidRPr="00DD6E40" w:rsidTr="00747621">
        <w:trPr>
          <w:trHeight w:val="650"/>
        </w:trPr>
        <w:tc>
          <w:tcPr>
            <w:tcW w:w="1417" w:type="dxa"/>
            <w:gridSpan w:val="2"/>
            <w:vAlign w:val="center"/>
          </w:tcPr>
          <w:p w:rsidR="00A45F58" w:rsidRPr="00E24A66" w:rsidRDefault="00A45F58" w:rsidP="00747621">
            <w:pPr>
              <w:rPr>
                <w:rFonts w:ascii="Kayra" w:hAnsi="Kayra"/>
                <w:b/>
                <w:sz w:val="20"/>
                <w:szCs w:val="20"/>
              </w:rPr>
            </w:pPr>
            <w:r w:rsidRPr="00E24A66">
              <w:rPr>
                <w:rFonts w:ascii="Kayra" w:hAnsi="Kayra"/>
                <w:b/>
                <w:sz w:val="20"/>
                <w:szCs w:val="20"/>
              </w:rPr>
              <w:t>Türkçe</w:t>
            </w:r>
          </w:p>
        </w:tc>
        <w:tc>
          <w:tcPr>
            <w:tcW w:w="2662" w:type="dxa"/>
            <w:vAlign w:val="center"/>
          </w:tcPr>
          <w:p w:rsidR="00A45F58" w:rsidRPr="00E24A66" w:rsidRDefault="00A45F58" w:rsidP="00747621">
            <w:pPr>
              <w:rPr>
                <w:rFonts w:ascii="Kayra" w:hAnsi="Kayra"/>
                <w:sz w:val="20"/>
                <w:szCs w:val="20"/>
              </w:rPr>
            </w:pPr>
            <w:r>
              <w:rPr>
                <w:rFonts w:ascii="Kayra" w:hAnsi="Kayra"/>
                <w:sz w:val="20"/>
                <w:szCs w:val="20"/>
              </w:rPr>
              <w:t xml:space="preserve">23 MART </w:t>
            </w:r>
            <w:r w:rsidR="007230CE">
              <w:rPr>
                <w:rFonts w:ascii="Kayra" w:hAnsi="Kayra"/>
                <w:sz w:val="20"/>
                <w:szCs w:val="20"/>
              </w:rPr>
              <w:t>2017</w:t>
            </w:r>
          </w:p>
        </w:tc>
        <w:tc>
          <w:tcPr>
            <w:tcW w:w="2693" w:type="dxa"/>
            <w:vAlign w:val="center"/>
          </w:tcPr>
          <w:p w:rsidR="00A45F58" w:rsidRPr="00E24A66" w:rsidRDefault="00A45F58" w:rsidP="00747621">
            <w:pPr>
              <w:rPr>
                <w:rFonts w:ascii="Kayra" w:hAnsi="Kayra"/>
                <w:sz w:val="20"/>
                <w:szCs w:val="20"/>
              </w:rPr>
            </w:pPr>
            <w:r>
              <w:rPr>
                <w:rFonts w:ascii="Kayra" w:hAnsi="Kayra"/>
                <w:sz w:val="20"/>
                <w:szCs w:val="20"/>
              </w:rPr>
              <w:t xml:space="preserve">26 NİSAN </w:t>
            </w:r>
            <w:r w:rsidR="007230CE">
              <w:rPr>
                <w:rFonts w:ascii="Kayra" w:hAnsi="Kayra"/>
                <w:sz w:val="20"/>
                <w:szCs w:val="20"/>
              </w:rPr>
              <w:t>2017</w:t>
            </w:r>
          </w:p>
        </w:tc>
        <w:tc>
          <w:tcPr>
            <w:tcW w:w="3259" w:type="dxa"/>
            <w:gridSpan w:val="2"/>
            <w:vAlign w:val="center"/>
          </w:tcPr>
          <w:p w:rsidR="00A45F58" w:rsidRPr="00E24A66" w:rsidRDefault="00A45F58" w:rsidP="00747621">
            <w:pPr>
              <w:rPr>
                <w:rFonts w:ascii="Kayra" w:hAnsi="Kayra"/>
                <w:sz w:val="20"/>
                <w:szCs w:val="20"/>
              </w:rPr>
            </w:pPr>
            <w:r>
              <w:rPr>
                <w:rFonts w:ascii="Kayra" w:hAnsi="Kayra"/>
                <w:sz w:val="20"/>
                <w:szCs w:val="20"/>
              </w:rPr>
              <w:t xml:space="preserve">30 MAYIS </w:t>
            </w:r>
            <w:r w:rsidR="007230CE">
              <w:rPr>
                <w:rFonts w:ascii="Kayra" w:hAnsi="Kayra"/>
                <w:sz w:val="20"/>
                <w:szCs w:val="20"/>
              </w:rPr>
              <w:t>2017</w:t>
            </w:r>
          </w:p>
        </w:tc>
      </w:tr>
      <w:tr w:rsidR="00A45F58" w:rsidRPr="00DD6E40" w:rsidTr="00747621">
        <w:trPr>
          <w:trHeight w:val="86"/>
        </w:trPr>
        <w:tc>
          <w:tcPr>
            <w:tcW w:w="1417" w:type="dxa"/>
            <w:gridSpan w:val="2"/>
            <w:vAlign w:val="center"/>
          </w:tcPr>
          <w:p w:rsidR="00A45F58" w:rsidRPr="00E24A66" w:rsidRDefault="00A45F58" w:rsidP="00747621">
            <w:pPr>
              <w:rPr>
                <w:rFonts w:ascii="Kayra" w:hAnsi="Kayra"/>
                <w:b/>
                <w:sz w:val="20"/>
                <w:szCs w:val="20"/>
              </w:rPr>
            </w:pPr>
            <w:r w:rsidRPr="00E24A66">
              <w:rPr>
                <w:rFonts w:ascii="Kayra" w:hAnsi="Kayra"/>
                <w:b/>
                <w:sz w:val="20"/>
                <w:szCs w:val="20"/>
              </w:rPr>
              <w:t>Matematik</w:t>
            </w:r>
          </w:p>
        </w:tc>
        <w:tc>
          <w:tcPr>
            <w:tcW w:w="2662" w:type="dxa"/>
            <w:vAlign w:val="center"/>
          </w:tcPr>
          <w:p w:rsidR="00A45F58" w:rsidRPr="00E24A66" w:rsidRDefault="00A45F58" w:rsidP="00747621">
            <w:pPr>
              <w:rPr>
                <w:rFonts w:ascii="Kayra" w:hAnsi="Kayra"/>
                <w:sz w:val="20"/>
                <w:szCs w:val="20"/>
              </w:rPr>
            </w:pPr>
            <w:r>
              <w:rPr>
                <w:rFonts w:ascii="Kayra" w:hAnsi="Kayra"/>
                <w:sz w:val="20"/>
                <w:szCs w:val="20"/>
              </w:rPr>
              <w:t xml:space="preserve">22 MART </w:t>
            </w:r>
            <w:r w:rsidR="007230CE">
              <w:rPr>
                <w:rFonts w:ascii="Kayra" w:hAnsi="Kayra"/>
                <w:sz w:val="20"/>
                <w:szCs w:val="20"/>
              </w:rPr>
              <w:t>2017</w:t>
            </w:r>
          </w:p>
        </w:tc>
        <w:tc>
          <w:tcPr>
            <w:tcW w:w="2693" w:type="dxa"/>
            <w:vAlign w:val="center"/>
          </w:tcPr>
          <w:p w:rsidR="00A45F58" w:rsidRPr="00E24A66" w:rsidRDefault="00A45F58" w:rsidP="00747621">
            <w:pPr>
              <w:rPr>
                <w:rFonts w:ascii="Kayra" w:hAnsi="Kayra"/>
                <w:sz w:val="20"/>
                <w:szCs w:val="20"/>
              </w:rPr>
            </w:pPr>
            <w:r>
              <w:rPr>
                <w:rFonts w:ascii="Kayra" w:hAnsi="Kayra"/>
                <w:sz w:val="20"/>
                <w:szCs w:val="20"/>
              </w:rPr>
              <w:t xml:space="preserve">29 NİSAN </w:t>
            </w:r>
            <w:r w:rsidR="007230CE">
              <w:rPr>
                <w:rFonts w:ascii="Kayra" w:hAnsi="Kayra"/>
                <w:sz w:val="20"/>
                <w:szCs w:val="20"/>
              </w:rPr>
              <w:t>2017</w:t>
            </w:r>
          </w:p>
        </w:tc>
        <w:tc>
          <w:tcPr>
            <w:tcW w:w="3259" w:type="dxa"/>
            <w:gridSpan w:val="2"/>
            <w:vAlign w:val="center"/>
          </w:tcPr>
          <w:p w:rsidR="00A45F58" w:rsidRPr="00E24A66" w:rsidRDefault="00A45F58" w:rsidP="00747621">
            <w:pPr>
              <w:rPr>
                <w:rFonts w:ascii="Kayra" w:hAnsi="Kayra"/>
                <w:sz w:val="20"/>
                <w:szCs w:val="20"/>
              </w:rPr>
            </w:pPr>
            <w:r>
              <w:rPr>
                <w:rFonts w:ascii="Kayra" w:hAnsi="Kayra"/>
                <w:sz w:val="20"/>
                <w:szCs w:val="20"/>
              </w:rPr>
              <w:t xml:space="preserve">31 MAYIS </w:t>
            </w:r>
            <w:r w:rsidR="007230CE">
              <w:rPr>
                <w:rFonts w:ascii="Kayra" w:hAnsi="Kayra"/>
                <w:sz w:val="20"/>
                <w:szCs w:val="20"/>
              </w:rPr>
              <w:t>2017</w:t>
            </w:r>
          </w:p>
        </w:tc>
      </w:tr>
      <w:tr w:rsidR="00A45F58" w:rsidRPr="00DD6E40" w:rsidTr="00747621">
        <w:trPr>
          <w:trHeight w:val="86"/>
        </w:trPr>
        <w:tc>
          <w:tcPr>
            <w:tcW w:w="1417" w:type="dxa"/>
            <w:gridSpan w:val="2"/>
            <w:vAlign w:val="center"/>
          </w:tcPr>
          <w:p w:rsidR="00A45F58" w:rsidRPr="00E24A66" w:rsidRDefault="00A45F58" w:rsidP="00747621">
            <w:pPr>
              <w:rPr>
                <w:rFonts w:ascii="Kayra" w:hAnsi="Kayra"/>
                <w:b/>
                <w:sz w:val="20"/>
                <w:szCs w:val="20"/>
              </w:rPr>
            </w:pPr>
            <w:r w:rsidRPr="00E24A66">
              <w:rPr>
                <w:rFonts w:ascii="Kayra" w:hAnsi="Kayra"/>
                <w:b/>
                <w:sz w:val="20"/>
                <w:szCs w:val="20"/>
              </w:rPr>
              <w:t>Din Kültürü ve Ahlak Bilgisi</w:t>
            </w:r>
          </w:p>
        </w:tc>
        <w:tc>
          <w:tcPr>
            <w:tcW w:w="2662" w:type="dxa"/>
            <w:vAlign w:val="center"/>
          </w:tcPr>
          <w:p w:rsidR="00A45F58" w:rsidRPr="00E24A66" w:rsidRDefault="00A45F58" w:rsidP="00747621">
            <w:pPr>
              <w:rPr>
                <w:rFonts w:ascii="Kayra" w:hAnsi="Kayra"/>
                <w:sz w:val="20"/>
                <w:szCs w:val="20"/>
              </w:rPr>
            </w:pPr>
            <w:r>
              <w:rPr>
                <w:rFonts w:ascii="Kayra" w:hAnsi="Kayra"/>
                <w:sz w:val="20"/>
                <w:szCs w:val="20"/>
              </w:rPr>
              <w:t xml:space="preserve">04 NİSAN </w:t>
            </w:r>
            <w:r w:rsidR="007230CE">
              <w:rPr>
                <w:rFonts w:ascii="Kayra" w:hAnsi="Kayra"/>
                <w:sz w:val="20"/>
                <w:szCs w:val="20"/>
              </w:rPr>
              <w:t>2017</w:t>
            </w:r>
          </w:p>
        </w:tc>
        <w:tc>
          <w:tcPr>
            <w:tcW w:w="2693" w:type="dxa"/>
            <w:vAlign w:val="center"/>
          </w:tcPr>
          <w:p w:rsidR="00A45F58" w:rsidRPr="00E24A66" w:rsidRDefault="00A45F58" w:rsidP="00747621">
            <w:pPr>
              <w:rPr>
                <w:rFonts w:ascii="Kayra" w:hAnsi="Kayra"/>
                <w:sz w:val="20"/>
                <w:szCs w:val="20"/>
              </w:rPr>
            </w:pPr>
            <w:r>
              <w:rPr>
                <w:rFonts w:ascii="Kayra" w:hAnsi="Kayra"/>
                <w:sz w:val="20"/>
                <w:szCs w:val="20"/>
              </w:rPr>
              <w:t xml:space="preserve">30 MAYIS </w:t>
            </w:r>
            <w:r w:rsidR="007230CE">
              <w:rPr>
                <w:rFonts w:ascii="Kayra" w:hAnsi="Kayra"/>
                <w:sz w:val="20"/>
                <w:szCs w:val="20"/>
              </w:rPr>
              <w:t>2017</w:t>
            </w:r>
          </w:p>
        </w:tc>
        <w:tc>
          <w:tcPr>
            <w:tcW w:w="3259" w:type="dxa"/>
            <w:gridSpan w:val="2"/>
            <w:vAlign w:val="center"/>
          </w:tcPr>
          <w:p w:rsidR="00A45F58" w:rsidRPr="00E24A66" w:rsidRDefault="00A45F58" w:rsidP="00747621">
            <w:pPr>
              <w:rPr>
                <w:rFonts w:ascii="Kayra" w:hAnsi="Kayra"/>
                <w:sz w:val="20"/>
                <w:szCs w:val="20"/>
              </w:rPr>
            </w:pPr>
          </w:p>
        </w:tc>
      </w:tr>
      <w:tr w:rsidR="00A45F58" w:rsidRPr="00DD6E40" w:rsidTr="00747621">
        <w:trPr>
          <w:trHeight w:val="86"/>
        </w:trPr>
        <w:tc>
          <w:tcPr>
            <w:tcW w:w="1417" w:type="dxa"/>
            <w:gridSpan w:val="2"/>
            <w:vAlign w:val="center"/>
          </w:tcPr>
          <w:p w:rsidR="00A45F58" w:rsidRPr="00E24A66" w:rsidRDefault="00A45F58" w:rsidP="00747621">
            <w:pPr>
              <w:rPr>
                <w:rFonts w:ascii="Kayra" w:hAnsi="Kayra"/>
                <w:b/>
                <w:sz w:val="20"/>
                <w:szCs w:val="20"/>
              </w:rPr>
            </w:pPr>
            <w:r w:rsidRPr="00E24A66">
              <w:rPr>
                <w:rFonts w:ascii="Kayra" w:hAnsi="Kayra"/>
                <w:b/>
                <w:sz w:val="20"/>
                <w:szCs w:val="20"/>
              </w:rPr>
              <w:t>Trafik Güvenliği</w:t>
            </w:r>
          </w:p>
        </w:tc>
        <w:tc>
          <w:tcPr>
            <w:tcW w:w="2662" w:type="dxa"/>
            <w:vAlign w:val="center"/>
          </w:tcPr>
          <w:p w:rsidR="00A45F58" w:rsidRPr="00E24A66" w:rsidRDefault="00A45F58" w:rsidP="00747621">
            <w:pPr>
              <w:rPr>
                <w:rFonts w:ascii="Kayra" w:hAnsi="Kayra"/>
                <w:sz w:val="20"/>
                <w:szCs w:val="20"/>
              </w:rPr>
            </w:pPr>
            <w:r>
              <w:rPr>
                <w:rFonts w:ascii="Kayra" w:hAnsi="Kayra"/>
                <w:sz w:val="20"/>
                <w:szCs w:val="20"/>
              </w:rPr>
              <w:t xml:space="preserve">07 NİSAN </w:t>
            </w:r>
            <w:r w:rsidR="007230CE">
              <w:rPr>
                <w:rFonts w:ascii="Kayra" w:hAnsi="Kayra"/>
                <w:sz w:val="20"/>
                <w:szCs w:val="20"/>
              </w:rPr>
              <w:t>2017</w:t>
            </w:r>
          </w:p>
        </w:tc>
        <w:tc>
          <w:tcPr>
            <w:tcW w:w="2693" w:type="dxa"/>
            <w:vAlign w:val="center"/>
          </w:tcPr>
          <w:p w:rsidR="00A45F58" w:rsidRPr="00E24A66" w:rsidRDefault="00A45F58" w:rsidP="00747621">
            <w:pPr>
              <w:rPr>
                <w:rFonts w:ascii="Kayra" w:hAnsi="Kayra"/>
                <w:sz w:val="20"/>
                <w:szCs w:val="20"/>
              </w:rPr>
            </w:pPr>
            <w:r>
              <w:rPr>
                <w:rFonts w:ascii="Kayra" w:hAnsi="Kayra"/>
                <w:sz w:val="20"/>
                <w:szCs w:val="20"/>
              </w:rPr>
              <w:t xml:space="preserve">26 MAYIS </w:t>
            </w:r>
            <w:r w:rsidR="007230CE">
              <w:rPr>
                <w:rFonts w:ascii="Kayra" w:hAnsi="Kayra"/>
                <w:sz w:val="20"/>
                <w:szCs w:val="20"/>
              </w:rPr>
              <w:t>2017</w:t>
            </w:r>
          </w:p>
        </w:tc>
        <w:tc>
          <w:tcPr>
            <w:tcW w:w="3259" w:type="dxa"/>
            <w:gridSpan w:val="2"/>
            <w:vAlign w:val="center"/>
          </w:tcPr>
          <w:p w:rsidR="00A45F58" w:rsidRPr="00E24A66" w:rsidRDefault="00A45F58" w:rsidP="00747621">
            <w:pPr>
              <w:rPr>
                <w:rFonts w:ascii="Kayra" w:hAnsi="Kayra"/>
                <w:sz w:val="20"/>
                <w:szCs w:val="20"/>
              </w:rPr>
            </w:pPr>
          </w:p>
        </w:tc>
      </w:tr>
      <w:tr w:rsidR="00A45F58" w:rsidTr="00747621">
        <w:tblPrEx>
          <w:tblCellMar>
            <w:left w:w="70" w:type="dxa"/>
            <w:right w:w="70" w:type="dxa"/>
          </w:tblCellMar>
          <w:tblLook w:val="0000"/>
        </w:tblPrEx>
        <w:trPr>
          <w:trHeight w:val="735"/>
        </w:trPr>
        <w:tc>
          <w:tcPr>
            <w:tcW w:w="1410" w:type="dxa"/>
          </w:tcPr>
          <w:p w:rsidR="00A45F58" w:rsidRDefault="00A45F58" w:rsidP="00747621">
            <w:pPr>
              <w:jc w:val="both"/>
              <w:rPr>
                <w:rFonts w:ascii="Kayra" w:hAnsi="Kayra"/>
                <w:b/>
              </w:rPr>
            </w:pPr>
            <w:r>
              <w:rPr>
                <w:rFonts w:ascii="Kayra" w:hAnsi="Kayra"/>
                <w:b/>
                <w:sz w:val="22"/>
                <w:szCs w:val="22"/>
              </w:rPr>
              <w:t>Müzik</w:t>
            </w:r>
          </w:p>
        </w:tc>
        <w:tc>
          <w:tcPr>
            <w:tcW w:w="2669" w:type="dxa"/>
            <w:gridSpan w:val="2"/>
          </w:tcPr>
          <w:p w:rsidR="00A45F58" w:rsidRPr="00103D16" w:rsidRDefault="00A45F58" w:rsidP="00747621">
            <w:pPr>
              <w:jc w:val="both"/>
              <w:rPr>
                <w:rFonts w:ascii="Kayra" w:hAnsi="Kayra"/>
              </w:rPr>
            </w:pPr>
            <w:r w:rsidRPr="00103D16">
              <w:rPr>
                <w:rFonts w:ascii="Kayra" w:hAnsi="Kayra"/>
                <w:sz w:val="22"/>
                <w:szCs w:val="22"/>
              </w:rPr>
              <w:t>05 NİSAN MÜZİK</w:t>
            </w:r>
          </w:p>
        </w:tc>
        <w:tc>
          <w:tcPr>
            <w:tcW w:w="2700" w:type="dxa"/>
            <w:gridSpan w:val="2"/>
          </w:tcPr>
          <w:p w:rsidR="00A45F58" w:rsidRPr="00103D16" w:rsidRDefault="00A45F58" w:rsidP="00747621">
            <w:pPr>
              <w:jc w:val="both"/>
              <w:rPr>
                <w:rFonts w:ascii="Kayra" w:hAnsi="Kayra"/>
              </w:rPr>
            </w:pPr>
            <w:r w:rsidRPr="00103D16">
              <w:rPr>
                <w:rFonts w:ascii="Kayra" w:hAnsi="Kayra"/>
                <w:sz w:val="22"/>
                <w:szCs w:val="22"/>
              </w:rPr>
              <w:t xml:space="preserve">24 MAYIS </w:t>
            </w:r>
            <w:r w:rsidR="007230CE">
              <w:rPr>
                <w:rFonts w:ascii="Kayra" w:hAnsi="Kayra"/>
                <w:sz w:val="22"/>
                <w:szCs w:val="22"/>
              </w:rPr>
              <w:t>2017</w:t>
            </w:r>
          </w:p>
        </w:tc>
        <w:tc>
          <w:tcPr>
            <w:tcW w:w="3252" w:type="dxa"/>
          </w:tcPr>
          <w:p w:rsidR="00A45F58" w:rsidRDefault="00A45F58" w:rsidP="00747621">
            <w:pPr>
              <w:jc w:val="both"/>
              <w:rPr>
                <w:rFonts w:ascii="Kayra" w:hAnsi="Kayra"/>
                <w:b/>
              </w:rPr>
            </w:pPr>
          </w:p>
        </w:tc>
      </w:tr>
    </w:tbl>
    <w:p w:rsidR="00A45F58" w:rsidRPr="00DD6E40" w:rsidRDefault="00A45F58" w:rsidP="00FB5E93">
      <w:pPr>
        <w:jc w:val="both"/>
        <w:rPr>
          <w:rFonts w:ascii="Kayra" w:hAnsi="Kayra"/>
          <w:b/>
          <w:sz w:val="22"/>
          <w:szCs w:val="22"/>
        </w:rPr>
      </w:pPr>
      <w:r w:rsidRPr="00DD6E40">
        <w:rPr>
          <w:rFonts w:ascii="Kayra" w:hAnsi="Kayra"/>
          <w:b/>
          <w:sz w:val="22"/>
          <w:szCs w:val="22"/>
        </w:rPr>
        <w:t>11.  Öğrencilerin temizlik, sağlık, beslenme, kılık-kıyafet durumlarının görüşülmesi</w:t>
      </w:r>
    </w:p>
    <w:p w:rsidR="00A45F58" w:rsidRPr="00DD6E40" w:rsidRDefault="00A45F58" w:rsidP="00D12731">
      <w:pPr>
        <w:ind w:firstLine="708"/>
        <w:jc w:val="both"/>
        <w:rPr>
          <w:rFonts w:ascii="Kayra" w:hAnsi="Kayra"/>
          <w:sz w:val="22"/>
          <w:szCs w:val="22"/>
        </w:rPr>
      </w:pPr>
      <w:r w:rsidRPr="00DD6E40">
        <w:rPr>
          <w:rFonts w:ascii="Kayra" w:hAnsi="Kayra"/>
          <w:sz w:val="22"/>
          <w:szCs w:val="22"/>
        </w:rPr>
        <w:t xml:space="preserve">İngilizce Öğretmeni </w:t>
      </w:r>
      <w:r>
        <w:rPr>
          <w:rFonts w:ascii="Kayra" w:hAnsi="Kayra"/>
          <w:sz w:val="22"/>
          <w:szCs w:val="22"/>
        </w:rPr>
        <w:t>Meryem DİNLER,</w:t>
      </w:r>
      <w:r w:rsidRPr="00DD6E40">
        <w:rPr>
          <w:rFonts w:ascii="Kayra" w:hAnsi="Kayra"/>
          <w:sz w:val="22"/>
          <w:szCs w:val="22"/>
        </w:rPr>
        <w:t xml:space="preserve"> “Öğrencilerimizde bazıları yemek yemeden okula geliyorlar. Bunu davranışlarından hissediyoruz. Bu da ders başarısını etkiliyor. Özellikle veli toplantılarında bu konunun ele alınarak ailelerden </w:t>
      </w:r>
      <w:r>
        <w:rPr>
          <w:rFonts w:ascii="Kayra" w:hAnsi="Kayra"/>
          <w:sz w:val="22"/>
          <w:szCs w:val="22"/>
        </w:rPr>
        <w:t>özen</w:t>
      </w:r>
      <w:r w:rsidRPr="00DD6E40">
        <w:rPr>
          <w:rFonts w:ascii="Kayra" w:hAnsi="Kayra"/>
          <w:sz w:val="22"/>
          <w:szCs w:val="22"/>
        </w:rPr>
        <w:t xml:space="preserve"> göstermelerinin istenmesinin uygun olacağını” dile getirdi.</w:t>
      </w:r>
    </w:p>
    <w:p w:rsidR="00A45F58" w:rsidRDefault="00A45F58" w:rsidP="00022565">
      <w:pPr>
        <w:ind w:firstLine="708"/>
        <w:jc w:val="both"/>
        <w:rPr>
          <w:rFonts w:ascii="Kayra" w:hAnsi="Kayra"/>
          <w:sz w:val="22"/>
          <w:szCs w:val="22"/>
        </w:rPr>
      </w:pPr>
      <w:r w:rsidRPr="00DD6E40">
        <w:rPr>
          <w:rFonts w:ascii="Kayra" w:hAnsi="Kayra" w:cs="Segoe UI"/>
          <w:sz w:val="22"/>
          <w:szCs w:val="22"/>
        </w:rPr>
        <w:t xml:space="preserve">4/B Sınıfı Öğretmeni </w:t>
      </w:r>
      <w:r>
        <w:rPr>
          <w:rFonts w:ascii="Kayra" w:hAnsi="Kayra" w:cs="Segoe UI"/>
          <w:sz w:val="22"/>
          <w:szCs w:val="22"/>
        </w:rPr>
        <w:t>Sevil SEVİL, öğrencilerin haftada en az bir ya da iki defa banyo yapmasının beden temizliği için çok önemli olduğunu, okul formalarının, giysilerinin</w:t>
      </w:r>
      <w:r>
        <w:rPr>
          <w:rFonts w:ascii="Kayra" w:hAnsi="Kayra"/>
          <w:sz w:val="22"/>
          <w:szCs w:val="22"/>
        </w:rPr>
        <w:t xml:space="preserve"> temiz</w:t>
      </w:r>
      <w:r w:rsidRPr="00DD6E40">
        <w:rPr>
          <w:rFonts w:ascii="Kayra" w:hAnsi="Kayra"/>
          <w:sz w:val="22"/>
          <w:szCs w:val="22"/>
        </w:rPr>
        <w:t xml:space="preserve"> </w:t>
      </w:r>
      <w:r>
        <w:rPr>
          <w:rFonts w:ascii="Kayra" w:hAnsi="Kayra"/>
          <w:sz w:val="22"/>
          <w:szCs w:val="22"/>
        </w:rPr>
        <w:t>ve düzenli olmasının gelecek yaşamları için çok önemli olduğunu belirtmiştir</w:t>
      </w:r>
      <w:r w:rsidRPr="00DD6E40">
        <w:rPr>
          <w:rFonts w:ascii="Kayra" w:hAnsi="Kayra"/>
          <w:sz w:val="22"/>
          <w:szCs w:val="22"/>
        </w:rPr>
        <w:t xml:space="preserve">. </w:t>
      </w:r>
    </w:p>
    <w:p w:rsidR="00A45F58" w:rsidRPr="00DD6E40" w:rsidRDefault="00A45F58" w:rsidP="00022565">
      <w:pPr>
        <w:ind w:firstLine="708"/>
        <w:jc w:val="both"/>
        <w:rPr>
          <w:rFonts w:ascii="Kayra" w:hAnsi="Kayra"/>
          <w:sz w:val="22"/>
          <w:szCs w:val="22"/>
        </w:rPr>
      </w:pPr>
      <w:r>
        <w:rPr>
          <w:rFonts w:ascii="Kayra" w:hAnsi="Kayra"/>
          <w:sz w:val="22"/>
          <w:szCs w:val="22"/>
        </w:rPr>
        <w:t xml:space="preserve">4/A </w:t>
      </w:r>
      <w:r w:rsidRPr="00DD6E40">
        <w:rPr>
          <w:rFonts w:ascii="Kayra" w:hAnsi="Kayra" w:cs="Segoe UI"/>
          <w:sz w:val="22"/>
          <w:szCs w:val="22"/>
        </w:rPr>
        <w:t xml:space="preserve">Sınıfı Öğretmeni </w:t>
      </w:r>
      <w:r>
        <w:rPr>
          <w:rFonts w:ascii="Kayra" w:hAnsi="Kayra"/>
          <w:sz w:val="22"/>
          <w:szCs w:val="22"/>
        </w:rPr>
        <w:t>Hasan YILMAZ, mevsimsel sıcaklık farkından dolayı öğrencilerin hava durumuna göre giyinmesinin sağlık sorunları yaşamaması için çok önemli olduğunu söyledi.</w:t>
      </w: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b/>
          <w:sz w:val="22"/>
          <w:szCs w:val="22"/>
        </w:rPr>
      </w:pPr>
      <w:r w:rsidRPr="00DD6E40">
        <w:rPr>
          <w:rFonts w:ascii="Kayra" w:hAnsi="Kayra"/>
          <w:sz w:val="22"/>
          <w:szCs w:val="22"/>
        </w:rPr>
        <w:t xml:space="preserve"> </w:t>
      </w:r>
      <w:r w:rsidRPr="00DD6E40">
        <w:rPr>
          <w:rFonts w:ascii="Kayra" w:hAnsi="Kayra"/>
          <w:b/>
          <w:sz w:val="22"/>
          <w:szCs w:val="22"/>
        </w:rPr>
        <w:t>12. Ders araç ve gereçlerinin kullanımı ve paylaşımı</w:t>
      </w:r>
    </w:p>
    <w:p w:rsidR="00A45F58" w:rsidRDefault="00A45F58"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4/A </w:t>
      </w:r>
      <w:r w:rsidRPr="00DD6E40">
        <w:rPr>
          <w:rFonts w:ascii="Kayra" w:hAnsi="Kayra" w:cs="Segoe UI"/>
          <w:sz w:val="22"/>
          <w:szCs w:val="22"/>
        </w:rPr>
        <w:t>Sınıfı Öğretmeni</w:t>
      </w:r>
      <w:r>
        <w:rPr>
          <w:rFonts w:ascii="Kayra" w:hAnsi="Kayra" w:cs="Segoe UI"/>
          <w:sz w:val="22"/>
          <w:szCs w:val="22"/>
        </w:rPr>
        <w:t xml:space="preserve"> Hasan YILMAZ,</w:t>
      </w:r>
      <w:r w:rsidRPr="00DD6E40">
        <w:rPr>
          <w:rFonts w:ascii="Kayra" w:hAnsi="Kayra"/>
          <w:sz w:val="22"/>
          <w:szCs w:val="22"/>
        </w:rPr>
        <w:t xml:space="preserve"> Matematik, Fen </w:t>
      </w:r>
      <w:r>
        <w:rPr>
          <w:rFonts w:ascii="Kayra" w:hAnsi="Kayra"/>
          <w:sz w:val="22"/>
          <w:szCs w:val="22"/>
        </w:rPr>
        <w:t xml:space="preserve">ve </w:t>
      </w:r>
      <w:r w:rsidRPr="00DD6E40">
        <w:rPr>
          <w:rFonts w:ascii="Kayra" w:hAnsi="Kayra"/>
          <w:sz w:val="22"/>
          <w:szCs w:val="22"/>
        </w:rPr>
        <w:t xml:space="preserve">Teknolojisi, Sosyal Bilgiler, Türkçe ve diğer dersler işlenirken derslerin özelliğine göre, laboratuardan, bilgisayardan ve projeksiyondan yararlanıldığı söylendi. Gerektiğinde sınıflar arasında araç gereç paylaşımı yapılarak derslerin müfredata uygun </w:t>
      </w:r>
      <w:r>
        <w:rPr>
          <w:rFonts w:ascii="Kayra" w:hAnsi="Kayra"/>
          <w:sz w:val="22"/>
          <w:szCs w:val="22"/>
        </w:rPr>
        <w:t>bir şekilde yürütüldüğü belirti</w:t>
      </w:r>
      <w:r w:rsidRPr="00DD6E40">
        <w:rPr>
          <w:rFonts w:ascii="Kayra" w:hAnsi="Kayra"/>
          <w:sz w:val="22"/>
          <w:szCs w:val="22"/>
        </w:rPr>
        <w:t xml:space="preserve">.  </w:t>
      </w: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b/>
          <w:sz w:val="22"/>
          <w:szCs w:val="22"/>
        </w:rPr>
      </w:pPr>
      <w:r w:rsidRPr="00DD6E40">
        <w:rPr>
          <w:rFonts w:ascii="Kayra" w:hAnsi="Kayra"/>
          <w:b/>
          <w:sz w:val="22"/>
          <w:szCs w:val="22"/>
        </w:rPr>
        <w:t>13-  Öğrencilerin devam  - devamsızlık durumlarının görüşülmesi</w:t>
      </w:r>
    </w:p>
    <w:p w:rsidR="00A45F58" w:rsidRDefault="00A45F58"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Okul Müdür</w:t>
      </w:r>
      <w:r>
        <w:rPr>
          <w:rFonts w:ascii="Kayra" w:hAnsi="Kayra" w:cs="Segoe UI"/>
          <w:sz w:val="22"/>
          <w:szCs w:val="22"/>
        </w:rPr>
        <w:t xml:space="preserve"> Yardımcısı Songül İrdem DİREMCİ, ö</w:t>
      </w:r>
      <w:r w:rsidRPr="00DD6E40">
        <w:rPr>
          <w:rFonts w:ascii="Kayra" w:hAnsi="Kayra"/>
          <w:sz w:val="22"/>
          <w:szCs w:val="22"/>
        </w:rPr>
        <w:t>ğrenci başarısının temel şartlarından birinin</w:t>
      </w:r>
      <w:r>
        <w:rPr>
          <w:rFonts w:ascii="Kayra" w:hAnsi="Kayra"/>
          <w:sz w:val="22"/>
          <w:szCs w:val="22"/>
        </w:rPr>
        <w:t xml:space="preserve"> de okula devam olduğunu</w:t>
      </w:r>
      <w:r w:rsidRPr="00DD6E40">
        <w:rPr>
          <w:rFonts w:ascii="Kayra" w:hAnsi="Kayra"/>
          <w:sz w:val="22"/>
          <w:szCs w:val="22"/>
        </w:rPr>
        <w:t xml:space="preserve"> </w:t>
      </w:r>
      <w:r>
        <w:rPr>
          <w:rFonts w:ascii="Kayra" w:hAnsi="Kayra"/>
          <w:sz w:val="22"/>
          <w:szCs w:val="22"/>
        </w:rPr>
        <w:t>i</w:t>
      </w:r>
      <w:r w:rsidRPr="00DD6E40">
        <w:rPr>
          <w:rFonts w:ascii="Kayra" w:hAnsi="Kayra"/>
          <w:sz w:val="22"/>
          <w:szCs w:val="22"/>
        </w:rPr>
        <w:t>lköğretim okullarına</w:t>
      </w:r>
      <w:r>
        <w:rPr>
          <w:rFonts w:ascii="Kayra" w:hAnsi="Kayra"/>
          <w:sz w:val="22"/>
          <w:szCs w:val="22"/>
        </w:rPr>
        <w:t xml:space="preserve"> devamın zorunlu olduğu belirtti</w:t>
      </w:r>
      <w:r w:rsidRPr="00DD6E40">
        <w:rPr>
          <w:rFonts w:ascii="Kayra" w:hAnsi="Kayra"/>
          <w:sz w:val="22"/>
          <w:szCs w:val="22"/>
        </w:rPr>
        <w:t>. Okula geç gelmeyi veya izinsiz olarak sınıftan ya da okuldan ayrılmayı alışkanlık hâline getiren öğrencilerin durumunun idareye ve veliye mutlaka bildirilmesi gerektiği üzerinde duruldu. Bunu önlemek için gerekli önlemlerin alınmasının gerekliliği önemle vurgulandı.</w:t>
      </w: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b/>
          <w:sz w:val="22"/>
          <w:szCs w:val="22"/>
        </w:rPr>
      </w:pPr>
      <w:r w:rsidRPr="00DD6E40">
        <w:rPr>
          <w:rFonts w:ascii="Kayra" w:hAnsi="Kayra"/>
          <w:b/>
          <w:sz w:val="22"/>
          <w:szCs w:val="22"/>
        </w:rPr>
        <w:t>14-</w:t>
      </w:r>
      <w:r w:rsidRPr="00DD6E40">
        <w:rPr>
          <w:rFonts w:ascii="Kayra" w:hAnsi="Kayra"/>
          <w:b/>
          <w:sz w:val="22"/>
          <w:szCs w:val="22"/>
        </w:rPr>
        <w:tab/>
        <w:t xml:space="preserve">Gezi-gözlem ve incelemeler </w:t>
      </w:r>
    </w:p>
    <w:p w:rsidR="00A45F58" w:rsidRPr="00DD6E40" w:rsidRDefault="00A45F58" w:rsidP="00D04740">
      <w:pPr>
        <w:ind w:firstLine="708"/>
        <w:jc w:val="both"/>
        <w:rPr>
          <w:rFonts w:ascii="Kayra" w:hAnsi="Kayra"/>
          <w:sz w:val="22"/>
          <w:szCs w:val="22"/>
        </w:rPr>
      </w:pPr>
      <w:r w:rsidRPr="00DD6E40">
        <w:rPr>
          <w:rFonts w:ascii="Kayra" w:hAnsi="Kayra" w:cs="Segoe UI"/>
          <w:sz w:val="22"/>
          <w:szCs w:val="22"/>
        </w:rPr>
        <w:t>Okul Müdür</w:t>
      </w:r>
      <w:r>
        <w:rPr>
          <w:rFonts w:ascii="Kayra" w:hAnsi="Kayra" w:cs="Segoe UI"/>
          <w:sz w:val="22"/>
          <w:szCs w:val="22"/>
        </w:rPr>
        <w:t xml:space="preserve"> Yardımcısı Songül İrdem DİREMCİ, </w:t>
      </w:r>
      <w:r w:rsidRPr="00DD6E40">
        <w:rPr>
          <w:rFonts w:ascii="Kayra" w:hAnsi="Kayra"/>
          <w:sz w:val="22"/>
          <w:szCs w:val="22"/>
        </w:rPr>
        <w:t>yıl sonuna doğru planladığınız bir gezi varsa bununla ilgili prosedürleri önceden halletmeli ve gerekli izinleri almanız gerekir, aksi takdirde etkinliğin yasal olmadığını ve herkesin zor durumda kalacağını açıkladı. Derslerimizde mutlaka inceleme, araştı</w:t>
      </w:r>
      <w:r>
        <w:rPr>
          <w:rFonts w:ascii="Kayra" w:hAnsi="Kayra"/>
          <w:sz w:val="22"/>
          <w:szCs w:val="22"/>
        </w:rPr>
        <w:t>rma ödevlerine yer veril</w:t>
      </w:r>
      <w:r w:rsidRPr="00DD6E40">
        <w:rPr>
          <w:rFonts w:ascii="Kayra" w:hAnsi="Kayra"/>
          <w:sz w:val="22"/>
          <w:szCs w:val="22"/>
        </w:rPr>
        <w:t>m</w:t>
      </w:r>
      <w:r>
        <w:rPr>
          <w:rFonts w:ascii="Kayra" w:hAnsi="Kayra"/>
          <w:sz w:val="22"/>
          <w:szCs w:val="22"/>
        </w:rPr>
        <w:t>eli</w:t>
      </w:r>
      <w:r w:rsidRPr="00DD6E40">
        <w:rPr>
          <w:rFonts w:ascii="Kayra" w:hAnsi="Kayra"/>
          <w:sz w:val="22"/>
          <w:szCs w:val="22"/>
        </w:rPr>
        <w:t>. Bu şekilde öğrencinin bilgiye ulaşma</w:t>
      </w:r>
      <w:r>
        <w:rPr>
          <w:rFonts w:ascii="Kayra" w:hAnsi="Kayra"/>
          <w:sz w:val="22"/>
          <w:szCs w:val="22"/>
        </w:rPr>
        <w:t>sının ve</w:t>
      </w:r>
      <w:r w:rsidRPr="00DD6E40">
        <w:rPr>
          <w:rFonts w:ascii="Kayra" w:hAnsi="Kayra"/>
          <w:sz w:val="22"/>
          <w:szCs w:val="22"/>
        </w:rPr>
        <w:t xml:space="preserve"> yetenekleri</w:t>
      </w:r>
      <w:r>
        <w:rPr>
          <w:rFonts w:ascii="Kayra" w:hAnsi="Kayra"/>
          <w:sz w:val="22"/>
          <w:szCs w:val="22"/>
        </w:rPr>
        <w:t xml:space="preserve">nin </w:t>
      </w:r>
      <w:r w:rsidRPr="00DD6E40">
        <w:rPr>
          <w:rFonts w:ascii="Kayra" w:hAnsi="Kayra"/>
          <w:sz w:val="22"/>
          <w:szCs w:val="22"/>
        </w:rPr>
        <w:t>arta</w:t>
      </w:r>
      <w:r>
        <w:rPr>
          <w:rFonts w:ascii="Kayra" w:hAnsi="Kayra"/>
          <w:sz w:val="22"/>
          <w:szCs w:val="22"/>
        </w:rPr>
        <w:t>cağını söyledi</w:t>
      </w:r>
      <w:r w:rsidRPr="00DD6E40">
        <w:rPr>
          <w:rFonts w:ascii="Kayra" w:hAnsi="Kayra"/>
          <w:sz w:val="22"/>
          <w:szCs w:val="22"/>
        </w:rPr>
        <w:t>.</w:t>
      </w:r>
    </w:p>
    <w:p w:rsidR="00A45F58" w:rsidRDefault="00A45F58" w:rsidP="00D04740">
      <w:pPr>
        <w:ind w:firstLine="708"/>
        <w:jc w:val="both"/>
        <w:rPr>
          <w:rFonts w:ascii="Kayra" w:hAnsi="Kayra"/>
          <w:sz w:val="22"/>
          <w:szCs w:val="22"/>
        </w:rPr>
      </w:pPr>
      <w:r w:rsidRPr="00DD6E40">
        <w:rPr>
          <w:rFonts w:ascii="Kayra" w:hAnsi="Kayra"/>
          <w:sz w:val="22"/>
          <w:szCs w:val="22"/>
        </w:rPr>
        <w:t>Bu yaş çocuklarının yaparak</w:t>
      </w:r>
      <w:r>
        <w:rPr>
          <w:rFonts w:ascii="Kayra" w:hAnsi="Kayra"/>
          <w:sz w:val="22"/>
          <w:szCs w:val="22"/>
        </w:rPr>
        <w:t>-</w:t>
      </w:r>
      <w:r w:rsidRPr="00DD6E40">
        <w:rPr>
          <w:rFonts w:ascii="Kayra" w:hAnsi="Kayra"/>
          <w:sz w:val="22"/>
          <w:szCs w:val="22"/>
        </w:rPr>
        <w:t>yaşayarak öğrenmeye yatkın olduğunu bu yüzden de öğrencilerin içinde olduğu deney gibi aktivitelere bol bol yer vermeliyiz.</w:t>
      </w:r>
    </w:p>
    <w:p w:rsidR="00A45F58" w:rsidRPr="00DD6E40" w:rsidRDefault="00A45F58" w:rsidP="00D04740">
      <w:pPr>
        <w:ind w:firstLine="708"/>
        <w:jc w:val="both"/>
        <w:rPr>
          <w:rFonts w:ascii="Kayra" w:hAnsi="Kayra"/>
          <w:sz w:val="22"/>
          <w:szCs w:val="22"/>
        </w:rPr>
      </w:pPr>
    </w:p>
    <w:p w:rsidR="00A45F58" w:rsidRPr="00DD6E40" w:rsidRDefault="00A45F58" w:rsidP="00FB5E93">
      <w:pPr>
        <w:jc w:val="both"/>
        <w:rPr>
          <w:rFonts w:ascii="Kayra" w:hAnsi="Kayra"/>
          <w:b/>
          <w:sz w:val="22"/>
          <w:szCs w:val="22"/>
        </w:rPr>
      </w:pPr>
      <w:r w:rsidRPr="00DD6E40">
        <w:rPr>
          <w:rFonts w:ascii="Kayra" w:hAnsi="Kayra"/>
          <w:b/>
          <w:sz w:val="22"/>
          <w:szCs w:val="22"/>
        </w:rPr>
        <w:t>15-  Atatürkçülük ve Afet Eğitimi Bilinci konularının işlenmesi</w:t>
      </w:r>
    </w:p>
    <w:p w:rsidR="00A45F58" w:rsidRDefault="00A45F58" w:rsidP="00FB5E93">
      <w:pPr>
        <w:jc w:val="both"/>
        <w:rPr>
          <w:rFonts w:ascii="Kayra" w:hAnsi="Kayra"/>
          <w:sz w:val="22"/>
          <w:szCs w:val="22"/>
        </w:rPr>
      </w:pPr>
      <w:r w:rsidRPr="00DD6E40">
        <w:rPr>
          <w:rFonts w:ascii="Kayra" w:hAnsi="Kayra"/>
          <w:sz w:val="22"/>
          <w:szCs w:val="22"/>
        </w:rPr>
        <w:t xml:space="preserve">          </w:t>
      </w:r>
      <w:r>
        <w:rPr>
          <w:rFonts w:ascii="Kayra" w:hAnsi="Kayra" w:cs="Segoe UI"/>
          <w:sz w:val="22"/>
          <w:szCs w:val="22"/>
        </w:rPr>
        <w:t>4/C</w:t>
      </w:r>
      <w:r w:rsidRPr="00DD6E40">
        <w:rPr>
          <w:rFonts w:ascii="Kayra" w:hAnsi="Kayra" w:cs="Segoe UI"/>
          <w:sz w:val="22"/>
          <w:szCs w:val="22"/>
        </w:rPr>
        <w:t xml:space="preserve"> Sınıfı Öğretmeni </w:t>
      </w:r>
      <w:r>
        <w:rPr>
          <w:rFonts w:ascii="Kayra" w:hAnsi="Kayra" w:cs="Segoe UI"/>
          <w:sz w:val="22"/>
          <w:szCs w:val="22"/>
        </w:rPr>
        <w:t>Hatice YETİK,</w:t>
      </w:r>
      <w:r w:rsidRPr="00DD6E40">
        <w:rPr>
          <w:rFonts w:ascii="Kayra" w:hAnsi="Kayra"/>
          <w:sz w:val="22"/>
          <w:szCs w:val="22"/>
        </w:rPr>
        <w:t xml:space="preserve">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ve matbu köşe kullanılmadığı belirt</w:t>
      </w:r>
      <w:r>
        <w:rPr>
          <w:rFonts w:ascii="Kayra" w:hAnsi="Kayra"/>
          <w:sz w:val="22"/>
          <w:szCs w:val="22"/>
        </w:rPr>
        <w:t>t</w:t>
      </w:r>
      <w:r w:rsidRPr="00DD6E40">
        <w:rPr>
          <w:rFonts w:ascii="Kayra" w:hAnsi="Kayra"/>
          <w:sz w:val="22"/>
          <w:szCs w:val="22"/>
        </w:rPr>
        <w:t>i.</w:t>
      </w: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b/>
          <w:sz w:val="22"/>
          <w:szCs w:val="22"/>
        </w:rPr>
      </w:pPr>
      <w:r w:rsidRPr="00DD6E40">
        <w:rPr>
          <w:rFonts w:ascii="Kayra" w:hAnsi="Kayra"/>
          <w:b/>
          <w:sz w:val="22"/>
          <w:szCs w:val="22"/>
        </w:rPr>
        <w:t>16-</w:t>
      </w:r>
      <w:r w:rsidRPr="00DD6E40">
        <w:rPr>
          <w:rFonts w:ascii="Kayra" w:hAnsi="Kayra"/>
          <w:b/>
          <w:sz w:val="22"/>
          <w:szCs w:val="22"/>
        </w:rPr>
        <w:tab/>
        <w:t>e- okul uygulamaları</w:t>
      </w:r>
    </w:p>
    <w:p w:rsidR="00A45F58" w:rsidRDefault="00A45F58" w:rsidP="003319B3">
      <w:pPr>
        <w:ind w:firstLine="708"/>
        <w:jc w:val="both"/>
        <w:rPr>
          <w:rFonts w:ascii="Kayra" w:hAnsi="Kayra"/>
          <w:sz w:val="22"/>
          <w:szCs w:val="22"/>
        </w:rPr>
      </w:pPr>
      <w:r w:rsidRPr="00DD6E40">
        <w:rPr>
          <w:rFonts w:ascii="Kayra" w:hAnsi="Kayra" w:cs="Segoe UI"/>
          <w:sz w:val="22"/>
          <w:szCs w:val="22"/>
        </w:rPr>
        <w:t>4/</w:t>
      </w:r>
      <w:r>
        <w:rPr>
          <w:rFonts w:ascii="Kayra" w:hAnsi="Kayra" w:cs="Segoe UI"/>
          <w:sz w:val="22"/>
          <w:szCs w:val="22"/>
        </w:rPr>
        <w:t>A</w:t>
      </w:r>
      <w:r w:rsidRPr="00DD6E40">
        <w:rPr>
          <w:rFonts w:ascii="Kayra" w:hAnsi="Kayra" w:cs="Segoe UI"/>
          <w:sz w:val="22"/>
          <w:szCs w:val="22"/>
        </w:rPr>
        <w:t xml:space="preserve"> Sınıfı Öğretmeni </w:t>
      </w:r>
      <w:r>
        <w:rPr>
          <w:rFonts w:ascii="Kayra" w:hAnsi="Kayra" w:cs="Segoe UI"/>
          <w:sz w:val="22"/>
          <w:szCs w:val="22"/>
        </w:rPr>
        <w:t xml:space="preserve">Hasan YILMAZ, </w:t>
      </w:r>
      <w:r w:rsidRPr="00DD6E40">
        <w:rPr>
          <w:rFonts w:ascii="Kayra" w:hAnsi="Kayra"/>
          <w:sz w:val="22"/>
          <w:szCs w:val="22"/>
        </w:rPr>
        <w:t>e-okul</w:t>
      </w:r>
      <w:r>
        <w:rPr>
          <w:rFonts w:ascii="Kayra" w:hAnsi="Kayra"/>
          <w:sz w:val="22"/>
          <w:szCs w:val="22"/>
        </w:rPr>
        <w:t>a,</w:t>
      </w:r>
      <w:r w:rsidRPr="00DD6E40">
        <w:rPr>
          <w:rFonts w:ascii="Kayra" w:hAnsi="Kayra"/>
          <w:sz w:val="22"/>
          <w:szCs w:val="22"/>
        </w:rPr>
        <w:t xml:space="preserve"> yapılan ölçme değerlendirme etkinliklerinin t</w:t>
      </w:r>
      <w:r>
        <w:rPr>
          <w:rFonts w:ascii="Kayra" w:hAnsi="Kayra"/>
          <w:sz w:val="22"/>
          <w:szCs w:val="22"/>
        </w:rPr>
        <w:t xml:space="preserve">arihlerinin, sonuçlarının, </w:t>
      </w:r>
      <w:r w:rsidRPr="00DD6E40">
        <w:rPr>
          <w:rFonts w:ascii="Kayra" w:hAnsi="Kayra"/>
          <w:sz w:val="22"/>
          <w:szCs w:val="22"/>
        </w:rPr>
        <w:t xml:space="preserve"> proje</w:t>
      </w:r>
      <w:r>
        <w:rPr>
          <w:rFonts w:ascii="Kayra" w:hAnsi="Kayra"/>
          <w:sz w:val="22"/>
          <w:szCs w:val="22"/>
        </w:rPr>
        <w:t xml:space="preserve"> </w:t>
      </w:r>
      <w:r w:rsidRPr="00DD6E40">
        <w:rPr>
          <w:rFonts w:ascii="Kayra" w:hAnsi="Kayra"/>
          <w:sz w:val="22"/>
          <w:szCs w:val="22"/>
        </w:rPr>
        <w:t>ö</w:t>
      </w:r>
      <w:r>
        <w:rPr>
          <w:rFonts w:ascii="Kayra" w:hAnsi="Kayra"/>
          <w:sz w:val="22"/>
          <w:szCs w:val="22"/>
        </w:rPr>
        <w:t>d</w:t>
      </w:r>
      <w:r w:rsidRPr="00DD6E40">
        <w:rPr>
          <w:rFonts w:ascii="Kayra" w:hAnsi="Kayra"/>
          <w:sz w:val="22"/>
          <w:szCs w:val="22"/>
        </w:rPr>
        <w:t xml:space="preserve">evlerinin tarihlerinin ve değerlendirilmesinin sisteme girişinin </w:t>
      </w:r>
      <w:r>
        <w:rPr>
          <w:rFonts w:ascii="Kayra" w:hAnsi="Kayra"/>
          <w:sz w:val="22"/>
          <w:szCs w:val="22"/>
        </w:rPr>
        <w:t xml:space="preserve">zamanında </w:t>
      </w:r>
      <w:r w:rsidRPr="00DD6E40">
        <w:rPr>
          <w:rFonts w:ascii="Kayra" w:hAnsi="Kayra"/>
          <w:sz w:val="22"/>
          <w:szCs w:val="22"/>
        </w:rPr>
        <w:t>yapılmasının</w:t>
      </w:r>
      <w:r>
        <w:rPr>
          <w:rFonts w:ascii="Kayra" w:hAnsi="Kayra"/>
          <w:sz w:val="22"/>
          <w:szCs w:val="22"/>
        </w:rPr>
        <w:t xml:space="preserve"> ve </w:t>
      </w:r>
      <w:r>
        <w:rPr>
          <w:rFonts w:ascii="Kayra" w:hAnsi="Kayra"/>
          <w:sz w:val="22"/>
          <w:szCs w:val="22"/>
        </w:rPr>
        <w:lastRenderedPageBreak/>
        <w:t>velilerin</w:t>
      </w:r>
      <w:r w:rsidRPr="00DD6E40">
        <w:rPr>
          <w:rFonts w:ascii="Kayra" w:hAnsi="Kayra"/>
          <w:sz w:val="22"/>
          <w:szCs w:val="22"/>
        </w:rPr>
        <w:t xml:space="preserve"> “Veli Bilgilendirme Sistemi” </w:t>
      </w:r>
      <w:r>
        <w:rPr>
          <w:rFonts w:ascii="Kayra" w:hAnsi="Kayra"/>
          <w:sz w:val="22"/>
          <w:szCs w:val="22"/>
        </w:rPr>
        <w:t xml:space="preserve">ile istedikleri zaman öğrencilerinin bilgisine ulaşmasının mümkün olduğunun </w:t>
      </w:r>
      <w:r w:rsidRPr="00DD6E40">
        <w:rPr>
          <w:rFonts w:ascii="Kayra" w:hAnsi="Kayra"/>
          <w:sz w:val="22"/>
          <w:szCs w:val="22"/>
        </w:rPr>
        <w:t>önemi</w:t>
      </w:r>
      <w:r>
        <w:rPr>
          <w:rFonts w:ascii="Kayra" w:hAnsi="Kayra"/>
          <w:sz w:val="22"/>
          <w:szCs w:val="22"/>
        </w:rPr>
        <w:t>ni</w:t>
      </w:r>
      <w:r w:rsidRPr="00DD6E40">
        <w:rPr>
          <w:rFonts w:ascii="Kayra" w:hAnsi="Kayra"/>
          <w:sz w:val="22"/>
          <w:szCs w:val="22"/>
        </w:rPr>
        <w:t xml:space="preserve"> dile</w:t>
      </w:r>
      <w:r>
        <w:rPr>
          <w:rFonts w:ascii="Kayra" w:hAnsi="Kayra"/>
          <w:sz w:val="22"/>
          <w:szCs w:val="22"/>
        </w:rPr>
        <w:t xml:space="preserve"> getirdi.</w:t>
      </w:r>
      <w:r w:rsidRPr="00DD6E40">
        <w:rPr>
          <w:rFonts w:ascii="Kayra" w:hAnsi="Kayra"/>
          <w:sz w:val="22"/>
          <w:szCs w:val="22"/>
        </w:rPr>
        <w:t xml:space="preserve"> </w:t>
      </w:r>
    </w:p>
    <w:p w:rsidR="00A45F58" w:rsidRPr="00DD6E40" w:rsidRDefault="00A45F58" w:rsidP="003319B3">
      <w:pPr>
        <w:ind w:firstLine="708"/>
        <w:jc w:val="both"/>
        <w:rPr>
          <w:rFonts w:ascii="Kayra" w:hAnsi="Kayra"/>
          <w:sz w:val="22"/>
          <w:szCs w:val="22"/>
        </w:rPr>
      </w:pPr>
    </w:p>
    <w:p w:rsidR="00A45F58" w:rsidRPr="00DD6E40" w:rsidRDefault="00A45F58" w:rsidP="00FB5E93">
      <w:pPr>
        <w:jc w:val="both"/>
        <w:rPr>
          <w:rFonts w:ascii="Kayra" w:hAnsi="Kayra"/>
          <w:b/>
          <w:sz w:val="22"/>
          <w:szCs w:val="22"/>
        </w:rPr>
      </w:pPr>
      <w:r w:rsidRPr="00DD6E40">
        <w:rPr>
          <w:rFonts w:ascii="Kayra" w:hAnsi="Kayra"/>
          <w:b/>
          <w:sz w:val="22"/>
          <w:szCs w:val="22"/>
        </w:rPr>
        <w:t>17-</w:t>
      </w:r>
      <w:r w:rsidRPr="00DD6E40">
        <w:rPr>
          <w:rFonts w:ascii="Kayra" w:hAnsi="Kayra"/>
          <w:b/>
          <w:sz w:val="22"/>
          <w:szCs w:val="22"/>
        </w:rPr>
        <w:tab/>
        <w:t>Dilek ve temenniler</w:t>
      </w:r>
    </w:p>
    <w:p w:rsidR="00A45F58" w:rsidRPr="00DD6E40" w:rsidRDefault="00A45F58" w:rsidP="00FB5E93">
      <w:pPr>
        <w:jc w:val="both"/>
        <w:rPr>
          <w:rFonts w:ascii="Kayra" w:hAnsi="Kayra"/>
          <w:sz w:val="22"/>
          <w:szCs w:val="22"/>
        </w:rPr>
      </w:pPr>
      <w:r w:rsidRPr="00DD6E40">
        <w:rPr>
          <w:rFonts w:ascii="Kayra" w:hAnsi="Kayra"/>
          <w:sz w:val="22"/>
          <w:szCs w:val="22"/>
        </w:rPr>
        <w:t xml:space="preserve">       İyi bir çalışma dönemi geçirilmesi dileğiyle toplantı sona erdirildi.                                                                  </w:t>
      </w:r>
    </w:p>
    <w:p w:rsidR="00A45F58" w:rsidRPr="00DD6E40" w:rsidRDefault="00A45F58" w:rsidP="00FB5E93">
      <w:pPr>
        <w:ind w:right="57"/>
        <w:jc w:val="both"/>
        <w:rPr>
          <w:rFonts w:ascii="Kayra" w:hAnsi="Kayra" w:cs="Segoe UI"/>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Default="00A45F58" w:rsidP="00FB5E93">
      <w:pPr>
        <w:jc w:val="both"/>
        <w:rPr>
          <w:rFonts w:ascii="Kayra" w:hAnsi="Kayra"/>
          <w:sz w:val="22"/>
          <w:szCs w:val="22"/>
        </w:rPr>
      </w:pPr>
    </w:p>
    <w:p w:rsidR="00A45F58" w:rsidRDefault="00A45F58" w:rsidP="00FB5E93">
      <w:pPr>
        <w:jc w:val="both"/>
        <w:rPr>
          <w:rFonts w:ascii="Kayra" w:hAnsi="Kayra"/>
          <w:sz w:val="22"/>
          <w:szCs w:val="22"/>
        </w:rPr>
      </w:pPr>
    </w:p>
    <w:p w:rsidR="00A45F58"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DD6E40" w:rsidRDefault="00A45F58" w:rsidP="00FB5E93">
      <w:pPr>
        <w:jc w:val="center"/>
        <w:rPr>
          <w:rFonts w:ascii="Kayra" w:hAnsi="Kayra"/>
          <w:sz w:val="22"/>
          <w:szCs w:val="22"/>
        </w:rPr>
      </w:pPr>
      <w:r w:rsidRPr="00DD6E40">
        <w:rPr>
          <w:rFonts w:ascii="Kayra" w:hAnsi="Kayra"/>
          <w:sz w:val="22"/>
          <w:szCs w:val="22"/>
        </w:rPr>
        <w:t>TOPLANTI TUTANAĞI</w:t>
      </w:r>
    </w:p>
    <w:p w:rsidR="00A45F58" w:rsidRPr="00DD6E40" w:rsidRDefault="00A45F58" w:rsidP="00FB5E93">
      <w:pPr>
        <w:jc w:val="center"/>
        <w:rPr>
          <w:rFonts w:ascii="Kayra" w:hAnsi="Kayra"/>
          <w:sz w:val="22"/>
          <w:szCs w:val="22"/>
        </w:rPr>
      </w:pPr>
      <w:r w:rsidRPr="00DD6E40">
        <w:rPr>
          <w:rFonts w:ascii="Kayra" w:hAnsi="Kayra"/>
          <w:sz w:val="22"/>
          <w:szCs w:val="22"/>
        </w:rPr>
        <w:t>ALINAN KARARLAR</w:t>
      </w:r>
    </w:p>
    <w:p w:rsidR="00A45F58" w:rsidRPr="00DD6E40" w:rsidRDefault="00A45F58" w:rsidP="00FB5E93">
      <w:pPr>
        <w:jc w:val="both"/>
        <w:rPr>
          <w:rFonts w:ascii="Kayra" w:hAnsi="Kayra"/>
          <w:sz w:val="22"/>
          <w:szCs w:val="22"/>
        </w:rPr>
      </w:pPr>
      <w:r w:rsidRPr="00DD6E40">
        <w:rPr>
          <w:rFonts w:ascii="Kayra" w:hAnsi="Kayra"/>
          <w:sz w:val="22"/>
          <w:szCs w:val="22"/>
        </w:rPr>
        <w:t xml:space="preserve">1. Öğrencilerin daha fazla kitap okumaya teşvik edilmesine, bu yolla okumalarının hızlandırılmasına, ikinci dönemde programda yer aldığı şekilde ders saatlerinin bir saatinin ‘Okuma Saati’ olarak ayrılmasına;  </w:t>
      </w:r>
    </w:p>
    <w:p w:rsidR="00A45F58" w:rsidRPr="00DD6E40" w:rsidRDefault="00A45F58" w:rsidP="00FB5E93">
      <w:pPr>
        <w:jc w:val="both"/>
        <w:rPr>
          <w:rFonts w:ascii="Kayra" w:hAnsi="Kayra"/>
          <w:sz w:val="22"/>
          <w:szCs w:val="22"/>
        </w:rPr>
      </w:pPr>
      <w:r w:rsidRPr="00DD6E40">
        <w:rPr>
          <w:rFonts w:ascii="Kayra" w:hAnsi="Kayra"/>
          <w:sz w:val="22"/>
          <w:szCs w:val="22"/>
        </w:rPr>
        <w:t>2. Sınıflar arasında programın uygulanmasında ve derslerin işlenişinde paralellik sağlanmasına; derslerin işlenişi ünitelendirilmiş yıllık planlar doğrultusunda zamanında ve plana uygun yapılmasına,</w:t>
      </w:r>
    </w:p>
    <w:p w:rsidR="00A45F58" w:rsidRPr="00DD6E40" w:rsidRDefault="00A45F58" w:rsidP="00FB5E93">
      <w:pPr>
        <w:jc w:val="both"/>
        <w:rPr>
          <w:rFonts w:ascii="Kayra" w:hAnsi="Kayra"/>
          <w:sz w:val="22"/>
          <w:szCs w:val="22"/>
        </w:rPr>
      </w:pPr>
      <w:r w:rsidRPr="00DD6E40">
        <w:rPr>
          <w:rFonts w:ascii="Kayra" w:hAnsi="Kayra"/>
          <w:sz w:val="22"/>
          <w:szCs w:val="22"/>
        </w:rPr>
        <w:t xml:space="preserve">3.  İkinci dönem yapılacak çalışmaları planlanmada, verilecek proje ve performans görevlerinin yapılış şekillerinde, etkili ve verimli bir eğitim-öğretim geçirmede velilerle görüş alış verişi yapmak amacıyla en geç Mart’ın 2. haftasına kadar veli toplantılarının yapılmasına, </w:t>
      </w:r>
    </w:p>
    <w:p w:rsidR="00A45F58" w:rsidRPr="00DD6E40" w:rsidRDefault="00A45F58" w:rsidP="00FB5E93">
      <w:pPr>
        <w:jc w:val="both"/>
        <w:rPr>
          <w:rFonts w:ascii="Kayra" w:hAnsi="Kayra"/>
          <w:sz w:val="22"/>
          <w:szCs w:val="22"/>
        </w:rPr>
      </w:pPr>
      <w:r w:rsidRPr="00DD6E40">
        <w:rPr>
          <w:rFonts w:ascii="Kayra" w:hAnsi="Kayra"/>
          <w:sz w:val="22"/>
          <w:szCs w:val="22"/>
        </w:rPr>
        <w:t xml:space="preserve"> 4. Veli toplantısında e-okul sisteminin işleyişi ve “Veli Bilgilendirme Sistemi” hakkında bilgiler verilmesine, öğrencilerinin okulla ilgili gerekli bilgilerine bu sisteme girerek öğrenebileceklerinin anlatılmasına, </w:t>
      </w:r>
    </w:p>
    <w:p w:rsidR="00A45F58" w:rsidRPr="00DD6E40" w:rsidRDefault="00A45F58" w:rsidP="00FB5E93">
      <w:pPr>
        <w:jc w:val="both"/>
        <w:rPr>
          <w:rFonts w:ascii="Kayra" w:hAnsi="Kayra"/>
          <w:sz w:val="22"/>
          <w:szCs w:val="22"/>
        </w:rPr>
      </w:pPr>
      <w:r w:rsidRPr="00DD6E40">
        <w:rPr>
          <w:rFonts w:ascii="Kayra" w:hAnsi="Kayra"/>
          <w:sz w:val="22"/>
          <w:szCs w:val="22"/>
        </w:rPr>
        <w:t xml:space="preserve">  5. Türkçe, </w:t>
      </w:r>
      <w:r>
        <w:rPr>
          <w:rFonts w:ascii="Kayra" w:hAnsi="Kayra"/>
          <w:sz w:val="22"/>
          <w:szCs w:val="22"/>
        </w:rPr>
        <w:t>İngilizce Matematik ve</w:t>
      </w:r>
      <w:r w:rsidRPr="00DD6E40">
        <w:rPr>
          <w:rFonts w:ascii="Kayra" w:hAnsi="Kayra"/>
          <w:sz w:val="22"/>
          <w:szCs w:val="22"/>
        </w:rPr>
        <w:t xml:space="preserve"> Fen ve Teknoloji derslerinden üçer,  Sosyal Bilgiler dersinden d</w:t>
      </w:r>
      <w:r>
        <w:rPr>
          <w:rFonts w:ascii="Kayra" w:hAnsi="Kayra"/>
          <w:sz w:val="22"/>
          <w:szCs w:val="22"/>
        </w:rPr>
        <w:t>e iki yazılı yapılmasına,  II. d</w:t>
      </w:r>
      <w:r w:rsidRPr="00DD6E40">
        <w:rPr>
          <w:rFonts w:ascii="Kayra" w:hAnsi="Kayra"/>
          <w:sz w:val="22"/>
          <w:szCs w:val="22"/>
        </w:rPr>
        <w:t xml:space="preserve">önemde de ortak sınav  ( 2. </w:t>
      </w:r>
      <w:r>
        <w:rPr>
          <w:rFonts w:ascii="Kayra" w:hAnsi="Kayra"/>
          <w:sz w:val="22"/>
          <w:szCs w:val="22"/>
        </w:rPr>
        <w:t>s</w:t>
      </w:r>
      <w:r w:rsidRPr="00DD6E40">
        <w:rPr>
          <w:rFonts w:ascii="Kayra" w:hAnsi="Kayra"/>
          <w:sz w:val="22"/>
          <w:szCs w:val="22"/>
        </w:rPr>
        <w:t xml:space="preserve">ınavların ) yapılmasına, </w:t>
      </w:r>
    </w:p>
    <w:p w:rsidR="00A45F58" w:rsidRPr="00DD6E40" w:rsidRDefault="00A45F58" w:rsidP="00FB5E93">
      <w:pPr>
        <w:jc w:val="both"/>
        <w:rPr>
          <w:rFonts w:ascii="Kayra" w:hAnsi="Kayra"/>
          <w:sz w:val="22"/>
          <w:szCs w:val="22"/>
        </w:rPr>
      </w:pPr>
      <w:r w:rsidRPr="00DD6E40">
        <w:rPr>
          <w:rFonts w:ascii="Kayra" w:hAnsi="Kayra"/>
          <w:sz w:val="22"/>
          <w:szCs w:val="22"/>
        </w:rPr>
        <w:t xml:space="preserve"> 6. Dersler işlenirken özellikle görsel materyallere ağırlık verilmesi, bilgisayar, projeksiyon vb cihazlarının amaca uygun bir şekilde kullanılması için işbirliği içinde olunmasına; </w:t>
      </w:r>
    </w:p>
    <w:p w:rsidR="00A45F58" w:rsidRPr="00DD6E40" w:rsidRDefault="00A45F58" w:rsidP="00FB5E93">
      <w:pPr>
        <w:jc w:val="both"/>
        <w:rPr>
          <w:rFonts w:ascii="Kayra" w:hAnsi="Kayra"/>
          <w:sz w:val="22"/>
          <w:szCs w:val="22"/>
        </w:rPr>
      </w:pPr>
      <w:r w:rsidRPr="00DD6E40">
        <w:rPr>
          <w:rFonts w:ascii="Kayra" w:hAnsi="Kayra"/>
          <w:sz w:val="22"/>
          <w:szCs w:val="22"/>
        </w:rPr>
        <w:t>Ayrıca gazete, dergi vb. basılı araçların da uygun konularda kullanılmasına,</w:t>
      </w:r>
    </w:p>
    <w:p w:rsidR="00A45F58" w:rsidRPr="00DD6E40" w:rsidRDefault="00A45F58" w:rsidP="00FB5E93">
      <w:pPr>
        <w:jc w:val="both"/>
        <w:rPr>
          <w:rFonts w:ascii="Kayra" w:hAnsi="Kayra"/>
          <w:sz w:val="22"/>
          <w:szCs w:val="22"/>
        </w:rPr>
      </w:pPr>
      <w:r w:rsidRPr="00DD6E40">
        <w:rPr>
          <w:rFonts w:ascii="Kayra" w:hAnsi="Kayra"/>
          <w:sz w:val="22"/>
          <w:szCs w:val="22"/>
        </w:rPr>
        <w:t xml:space="preserve">7. Okul Fen ve Teknoloji </w:t>
      </w:r>
      <w:r>
        <w:rPr>
          <w:rFonts w:ascii="Kayra" w:hAnsi="Kayra"/>
          <w:sz w:val="22"/>
          <w:szCs w:val="22"/>
        </w:rPr>
        <w:t>laboratuarı, Bilgisayar</w:t>
      </w:r>
      <w:r w:rsidRPr="00DD6E40">
        <w:rPr>
          <w:rFonts w:ascii="Kayra" w:hAnsi="Kayra"/>
          <w:sz w:val="22"/>
          <w:szCs w:val="22"/>
        </w:rPr>
        <w:t xml:space="preserve">, </w:t>
      </w:r>
      <w:r>
        <w:rPr>
          <w:rFonts w:ascii="Kayra" w:hAnsi="Kayra"/>
          <w:sz w:val="22"/>
          <w:szCs w:val="22"/>
        </w:rPr>
        <w:t>projeksiyon</w:t>
      </w:r>
      <w:r w:rsidRPr="00DD6E40">
        <w:rPr>
          <w:rFonts w:ascii="Kayra" w:hAnsi="Kayra"/>
          <w:sz w:val="22"/>
          <w:szCs w:val="22"/>
        </w:rPr>
        <w:t xml:space="preserve"> vb. alanlardan azami şekilde istifade edilmesine,</w:t>
      </w:r>
    </w:p>
    <w:p w:rsidR="00A45F58" w:rsidRPr="00DD6E40" w:rsidRDefault="00A45F58" w:rsidP="00FB5E93">
      <w:pPr>
        <w:jc w:val="both"/>
        <w:rPr>
          <w:rFonts w:ascii="Kayra" w:hAnsi="Kayra"/>
          <w:sz w:val="22"/>
          <w:szCs w:val="22"/>
        </w:rPr>
      </w:pPr>
      <w:r w:rsidRPr="00DD6E40">
        <w:rPr>
          <w:rFonts w:ascii="Kayra" w:hAnsi="Kayra"/>
          <w:sz w:val="22"/>
          <w:szCs w:val="22"/>
        </w:rPr>
        <w:t>8.  Sınavların test değerlendirme, boşluk doldurma, çoktan seçmeli, doğru-yanlış ve klasik uygulamaya yer verilerek, öğrenciye kendini ifade edebilme imkânlarının verilmesine de dikkat edilmesine,</w:t>
      </w:r>
    </w:p>
    <w:p w:rsidR="00A45F58" w:rsidRPr="00DD6E40" w:rsidRDefault="00A45F58" w:rsidP="00FB5E93">
      <w:pPr>
        <w:jc w:val="both"/>
        <w:rPr>
          <w:rFonts w:ascii="Kayra" w:hAnsi="Kayra"/>
          <w:sz w:val="22"/>
          <w:szCs w:val="22"/>
        </w:rPr>
      </w:pPr>
      <w:r w:rsidRPr="00DD6E40">
        <w:rPr>
          <w:rFonts w:ascii="Kayra" w:hAnsi="Kayra"/>
          <w:sz w:val="22"/>
          <w:szCs w:val="22"/>
        </w:rPr>
        <w:t xml:space="preserve">9. Derslerin işlenişinde Atatürkçülük ile ilgili konuların yerinde ve zamanında işlenmesine, tüm öğrencilerin derse katılımlarının sağlanmasına ve çalışmaların sergilenmesine, </w:t>
      </w:r>
      <w:r>
        <w:rPr>
          <w:rFonts w:ascii="Kayra" w:hAnsi="Kayra"/>
          <w:sz w:val="22"/>
          <w:szCs w:val="22"/>
        </w:rPr>
        <w:t>karar verildi</w:t>
      </w:r>
      <w:r w:rsidRPr="00DD6E40">
        <w:rPr>
          <w:rFonts w:ascii="Kayra" w:hAnsi="Kayra"/>
          <w:sz w:val="22"/>
          <w:szCs w:val="22"/>
        </w:rPr>
        <w:t>.</w:t>
      </w:r>
    </w:p>
    <w:p w:rsidR="00A45F58" w:rsidRPr="00DD6E40" w:rsidRDefault="00A45F58" w:rsidP="00FB5E93">
      <w:pPr>
        <w:jc w:val="both"/>
        <w:rPr>
          <w:rFonts w:ascii="Kayra" w:hAnsi="Kayra"/>
          <w:sz w:val="22"/>
          <w:szCs w:val="22"/>
        </w:rPr>
      </w:pPr>
      <w:r w:rsidRPr="00DD6E40">
        <w:rPr>
          <w:rFonts w:ascii="Kayra" w:hAnsi="Kayra"/>
          <w:sz w:val="22"/>
          <w:szCs w:val="22"/>
        </w:rPr>
        <w:t>10. Sağlıklı ve başarılı bir eğitim öğretim yılı geçirmek dileğiyle toplantıya son verildi.</w:t>
      </w:r>
    </w:p>
    <w:p w:rsidR="00A45F58" w:rsidRPr="00DD6E40" w:rsidRDefault="00A45F58" w:rsidP="00FB5E93">
      <w:pPr>
        <w:jc w:val="both"/>
        <w:rPr>
          <w:rFonts w:ascii="Kayra" w:hAnsi="Kayra"/>
          <w:sz w:val="22"/>
          <w:szCs w:val="22"/>
        </w:rPr>
      </w:pPr>
      <w:r w:rsidRPr="00DD6E40">
        <w:rPr>
          <w:rFonts w:ascii="Kayra" w:hAnsi="Kayra"/>
          <w:sz w:val="22"/>
          <w:szCs w:val="22"/>
        </w:rPr>
        <w:t xml:space="preserve">      </w:t>
      </w:r>
    </w:p>
    <w:p w:rsidR="00A45F58" w:rsidRDefault="00A45F58" w:rsidP="00FB5E93">
      <w:pPr>
        <w:jc w:val="both"/>
        <w:rPr>
          <w:rFonts w:ascii="Kayra" w:hAnsi="Kayra"/>
          <w:sz w:val="22"/>
          <w:szCs w:val="22"/>
        </w:rPr>
      </w:pPr>
    </w:p>
    <w:p w:rsidR="00A45F58" w:rsidRPr="00DD6E40" w:rsidRDefault="00A45F58" w:rsidP="00FB5E93">
      <w:pPr>
        <w:jc w:val="both"/>
        <w:rPr>
          <w:rFonts w:ascii="Kayra" w:hAnsi="Kayra"/>
          <w:sz w:val="22"/>
          <w:szCs w:val="22"/>
        </w:rPr>
      </w:pPr>
    </w:p>
    <w:p w:rsidR="00A45F58" w:rsidRPr="00EB0BCF" w:rsidRDefault="00A45F58" w:rsidP="00E819A9">
      <w:pPr>
        <w:tabs>
          <w:tab w:val="left" w:pos="7785"/>
        </w:tabs>
        <w:ind w:left="360" w:right="-288"/>
        <w:jc w:val="both"/>
        <w:rPr>
          <w:rFonts w:ascii="Kayra" w:hAnsi="Kayra"/>
          <w:sz w:val="22"/>
          <w:szCs w:val="22"/>
        </w:rPr>
      </w:pPr>
      <w:r w:rsidRPr="00EB0BCF">
        <w:rPr>
          <w:rFonts w:ascii="Kayra" w:hAnsi="Kayra"/>
          <w:sz w:val="22"/>
          <w:szCs w:val="22"/>
        </w:rPr>
        <w:t xml:space="preserve">  </w:t>
      </w:r>
      <w:r>
        <w:rPr>
          <w:rFonts w:ascii="Kayra" w:hAnsi="Kayra"/>
          <w:sz w:val="22"/>
          <w:szCs w:val="22"/>
        </w:rPr>
        <w:t>Hasan YILMAZ</w:t>
      </w:r>
      <w:r w:rsidRPr="00EB0BCF">
        <w:rPr>
          <w:rFonts w:ascii="Kayra" w:hAnsi="Kayra"/>
          <w:sz w:val="22"/>
          <w:szCs w:val="22"/>
        </w:rPr>
        <w:t xml:space="preserve">                                   </w:t>
      </w:r>
      <w:r>
        <w:rPr>
          <w:rFonts w:ascii="Kayra" w:hAnsi="Kayra"/>
          <w:sz w:val="22"/>
          <w:szCs w:val="22"/>
        </w:rPr>
        <w:t>Sevil SEVİL</w:t>
      </w:r>
      <w:r w:rsidRPr="00EB0BCF">
        <w:rPr>
          <w:rFonts w:ascii="Kayra" w:hAnsi="Kayra"/>
          <w:sz w:val="22"/>
          <w:szCs w:val="22"/>
        </w:rPr>
        <w:t xml:space="preserve">                            </w:t>
      </w:r>
      <w:r>
        <w:rPr>
          <w:rFonts w:ascii="Kayra" w:hAnsi="Kayra"/>
          <w:sz w:val="22"/>
          <w:szCs w:val="22"/>
        </w:rPr>
        <w:t xml:space="preserve">          </w:t>
      </w:r>
      <w:r w:rsidRPr="00EB0BCF">
        <w:rPr>
          <w:rFonts w:ascii="Kayra" w:hAnsi="Kayra"/>
          <w:sz w:val="22"/>
          <w:szCs w:val="22"/>
        </w:rPr>
        <w:t xml:space="preserve"> </w:t>
      </w:r>
      <w:r>
        <w:rPr>
          <w:rFonts w:ascii="Kayra" w:hAnsi="Kayra"/>
          <w:sz w:val="22"/>
          <w:szCs w:val="22"/>
        </w:rPr>
        <w:t>Hatice YETİK</w:t>
      </w:r>
      <w:r w:rsidRPr="00EB0BCF">
        <w:rPr>
          <w:rFonts w:ascii="Kayra" w:hAnsi="Kayra"/>
          <w:sz w:val="22"/>
          <w:szCs w:val="22"/>
        </w:rPr>
        <w:t xml:space="preserve">   </w:t>
      </w:r>
    </w:p>
    <w:p w:rsidR="00A45F58" w:rsidRPr="00EB0BCF" w:rsidRDefault="00A45F58" w:rsidP="00366E45">
      <w:pPr>
        <w:tabs>
          <w:tab w:val="left" w:pos="7785"/>
        </w:tabs>
        <w:ind w:left="360" w:right="-30"/>
        <w:jc w:val="both"/>
        <w:rPr>
          <w:rFonts w:ascii="Kayra" w:hAnsi="Kayra"/>
          <w:sz w:val="22"/>
          <w:szCs w:val="22"/>
        </w:rPr>
      </w:pPr>
      <w:r w:rsidRPr="00EB0BCF">
        <w:rPr>
          <w:rFonts w:ascii="Kayra" w:hAnsi="Kayra"/>
          <w:sz w:val="22"/>
          <w:szCs w:val="22"/>
        </w:rPr>
        <w:t>4/A S</w:t>
      </w:r>
      <w:r>
        <w:rPr>
          <w:rFonts w:ascii="Kayra" w:hAnsi="Kayra"/>
          <w:sz w:val="22"/>
          <w:szCs w:val="22"/>
        </w:rPr>
        <w:t>ınıf Öğretmeni</w:t>
      </w:r>
      <w:r w:rsidRPr="00EB0BCF">
        <w:rPr>
          <w:rFonts w:ascii="Kayra" w:hAnsi="Kayra"/>
          <w:sz w:val="22"/>
          <w:szCs w:val="22"/>
        </w:rPr>
        <w:t xml:space="preserve">                  </w:t>
      </w:r>
      <w:r>
        <w:rPr>
          <w:rFonts w:ascii="Kayra" w:hAnsi="Kayra"/>
          <w:sz w:val="22"/>
          <w:szCs w:val="22"/>
        </w:rPr>
        <w:t xml:space="preserve">         </w:t>
      </w:r>
      <w:r w:rsidRPr="00EB0BCF">
        <w:rPr>
          <w:rFonts w:ascii="Kayra" w:hAnsi="Kayra"/>
          <w:sz w:val="22"/>
          <w:szCs w:val="22"/>
        </w:rPr>
        <w:t>4/B S</w:t>
      </w:r>
      <w:r>
        <w:rPr>
          <w:rFonts w:ascii="Kayra" w:hAnsi="Kayra"/>
          <w:sz w:val="22"/>
          <w:szCs w:val="22"/>
        </w:rPr>
        <w:t xml:space="preserve">ınıf Öğretmeni                        </w:t>
      </w:r>
      <w:r w:rsidRPr="00EB0BCF">
        <w:rPr>
          <w:rFonts w:ascii="Kayra" w:hAnsi="Kayra"/>
          <w:sz w:val="22"/>
          <w:szCs w:val="22"/>
        </w:rPr>
        <w:t>4/C S</w:t>
      </w:r>
      <w:r>
        <w:rPr>
          <w:rFonts w:ascii="Kayra" w:hAnsi="Kayra"/>
          <w:sz w:val="22"/>
          <w:szCs w:val="22"/>
        </w:rPr>
        <w:t>ınıf Öğretmeni</w:t>
      </w:r>
    </w:p>
    <w:p w:rsidR="00A45F58" w:rsidRDefault="00A45F58" w:rsidP="00E819A9">
      <w:pPr>
        <w:tabs>
          <w:tab w:val="left" w:pos="7785"/>
        </w:tabs>
        <w:ind w:left="360" w:right="-288"/>
        <w:jc w:val="both"/>
        <w:rPr>
          <w:rFonts w:ascii="Kayra" w:hAnsi="Kayra"/>
          <w:sz w:val="22"/>
          <w:szCs w:val="22"/>
        </w:rPr>
      </w:pPr>
    </w:p>
    <w:p w:rsidR="00A45F58" w:rsidRPr="00EB0BCF" w:rsidRDefault="00A45F58" w:rsidP="00E819A9">
      <w:pPr>
        <w:tabs>
          <w:tab w:val="left" w:pos="7785"/>
        </w:tabs>
        <w:ind w:left="360" w:right="-288"/>
        <w:jc w:val="both"/>
        <w:rPr>
          <w:rFonts w:ascii="Kayra" w:hAnsi="Kayra"/>
          <w:sz w:val="22"/>
          <w:szCs w:val="22"/>
        </w:rPr>
      </w:pPr>
    </w:p>
    <w:p w:rsidR="00A45F58" w:rsidRDefault="00A45F58" w:rsidP="00E819A9">
      <w:pPr>
        <w:tabs>
          <w:tab w:val="left" w:pos="3969"/>
          <w:tab w:val="left" w:pos="7655"/>
        </w:tabs>
        <w:ind w:left="360" w:right="-288"/>
        <w:jc w:val="both"/>
        <w:rPr>
          <w:rFonts w:ascii="Kayra" w:hAnsi="Kayra"/>
          <w:sz w:val="22"/>
          <w:szCs w:val="22"/>
        </w:rPr>
      </w:pPr>
    </w:p>
    <w:p w:rsidR="00A45F58" w:rsidRPr="00EB0BCF" w:rsidRDefault="00A45F58" w:rsidP="00E819A9">
      <w:pPr>
        <w:tabs>
          <w:tab w:val="left" w:pos="3969"/>
          <w:tab w:val="left" w:pos="7655"/>
        </w:tabs>
        <w:ind w:left="360" w:right="-288"/>
        <w:jc w:val="both"/>
        <w:rPr>
          <w:rFonts w:ascii="Kayra" w:hAnsi="Kayra"/>
          <w:sz w:val="22"/>
          <w:szCs w:val="22"/>
        </w:rPr>
      </w:pPr>
    </w:p>
    <w:p w:rsidR="00A45F58" w:rsidRPr="00EB0BCF" w:rsidRDefault="00A45F58" w:rsidP="00E819A9">
      <w:pPr>
        <w:tabs>
          <w:tab w:val="left" w:pos="3969"/>
          <w:tab w:val="left" w:pos="7655"/>
        </w:tabs>
        <w:ind w:left="360" w:right="-288"/>
        <w:jc w:val="both"/>
        <w:rPr>
          <w:rFonts w:ascii="Kayra" w:hAnsi="Kayra"/>
          <w:sz w:val="22"/>
          <w:szCs w:val="22"/>
        </w:rPr>
      </w:pPr>
      <w:r w:rsidRPr="00EB0BCF">
        <w:rPr>
          <w:rFonts w:ascii="Kayra" w:hAnsi="Kayra"/>
          <w:sz w:val="22"/>
          <w:szCs w:val="22"/>
        </w:rPr>
        <w:t xml:space="preserve">  </w:t>
      </w:r>
      <w:r>
        <w:rPr>
          <w:rFonts w:ascii="Kayra" w:hAnsi="Kayra"/>
          <w:sz w:val="22"/>
          <w:szCs w:val="22"/>
        </w:rPr>
        <w:t>Meryem DİNLER</w:t>
      </w:r>
      <w:r>
        <w:rPr>
          <w:rFonts w:ascii="Kayra" w:hAnsi="Kayra"/>
          <w:sz w:val="22"/>
          <w:szCs w:val="22"/>
        </w:rPr>
        <w:tab/>
      </w:r>
      <w:r>
        <w:rPr>
          <w:rFonts w:ascii="Kayra" w:hAnsi="Kayra"/>
          <w:sz w:val="22"/>
          <w:szCs w:val="22"/>
        </w:rPr>
        <w:tab/>
        <w:t>Songül İrdem DİREMCİ</w:t>
      </w:r>
      <w:r w:rsidRPr="00EB0BCF">
        <w:rPr>
          <w:rFonts w:ascii="Kayra" w:hAnsi="Kayra"/>
          <w:sz w:val="22"/>
          <w:szCs w:val="22"/>
        </w:rPr>
        <w:t xml:space="preserve">                       </w:t>
      </w:r>
    </w:p>
    <w:p w:rsidR="00A45F58" w:rsidRPr="00EB0BCF" w:rsidRDefault="00A45F58" w:rsidP="004450EB">
      <w:pPr>
        <w:tabs>
          <w:tab w:val="left" w:pos="3969"/>
          <w:tab w:val="left" w:pos="7655"/>
        </w:tabs>
        <w:ind w:left="360" w:right="-288"/>
        <w:jc w:val="both"/>
        <w:rPr>
          <w:rFonts w:ascii="Kayra" w:hAnsi="Kayra"/>
          <w:sz w:val="22"/>
          <w:szCs w:val="22"/>
        </w:rPr>
      </w:pPr>
      <w:r>
        <w:rPr>
          <w:rFonts w:ascii="Kayra" w:hAnsi="Kayra"/>
          <w:sz w:val="22"/>
          <w:szCs w:val="22"/>
        </w:rPr>
        <w:t xml:space="preserve"> İngilizce Öğretmeni</w:t>
      </w:r>
      <w:r>
        <w:rPr>
          <w:rFonts w:ascii="Kayra" w:hAnsi="Kayra"/>
          <w:sz w:val="22"/>
          <w:szCs w:val="22"/>
        </w:rPr>
        <w:tab/>
      </w:r>
      <w:r>
        <w:rPr>
          <w:rFonts w:ascii="Kayra" w:hAnsi="Kayra"/>
          <w:sz w:val="22"/>
          <w:szCs w:val="22"/>
        </w:rPr>
        <w:tab/>
      </w:r>
      <w:r w:rsidRPr="00EB0BCF">
        <w:rPr>
          <w:rFonts w:ascii="Kayra" w:hAnsi="Kayra"/>
          <w:sz w:val="22"/>
          <w:szCs w:val="22"/>
        </w:rPr>
        <w:t>Müdür Yardımcısı</w:t>
      </w:r>
      <w:r w:rsidRPr="00EB0BCF">
        <w:rPr>
          <w:sz w:val="22"/>
          <w:szCs w:val="22"/>
        </w:rPr>
        <w:t xml:space="preserve">    </w:t>
      </w:r>
    </w:p>
    <w:p w:rsidR="00A45F58" w:rsidRPr="00EB0BCF" w:rsidRDefault="00A45F58" w:rsidP="00EB0BCF">
      <w:pPr>
        <w:rPr>
          <w:rFonts w:ascii="Kayra" w:hAnsi="Kayra"/>
          <w:sz w:val="22"/>
          <w:szCs w:val="22"/>
        </w:rPr>
      </w:pPr>
      <w:r w:rsidRPr="00EB0BCF">
        <w:rPr>
          <w:rFonts w:ascii="Kayra" w:hAnsi="Kayra"/>
          <w:sz w:val="22"/>
          <w:szCs w:val="22"/>
        </w:rPr>
        <w:t xml:space="preserve">                       </w:t>
      </w:r>
    </w:p>
    <w:p w:rsidR="00A45F58" w:rsidRDefault="00A45F58" w:rsidP="00EB0BCF">
      <w:pPr>
        <w:jc w:val="center"/>
        <w:rPr>
          <w:rFonts w:ascii="Kayra" w:hAnsi="Kayra"/>
          <w:sz w:val="22"/>
          <w:szCs w:val="22"/>
        </w:rPr>
      </w:pPr>
    </w:p>
    <w:p w:rsidR="00A45F58" w:rsidRPr="00EB0BCF" w:rsidRDefault="00A45F58" w:rsidP="00EB0BCF">
      <w:pPr>
        <w:jc w:val="center"/>
        <w:rPr>
          <w:rFonts w:ascii="Kayra" w:hAnsi="Kayra"/>
          <w:sz w:val="22"/>
          <w:szCs w:val="22"/>
        </w:rPr>
      </w:pPr>
      <w:bookmarkStart w:id="0" w:name="_GoBack"/>
      <w:bookmarkEnd w:id="0"/>
      <w:r>
        <w:rPr>
          <w:rFonts w:ascii="Kayra" w:hAnsi="Kayra"/>
          <w:sz w:val="22"/>
          <w:szCs w:val="22"/>
        </w:rPr>
        <w:t>11</w:t>
      </w:r>
      <w:r w:rsidRPr="00EB0BCF">
        <w:rPr>
          <w:rFonts w:ascii="Kayra" w:hAnsi="Kayra"/>
          <w:sz w:val="22"/>
          <w:szCs w:val="22"/>
        </w:rPr>
        <w:t>/02/</w:t>
      </w:r>
      <w:r w:rsidR="007230CE">
        <w:rPr>
          <w:rFonts w:ascii="Kayra" w:hAnsi="Kayra"/>
          <w:sz w:val="22"/>
          <w:szCs w:val="22"/>
        </w:rPr>
        <w:t>2017</w:t>
      </w:r>
    </w:p>
    <w:p w:rsidR="00A45F58" w:rsidRPr="00EB0BCF" w:rsidRDefault="00A45F58" w:rsidP="00EB0BCF">
      <w:pPr>
        <w:jc w:val="center"/>
        <w:rPr>
          <w:rFonts w:ascii="Kayra" w:hAnsi="Kayra"/>
          <w:sz w:val="22"/>
          <w:szCs w:val="22"/>
        </w:rPr>
      </w:pPr>
      <w:r w:rsidRPr="00EB0BCF">
        <w:rPr>
          <w:rFonts w:ascii="Kayra" w:hAnsi="Kayra"/>
          <w:sz w:val="22"/>
          <w:szCs w:val="22"/>
        </w:rPr>
        <w:t>İNCELENDİ</w:t>
      </w:r>
    </w:p>
    <w:p w:rsidR="00A45F58" w:rsidRPr="00EB0BCF" w:rsidRDefault="00A45F58" w:rsidP="00EB0BCF">
      <w:pPr>
        <w:jc w:val="center"/>
        <w:rPr>
          <w:rFonts w:ascii="Kayra" w:hAnsi="Kayra"/>
          <w:sz w:val="22"/>
          <w:szCs w:val="22"/>
        </w:rPr>
      </w:pPr>
      <w:r>
        <w:rPr>
          <w:rFonts w:ascii="Kayra" w:hAnsi="Kayra"/>
          <w:sz w:val="22"/>
          <w:szCs w:val="22"/>
        </w:rPr>
        <w:t>Aydın BALTÜRK</w:t>
      </w:r>
    </w:p>
    <w:p w:rsidR="00A45F58" w:rsidRDefault="00A45F58" w:rsidP="00EB0BCF">
      <w:pPr>
        <w:jc w:val="center"/>
        <w:rPr>
          <w:rFonts w:ascii="Kayra" w:hAnsi="Kayra"/>
          <w:sz w:val="22"/>
          <w:szCs w:val="22"/>
        </w:rPr>
      </w:pPr>
      <w:r w:rsidRPr="00EB0BCF">
        <w:rPr>
          <w:rFonts w:ascii="Kayra" w:hAnsi="Kayra"/>
          <w:sz w:val="22"/>
          <w:szCs w:val="22"/>
        </w:rPr>
        <w:t>Okul Müdürü</w:t>
      </w:r>
    </w:p>
    <w:p w:rsidR="00A45F58" w:rsidRPr="00E4044E" w:rsidRDefault="00A45F58" w:rsidP="00E4044E">
      <w:pPr>
        <w:rPr>
          <w:rFonts w:ascii="Kayra" w:hAnsi="Kayra"/>
          <w:sz w:val="22"/>
          <w:szCs w:val="22"/>
        </w:rPr>
      </w:pPr>
    </w:p>
    <w:p w:rsidR="00A45F58" w:rsidRPr="00E4044E" w:rsidRDefault="00A45F58" w:rsidP="00E4044E">
      <w:pPr>
        <w:rPr>
          <w:rFonts w:ascii="Kayra" w:hAnsi="Kayra"/>
          <w:sz w:val="22"/>
          <w:szCs w:val="22"/>
        </w:rPr>
      </w:pPr>
    </w:p>
    <w:p w:rsidR="00A45F58" w:rsidRDefault="00A45F58" w:rsidP="00E4044E">
      <w:pPr>
        <w:rPr>
          <w:rFonts w:ascii="Kayra" w:hAnsi="Kayra"/>
          <w:sz w:val="22"/>
          <w:szCs w:val="22"/>
        </w:rPr>
      </w:pPr>
    </w:p>
    <w:p w:rsidR="00A45F58" w:rsidRPr="00E4044E" w:rsidRDefault="00A45F58" w:rsidP="00E4044E">
      <w:pPr>
        <w:tabs>
          <w:tab w:val="left" w:pos="4505"/>
        </w:tabs>
        <w:rPr>
          <w:rFonts w:ascii="Kayra" w:hAnsi="Kayra"/>
          <w:sz w:val="22"/>
          <w:szCs w:val="22"/>
        </w:rPr>
      </w:pPr>
      <w:r>
        <w:rPr>
          <w:rFonts w:ascii="Kayra" w:hAnsi="Kayra"/>
          <w:sz w:val="22"/>
          <w:szCs w:val="22"/>
        </w:rPr>
        <w:tab/>
      </w:r>
    </w:p>
    <w:sectPr w:rsidR="00A45F58" w:rsidRPr="00E4044E" w:rsidSect="006648F5">
      <w:footerReference w:type="even" r:id="rId8"/>
      <w:footerReference w:type="default" r:id="rId9"/>
      <w:pgSz w:w="11906" w:h="16838"/>
      <w:pgMar w:top="851" w:right="964" w:bottom="737" w:left="62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58E" w:rsidRDefault="0029758E">
      <w:r>
        <w:separator/>
      </w:r>
    </w:p>
  </w:endnote>
  <w:endnote w:type="continuationSeparator" w:id="1">
    <w:p w:rsidR="0029758E" w:rsidRDefault="002975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Kayra">
    <w:altName w:val="Calibri"/>
    <w:panose1 w:val="00000000000000000000"/>
    <w:charset w:val="A2"/>
    <w:family w:val="swiss"/>
    <w:notTrueType/>
    <w:pitch w:val="variable"/>
    <w:sig w:usb0="00000007" w:usb1="00000000" w:usb2="00000000" w:usb3="00000000" w:csb0="00000011"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F58" w:rsidRDefault="00AC1F7C" w:rsidP="006648F5">
    <w:pPr>
      <w:pStyle w:val="Altbilgi"/>
      <w:framePr w:wrap="around" w:vAnchor="text" w:hAnchor="margin" w:xAlign="right" w:y="1"/>
      <w:rPr>
        <w:rStyle w:val="SayfaNumaras"/>
      </w:rPr>
    </w:pPr>
    <w:r>
      <w:rPr>
        <w:rStyle w:val="SayfaNumaras"/>
      </w:rPr>
      <w:fldChar w:fldCharType="begin"/>
    </w:r>
    <w:r w:rsidR="00A45F58">
      <w:rPr>
        <w:rStyle w:val="SayfaNumaras"/>
      </w:rPr>
      <w:instrText xml:space="preserve">PAGE  </w:instrText>
    </w:r>
    <w:r>
      <w:rPr>
        <w:rStyle w:val="SayfaNumaras"/>
      </w:rPr>
      <w:fldChar w:fldCharType="end"/>
    </w:r>
  </w:p>
  <w:p w:rsidR="00A45F58" w:rsidRDefault="00A45F58"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F58" w:rsidRDefault="00A45F58" w:rsidP="006648F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58E" w:rsidRDefault="0029758E">
      <w:r>
        <w:separator/>
      </w:r>
    </w:p>
  </w:footnote>
  <w:footnote w:type="continuationSeparator" w:id="1">
    <w:p w:rsidR="0029758E" w:rsidRDefault="002975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bCs/>
      </w:rPr>
    </w:lvl>
    <w:lvl w:ilvl="1" w:tplc="041F0019">
      <w:start w:val="1"/>
      <w:numFmt w:val="lowerLetter"/>
      <w:lvlText w:val="%2."/>
      <w:lvlJc w:val="left"/>
      <w:pPr>
        <w:ind w:left="1125" w:hanging="360"/>
      </w:pPr>
      <w:rPr>
        <w:rFonts w:cs="Times New Roman"/>
      </w:rPr>
    </w:lvl>
    <w:lvl w:ilvl="2" w:tplc="041F001B">
      <w:start w:val="1"/>
      <w:numFmt w:val="lowerRoman"/>
      <w:lvlText w:val="%3."/>
      <w:lvlJc w:val="right"/>
      <w:pPr>
        <w:ind w:left="1845" w:hanging="180"/>
      </w:pPr>
      <w:rPr>
        <w:rFonts w:cs="Times New Roman"/>
      </w:rPr>
    </w:lvl>
    <w:lvl w:ilvl="3" w:tplc="041F000F">
      <w:start w:val="1"/>
      <w:numFmt w:val="decimal"/>
      <w:lvlText w:val="%4."/>
      <w:lvlJc w:val="left"/>
      <w:pPr>
        <w:ind w:left="2565" w:hanging="360"/>
      </w:pPr>
      <w:rPr>
        <w:rFonts w:cs="Times New Roman"/>
      </w:rPr>
    </w:lvl>
    <w:lvl w:ilvl="4" w:tplc="041F0019">
      <w:start w:val="1"/>
      <w:numFmt w:val="lowerLetter"/>
      <w:lvlText w:val="%5."/>
      <w:lvlJc w:val="left"/>
      <w:pPr>
        <w:ind w:left="3285" w:hanging="360"/>
      </w:pPr>
      <w:rPr>
        <w:rFonts w:cs="Times New Roman"/>
      </w:rPr>
    </w:lvl>
    <w:lvl w:ilvl="5" w:tplc="041F001B">
      <w:start w:val="1"/>
      <w:numFmt w:val="lowerRoman"/>
      <w:lvlText w:val="%6."/>
      <w:lvlJc w:val="right"/>
      <w:pPr>
        <w:ind w:left="4005" w:hanging="180"/>
      </w:pPr>
      <w:rPr>
        <w:rFonts w:cs="Times New Roman"/>
      </w:rPr>
    </w:lvl>
    <w:lvl w:ilvl="6" w:tplc="041F000F">
      <w:start w:val="1"/>
      <w:numFmt w:val="decimal"/>
      <w:lvlText w:val="%7."/>
      <w:lvlJc w:val="left"/>
      <w:pPr>
        <w:ind w:left="4725" w:hanging="360"/>
      </w:pPr>
      <w:rPr>
        <w:rFonts w:cs="Times New Roman"/>
      </w:rPr>
    </w:lvl>
    <w:lvl w:ilvl="7" w:tplc="041F0019">
      <w:start w:val="1"/>
      <w:numFmt w:val="lowerLetter"/>
      <w:lvlText w:val="%8."/>
      <w:lvlJc w:val="left"/>
      <w:pPr>
        <w:ind w:left="5445" w:hanging="360"/>
      </w:pPr>
      <w:rPr>
        <w:rFonts w:cs="Times New Roman"/>
      </w:rPr>
    </w:lvl>
    <w:lvl w:ilvl="8" w:tplc="041F001B">
      <w:start w:val="1"/>
      <w:numFmt w:val="lowerRoman"/>
      <w:lvlText w:val="%9."/>
      <w:lvlJc w:val="right"/>
      <w:pPr>
        <w:ind w:left="6165" w:hanging="180"/>
      </w:pPr>
      <w:rPr>
        <w:rFonts w:cs="Times New Roman"/>
      </w:rPr>
    </w:lvl>
  </w:abstractNum>
  <w:abstractNum w:abstractNumId="1">
    <w:nsid w:val="16B85614"/>
    <w:multiLevelType w:val="hybridMultilevel"/>
    <w:tmpl w:val="A91AE734"/>
    <w:lvl w:ilvl="0" w:tplc="3C6EB5AA">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386250A6"/>
    <w:multiLevelType w:val="hybridMultilevel"/>
    <w:tmpl w:val="C87E3160"/>
    <w:lvl w:ilvl="0" w:tplc="B3E4B62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nsid w:val="396649B6"/>
    <w:multiLevelType w:val="hybridMultilevel"/>
    <w:tmpl w:val="93D6F534"/>
    <w:lvl w:ilvl="0" w:tplc="69729E4C">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466F4ACF"/>
    <w:multiLevelType w:val="hybridMultilevel"/>
    <w:tmpl w:val="35AA0926"/>
    <w:lvl w:ilvl="0" w:tplc="3D9C1584">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743D1D47"/>
    <w:multiLevelType w:val="hybridMultilevel"/>
    <w:tmpl w:val="3DC8772A"/>
    <w:lvl w:ilvl="0" w:tplc="005C35C2">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embedSystemFonts/>
  <w:stylePaneFormatFilter w:val="3F01"/>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2B85"/>
    <w:rsid w:val="00010742"/>
    <w:rsid w:val="00022565"/>
    <w:rsid w:val="000348A7"/>
    <w:rsid w:val="000569EF"/>
    <w:rsid w:val="00076FB1"/>
    <w:rsid w:val="00091CD4"/>
    <w:rsid w:val="000A7D23"/>
    <w:rsid w:val="000B4996"/>
    <w:rsid w:val="00103D16"/>
    <w:rsid w:val="001062C3"/>
    <w:rsid w:val="00117323"/>
    <w:rsid w:val="00133987"/>
    <w:rsid w:val="001409BB"/>
    <w:rsid w:val="00142A0F"/>
    <w:rsid w:val="00190753"/>
    <w:rsid w:val="001A7A31"/>
    <w:rsid w:val="001D4A1E"/>
    <w:rsid w:val="002162A9"/>
    <w:rsid w:val="00225BDB"/>
    <w:rsid w:val="00243000"/>
    <w:rsid w:val="00244EA8"/>
    <w:rsid w:val="00246D2C"/>
    <w:rsid w:val="00257EA6"/>
    <w:rsid w:val="00287E8B"/>
    <w:rsid w:val="002951D7"/>
    <w:rsid w:val="0029758E"/>
    <w:rsid w:val="002C445A"/>
    <w:rsid w:val="002E0137"/>
    <w:rsid w:val="00301995"/>
    <w:rsid w:val="0031128C"/>
    <w:rsid w:val="003319B3"/>
    <w:rsid w:val="0035000D"/>
    <w:rsid w:val="003664E3"/>
    <w:rsid w:val="00366E45"/>
    <w:rsid w:val="0037440C"/>
    <w:rsid w:val="00391BA5"/>
    <w:rsid w:val="003A3BF3"/>
    <w:rsid w:val="003E0EC3"/>
    <w:rsid w:val="004179BC"/>
    <w:rsid w:val="004428F9"/>
    <w:rsid w:val="004450EB"/>
    <w:rsid w:val="00461FA9"/>
    <w:rsid w:val="0047729F"/>
    <w:rsid w:val="004C1A62"/>
    <w:rsid w:val="005467BF"/>
    <w:rsid w:val="00546FAB"/>
    <w:rsid w:val="00555755"/>
    <w:rsid w:val="00565C60"/>
    <w:rsid w:val="005A4645"/>
    <w:rsid w:val="005C014D"/>
    <w:rsid w:val="005D60AB"/>
    <w:rsid w:val="00637EAE"/>
    <w:rsid w:val="006552B4"/>
    <w:rsid w:val="00656469"/>
    <w:rsid w:val="006648F5"/>
    <w:rsid w:val="007001A7"/>
    <w:rsid w:val="00700CAF"/>
    <w:rsid w:val="00703AB6"/>
    <w:rsid w:val="0071286D"/>
    <w:rsid w:val="00717705"/>
    <w:rsid w:val="007230CE"/>
    <w:rsid w:val="00747621"/>
    <w:rsid w:val="00751736"/>
    <w:rsid w:val="00760D37"/>
    <w:rsid w:val="007645A5"/>
    <w:rsid w:val="007A16EF"/>
    <w:rsid w:val="00807F44"/>
    <w:rsid w:val="008774BD"/>
    <w:rsid w:val="008A501D"/>
    <w:rsid w:val="008A519C"/>
    <w:rsid w:val="008B167B"/>
    <w:rsid w:val="008D38D3"/>
    <w:rsid w:val="009071F3"/>
    <w:rsid w:val="009300D2"/>
    <w:rsid w:val="009575C1"/>
    <w:rsid w:val="009652F5"/>
    <w:rsid w:val="00966CAA"/>
    <w:rsid w:val="00984A47"/>
    <w:rsid w:val="00990973"/>
    <w:rsid w:val="009D420C"/>
    <w:rsid w:val="00A45F58"/>
    <w:rsid w:val="00A51418"/>
    <w:rsid w:val="00A75A0C"/>
    <w:rsid w:val="00A92BD7"/>
    <w:rsid w:val="00AC1F7C"/>
    <w:rsid w:val="00AD7ABB"/>
    <w:rsid w:val="00AE1421"/>
    <w:rsid w:val="00AF2DBF"/>
    <w:rsid w:val="00B06C60"/>
    <w:rsid w:val="00B32C8E"/>
    <w:rsid w:val="00B67E4A"/>
    <w:rsid w:val="00B752C6"/>
    <w:rsid w:val="00B84147"/>
    <w:rsid w:val="00B86C77"/>
    <w:rsid w:val="00BA4DEB"/>
    <w:rsid w:val="00BC0BE7"/>
    <w:rsid w:val="00C368F9"/>
    <w:rsid w:val="00C44426"/>
    <w:rsid w:val="00C45236"/>
    <w:rsid w:val="00C500E2"/>
    <w:rsid w:val="00C90EA8"/>
    <w:rsid w:val="00C91230"/>
    <w:rsid w:val="00CA0F67"/>
    <w:rsid w:val="00CB1851"/>
    <w:rsid w:val="00CD6CFA"/>
    <w:rsid w:val="00CD79AB"/>
    <w:rsid w:val="00D01599"/>
    <w:rsid w:val="00D02A45"/>
    <w:rsid w:val="00D04740"/>
    <w:rsid w:val="00D04F72"/>
    <w:rsid w:val="00D12731"/>
    <w:rsid w:val="00D22B85"/>
    <w:rsid w:val="00D41DEA"/>
    <w:rsid w:val="00D42C13"/>
    <w:rsid w:val="00D62EFD"/>
    <w:rsid w:val="00D91E7B"/>
    <w:rsid w:val="00DA2BF4"/>
    <w:rsid w:val="00DB5294"/>
    <w:rsid w:val="00DD6E40"/>
    <w:rsid w:val="00DE5379"/>
    <w:rsid w:val="00E075C8"/>
    <w:rsid w:val="00E24A66"/>
    <w:rsid w:val="00E3005B"/>
    <w:rsid w:val="00E4044E"/>
    <w:rsid w:val="00E50AC5"/>
    <w:rsid w:val="00E819A9"/>
    <w:rsid w:val="00EB0BCF"/>
    <w:rsid w:val="00EC651B"/>
    <w:rsid w:val="00EE691F"/>
    <w:rsid w:val="00F26462"/>
    <w:rsid w:val="00F73052"/>
    <w:rsid w:val="00F823ED"/>
    <w:rsid w:val="00F83678"/>
    <w:rsid w:val="00F85ECC"/>
    <w:rsid w:val="00FA144F"/>
    <w:rsid w:val="00FB1842"/>
    <w:rsid w:val="00FB5E93"/>
    <w:rsid w:val="00FF4F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semiHidden/>
    <w:locked/>
    <w:rsid w:val="001A7A31"/>
    <w:rPr>
      <w:rFonts w:ascii="Calibri" w:hAnsi="Calibri"/>
      <w:b/>
      <w:sz w:val="28"/>
    </w:rPr>
  </w:style>
  <w:style w:type="character" w:customStyle="1" w:styleId="Balk7Char">
    <w:name w:val="Başlık 7 Char"/>
    <w:basedOn w:val="VarsaylanParagrafYazTipi"/>
    <w:link w:val="Balk7"/>
    <w:uiPriority w:val="99"/>
    <w:semiHidden/>
    <w:locked/>
    <w:rsid w:val="001A7A31"/>
    <w:rPr>
      <w:rFonts w:ascii="Calibri" w:hAnsi="Calibri"/>
      <w:sz w:val="24"/>
    </w:rPr>
  </w:style>
  <w:style w:type="character" w:customStyle="1" w:styleId="Balk8Char">
    <w:name w:val="Başlık 8 Char"/>
    <w:basedOn w:val="VarsaylanParagrafYazTipi"/>
    <w:link w:val="Balk8"/>
    <w:uiPriority w:val="99"/>
    <w:semiHidden/>
    <w:locked/>
    <w:rsid w:val="001A7A31"/>
    <w:rPr>
      <w:rFonts w:ascii="Calibri" w:hAnsi="Calibri"/>
      <w:i/>
      <w:sz w:val="24"/>
    </w:rPr>
  </w:style>
  <w:style w:type="character" w:customStyle="1" w:styleId="Balk9Char">
    <w:name w:val="Başlık 9 Char"/>
    <w:basedOn w:val="VarsaylanParagrafYazTipi"/>
    <w:link w:val="Balk9"/>
    <w:uiPriority w:val="99"/>
    <w:semiHidden/>
    <w:locked/>
    <w:rsid w:val="001A7A31"/>
    <w:rPr>
      <w:rFonts w:ascii="Cambria" w:hAnsi="Cambria"/>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bilgi Char"/>
    <w:basedOn w:val="VarsaylanParagrafYazTipi"/>
    <w:link w:val="Altbilgi"/>
    <w:uiPriority w:val="99"/>
    <w:semiHidden/>
    <w:rsid w:val="002C18BD"/>
    <w:rPr>
      <w:sz w:val="24"/>
      <w:szCs w:val="24"/>
    </w:rPr>
  </w:style>
  <w:style w:type="character" w:styleId="SayfaNumaras">
    <w:name w:val="page number"/>
    <w:basedOn w:val="VarsaylanParagrafYazTipi"/>
    <w:uiPriority w:val="99"/>
    <w:rsid w:val="00D22B85"/>
    <w:rPr>
      <w:rFonts w:cs="Times New Roman"/>
    </w:rPr>
  </w:style>
  <w:style w:type="paragraph" w:styleId="AralkYok">
    <w:name w:val="No Spacing"/>
    <w:link w:val="AralkYokChar"/>
    <w:uiPriority w:val="99"/>
    <w:qFormat/>
    <w:rsid w:val="00D22B85"/>
    <w:rPr>
      <w:rFonts w:ascii="Cambria" w:hAnsi="Cambria"/>
      <w:b/>
      <w:shadow/>
      <w:sz w:val="28"/>
      <w:szCs w:val="22"/>
      <w:lang w:eastAsia="en-US"/>
    </w:rPr>
  </w:style>
  <w:style w:type="character" w:customStyle="1" w:styleId="AralkYokChar">
    <w:name w:val="Aralık Yok Char"/>
    <w:link w:val="AralkYok"/>
    <w:uiPriority w:val="99"/>
    <w:locked/>
    <w:rsid w:val="00D22B85"/>
    <w:rPr>
      <w:rFonts w:ascii="Cambria" w:hAnsi="Cambria"/>
      <w:b/>
      <w:shadow/>
      <w:sz w:val="28"/>
      <w:szCs w:val="22"/>
      <w:lang w:val="tr-TR" w:eastAsia="en-US" w:bidi="ar-SA"/>
    </w:rPr>
  </w:style>
  <w:style w:type="character" w:styleId="Gl">
    <w:name w:val="Strong"/>
    <w:basedOn w:val="VarsaylanParagrafYazTipi"/>
    <w:uiPriority w:val="99"/>
    <w:qFormat/>
    <w:rsid w:val="00700CAF"/>
    <w:rPr>
      <w:rFonts w:cs="Times New Roman"/>
      <w:b/>
    </w:rPr>
  </w:style>
  <w:style w:type="paragraph" w:styleId="ListeParagraf">
    <w:name w:val="List Paragraph"/>
    <w:basedOn w:val="Normal"/>
    <w:uiPriority w:val="99"/>
    <w:qFormat/>
    <w:rsid w:val="001A7A31"/>
    <w:pPr>
      <w:spacing w:after="200" w:line="276" w:lineRule="auto"/>
      <w:ind w:left="720"/>
      <w:contextualSpacing/>
    </w:pPr>
    <w:rPr>
      <w:rFonts w:ascii="Calibri" w:hAnsi="Calibri"/>
      <w:sz w:val="22"/>
      <w:szCs w:val="22"/>
      <w:lang w:eastAsia="en-US"/>
    </w:rPr>
  </w:style>
  <w:style w:type="character" w:styleId="Vurgu">
    <w:name w:val="Emphasis"/>
    <w:basedOn w:val="VarsaylanParagrafYazTipi"/>
    <w:uiPriority w:val="99"/>
    <w:qFormat/>
    <w:rsid w:val="00CD6CFA"/>
    <w:rPr>
      <w:rFonts w:cs="Times New Roman"/>
      <w:i/>
    </w:rPr>
  </w:style>
  <w:style w:type="character" w:styleId="Kpr">
    <w:name w:val="Hyperlink"/>
    <w:basedOn w:val="VarsaylanParagrafYazTipi"/>
    <w:uiPriority w:val="99"/>
    <w:rsid w:val="00E4044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13143531">
      <w:marLeft w:val="0"/>
      <w:marRight w:val="0"/>
      <w:marTop w:val="0"/>
      <w:marBottom w:val="0"/>
      <w:divBdr>
        <w:top w:val="none" w:sz="0" w:space="0" w:color="auto"/>
        <w:left w:val="none" w:sz="0" w:space="0" w:color="auto"/>
        <w:bottom w:val="none" w:sz="0" w:space="0" w:color="auto"/>
        <w:right w:val="none" w:sz="0" w:space="0" w:color="auto"/>
      </w:divBdr>
    </w:div>
    <w:div w:id="1013143532">
      <w:marLeft w:val="0"/>
      <w:marRight w:val="0"/>
      <w:marTop w:val="0"/>
      <w:marBottom w:val="0"/>
      <w:divBdr>
        <w:top w:val="none" w:sz="0" w:space="0" w:color="auto"/>
        <w:left w:val="none" w:sz="0" w:space="0" w:color="auto"/>
        <w:bottom w:val="none" w:sz="0" w:space="0" w:color="auto"/>
        <w:right w:val="none" w:sz="0" w:space="0" w:color="auto"/>
      </w:divBdr>
    </w:div>
    <w:div w:id="10131435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Pages>
  <Words>3001</Words>
  <Characters>17110</Characters>
  <Application>Microsoft Office Word</Application>
  <DocSecurity>0</DocSecurity>
  <Lines>142</Lines>
  <Paragraphs>40</Paragraphs>
  <ScaleCrop>false</ScaleCrop>
  <Manager>www.sorubak.com</Manager>
  <Company>www.sorubak.com</Company>
  <LinksUpToDate>false</LinksUpToDate>
  <CharactersWithSpaces>20071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4</cp:revision>
  <dcterms:created xsi:type="dcterms:W3CDTF">2016-02-08T12:31:00Z</dcterms:created>
  <dcterms:modified xsi:type="dcterms:W3CDTF">2017-01-27T15:14:00Z</dcterms:modified>
  <cp:category>www.sorubak.com</cp:category>
</cp:coreProperties>
</file>