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6A" w:rsidRP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1-</w:t>
      </w:r>
      <w:r w:rsidR="005B476A" w:rsidRPr="002D5001">
        <w:rPr>
          <w:rFonts w:ascii="Times New Roman" w:hAnsi="Times New Roman" w:cs="Times New Roman"/>
          <w:b/>
          <w:sz w:val="32"/>
          <w:szCs w:val="32"/>
        </w:rPr>
        <w:t>NEDEN İKİ KULAĞIMIZ VAR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Etkinliğin Amacı:</w:t>
      </w:r>
      <w:r w:rsidRPr="002D5001">
        <w:rPr>
          <w:rFonts w:ascii="Times New Roman" w:hAnsi="Times New Roman" w:cs="Times New Roman"/>
          <w:sz w:val="32"/>
          <w:szCs w:val="32"/>
        </w:rPr>
        <w:t xml:space="preserve"> Neden iki kulağımız var sorusunu yanıtlayabilme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B476A" w:rsidRPr="002D5001" w:rsidRDefault="0028321D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25pt;margin-top:-105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8321D" w:rsidRDefault="0028321D" w:rsidP="0028321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476A" w:rsidRPr="002D5001">
        <w:rPr>
          <w:rFonts w:ascii="Times New Roman" w:hAnsi="Times New Roman" w:cs="Times New Roman"/>
          <w:b/>
          <w:sz w:val="32"/>
          <w:szCs w:val="32"/>
        </w:rPr>
        <w:t>Kullanılan araç gereçler:</w:t>
      </w:r>
      <w:r w:rsidR="005B476A" w:rsidRPr="002D5001">
        <w:rPr>
          <w:rFonts w:ascii="Times New Roman" w:hAnsi="Times New Roman" w:cs="Times New Roman"/>
          <w:sz w:val="32"/>
          <w:szCs w:val="32"/>
        </w:rPr>
        <w:t xml:space="preserve"> 4 tane kavanoz, göz bağı, bir miktar çakıl taşı ya da kuru fasulye, nohut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 xml:space="preserve">Etkinliğin yapılışı: 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Bir arkadaşımızı sandalyeye oturtalım ve gözlerini bağlayalım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4 kavanozun her birine (kavanozlar ayrı olacak) 8- 10 tane kuru fasulye ya da nohut koyarak kavanozları kapatalım.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Kavanozların her birini 4 arkadaşımıza vererek sınıfın farklı yerlerine dağılmasını söyleyelim.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Kavanozları tutan arkadaşlarımız sırayla kavanozları sallarken, gözü bağlı arkadaşımızdan sesin nereden geldiğini bulmasını isteyelim.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DEĞERLENDİRME: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Kavanozların farklı nokta ve uzaklıklardan sallanmasının nedenini belirtiniz.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Kavanozları aynı şiddette ve aynı anda salladığımızda en çok hangilerini duyabildiğini ve nedenini açıklayınız.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Kavanozu tam başının üzerinde salladığınızda bir değişiklik oldu mu? Oldu ise nedenini açıklayınız.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Denemeleri başka arkadaşlarınızla da yaparak neden iki kulağımız var? Sorusunu yanıtlayarak sonuç bölümüne geçiniz.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DENEYİN SONUCU: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2</w:t>
      </w:r>
      <w:r w:rsidRPr="002D5001">
        <w:rPr>
          <w:rFonts w:ascii="Times New Roman" w:hAnsi="Times New Roman" w:cs="Times New Roman"/>
          <w:b/>
          <w:sz w:val="32"/>
          <w:szCs w:val="32"/>
        </w:rPr>
        <w:t>-KULAK ZARIMIZIN GÖREVİ NEDİR?</w:t>
      </w: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Deneyin Amacı:</w:t>
      </w:r>
      <w:r w:rsidRPr="002D5001">
        <w:rPr>
          <w:rFonts w:ascii="Times New Roman" w:hAnsi="Times New Roman" w:cs="Times New Roman"/>
          <w:sz w:val="32"/>
          <w:szCs w:val="32"/>
        </w:rPr>
        <w:t xml:space="preserve"> Kulak zarımızın görevini kavrayabilme.</w:t>
      </w: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Kullanılan Araç ve Gereçler:</w:t>
      </w:r>
      <w:r w:rsidRPr="002D5001">
        <w:rPr>
          <w:rFonts w:ascii="Times New Roman" w:hAnsi="Times New Roman" w:cs="Times New Roman"/>
          <w:sz w:val="32"/>
          <w:szCs w:val="32"/>
        </w:rPr>
        <w:t xml:space="preserve"> ½  litrelik 2 tane pet şişe, balon, mum, iplik ya da bant</w:t>
      </w: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Etkinliğin Yapılışı: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Pet şişenin altını keserek çıkaralım.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Balonun dar yerini keserek pet şişenin altına geçirip, balonun çıkmaması için iplik ya da bantla sabitleyelim.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Mumu yakalım ve önce altı kesik olmayan pet şişeyi ağzını muma döndürerek altına elimizle vuralım ve mumun alevini gözlemleyelim.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Daha sonra altına balon taktığımız pet şişeye aynı şekilde vuralım ve mumun hareketini gözlemleyelim ve iki denemenin sonuçlarını karşılaştıralım.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DEĞERLENDİRME: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Birinci denemede mum alevinde bir değişiklik oldu mu? Gözleminizi açıklayınız.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İkinci denemede mum alevinde bir değişiklik oldu mu? Bu değişikliğin nedenini 1. Deneme ile karşılaştırarak açıklayınız.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 xml:space="preserve"> 2. Denemede mum alevinin sönmesinin nedenini açıklayınız.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O halde kulak zarımızın yapısı hangi pet şişeye benziyor olmalıdır? Nedenini açıklayınız.</w:t>
      </w: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DENEYİN SONUCU: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3-</w:t>
      </w:r>
      <w:r w:rsidRPr="002D5001">
        <w:rPr>
          <w:rFonts w:ascii="Times New Roman" w:hAnsi="Times New Roman" w:cs="Times New Roman"/>
          <w:b/>
          <w:sz w:val="32"/>
          <w:szCs w:val="32"/>
        </w:rPr>
        <w:t>GIDA MADDELERİ YİYECEKLERİN TAT VE KOKUSUNU DEĞİŞTİRİR Mİ?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 xml:space="preserve">Etkinliğin </w:t>
      </w:r>
      <w:r w:rsidR="002676BD" w:rsidRPr="002D5001">
        <w:rPr>
          <w:rFonts w:ascii="Times New Roman" w:hAnsi="Times New Roman" w:cs="Times New Roman"/>
          <w:b/>
          <w:sz w:val="32"/>
          <w:szCs w:val="32"/>
        </w:rPr>
        <w:t>Amacı:</w:t>
      </w:r>
      <w:r w:rsidR="002676BD" w:rsidRPr="002D5001">
        <w:rPr>
          <w:rFonts w:ascii="Times New Roman" w:hAnsi="Times New Roman" w:cs="Times New Roman"/>
          <w:sz w:val="32"/>
          <w:szCs w:val="32"/>
        </w:rPr>
        <w:t xml:space="preserve"> Dilin</w:t>
      </w:r>
      <w:r w:rsidRPr="002D5001">
        <w:rPr>
          <w:rFonts w:ascii="Times New Roman" w:hAnsi="Times New Roman" w:cs="Times New Roman"/>
          <w:sz w:val="32"/>
          <w:szCs w:val="32"/>
        </w:rPr>
        <w:t xml:space="preserve"> görevlerini kavrayabilme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Kullanılan Araç ve Gereçler:</w:t>
      </w:r>
      <w:r w:rsidRPr="002D5001">
        <w:rPr>
          <w:rFonts w:ascii="Times New Roman" w:hAnsi="Times New Roman" w:cs="Times New Roman"/>
          <w:sz w:val="32"/>
          <w:szCs w:val="32"/>
        </w:rPr>
        <w:t xml:space="preserve"> Biri açık, birisi koyu iki renk gıda boyası (pembe ve kahverengi olmaları önerilir)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Etkinliğin Yapılışı: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Süt veya yoğurdu iki ayrı kâseye koyalım.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Her birini ayrı renk gıda boyası ile boyayalım.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Her bir arkadaşımıza ikişer tane kamış ya da plastik kaşık vererek boyalı gıdalardan tatmalarını söyleyelim.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Tahtaya bir tablo çizerek verileri tabloya kaydedelim.</w:t>
      </w:r>
    </w:p>
    <w:tbl>
      <w:tblPr>
        <w:tblW w:w="9600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40"/>
        <w:gridCol w:w="1890"/>
        <w:gridCol w:w="1950"/>
        <w:gridCol w:w="1905"/>
        <w:gridCol w:w="1815"/>
      </w:tblGrid>
      <w:tr w:rsidR="002D5001" w:rsidRPr="002D5001" w:rsidTr="003C7B2E">
        <w:trPr>
          <w:trHeight w:val="398"/>
        </w:trPr>
        <w:tc>
          <w:tcPr>
            <w:tcW w:w="204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Öğrenciler</w:t>
            </w:r>
          </w:p>
        </w:tc>
        <w:tc>
          <w:tcPr>
            <w:tcW w:w="3840" w:type="dxa"/>
            <w:gridSpan w:val="2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 xml:space="preserve"> Yeşil Boyalı Yoğurt</w:t>
            </w:r>
          </w:p>
        </w:tc>
        <w:tc>
          <w:tcPr>
            <w:tcW w:w="3720" w:type="dxa"/>
            <w:gridSpan w:val="2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Sarı Boyalı Yoğurt</w:t>
            </w:r>
          </w:p>
        </w:tc>
      </w:tr>
      <w:tr w:rsidR="002D5001" w:rsidRPr="002D5001" w:rsidTr="003C7B2E">
        <w:trPr>
          <w:trHeight w:val="364"/>
        </w:trPr>
        <w:tc>
          <w:tcPr>
            <w:tcW w:w="204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 xml:space="preserve"> Değiştirdi</w:t>
            </w:r>
          </w:p>
        </w:tc>
        <w:tc>
          <w:tcPr>
            <w:tcW w:w="195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Değiştirmedi</w:t>
            </w:r>
          </w:p>
        </w:tc>
        <w:tc>
          <w:tcPr>
            <w:tcW w:w="190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Değiştirdi</w:t>
            </w:r>
          </w:p>
        </w:tc>
        <w:tc>
          <w:tcPr>
            <w:tcW w:w="181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Değiştirmedi</w:t>
            </w:r>
          </w:p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D5001" w:rsidRPr="002D5001" w:rsidTr="003C7B2E">
        <w:trPr>
          <w:trHeight w:val="296"/>
        </w:trPr>
        <w:tc>
          <w:tcPr>
            <w:tcW w:w="204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89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5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D5001" w:rsidRPr="002D5001" w:rsidTr="003C7B2E">
        <w:trPr>
          <w:trHeight w:val="262"/>
        </w:trPr>
        <w:tc>
          <w:tcPr>
            <w:tcW w:w="204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5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D5001" w:rsidRPr="002D5001" w:rsidTr="003C7B2E">
        <w:trPr>
          <w:trHeight w:val="370"/>
        </w:trPr>
        <w:tc>
          <w:tcPr>
            <w:tcW w:w="204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5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D5001" w:rsidRPr="002D5001" w:rsidTr="003C7B2E">
        <w:trPr>
          <w:trHeight w:val="322"/>
        </w:trPr>
        <w:tc>
          <w:tcPr>
            <w:tcW w:w="204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5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D5001" w:rsidRPr="002D5001" w:rsidTr="003C7B2E">
        <w:trPr>
          <w:trHeight w:val="302"/>
        </w:trPr>
        <w:tc>
          <w:tcPr>
            <w:tcW w:w="204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50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</w:tcPr>
          <w:p w:rsidR="002D5001" w:rsidRPr="002D5001" w:rsidRDefault="002D5001" w:rsidP="003C7B2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DEĞERLENDİRME: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Gıda boyalarının renklerinin farklı olması deney sonucunu nasıl etkiledi?</w:t>
      </w: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Gıda boyalarının kullanım amacı nedir? Araştırınız.</w:t>
      </w: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Gıda boyalarının nasıl elde edildiğini ve zararlarını araştırarak sınıfta tartışınız.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476A" w:rsidRP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4-</w:t>
      </w:r>
      <w:r w:rsidR="005B476A" w:rsidRPr="002D5001">
        <w:rPr>
          <w:rFonts w:ascii="Times New Roman" w:hAnsi="Times New Roman" w:cs="Times New Roman"/>
          <w:b/>
          <w:sz w:val="32"/>
          <w:szCs w:val="32"/>
        </w:rPr>
        <w:t>İKİ GÖZÜMÜZ VAR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Kullanılan Araç ve Gereçler:</w:t>
      </w:r>
      <w:r w:rsidRPr="002D5001">
        <w:rPr>
          <w:rFonts w:ascii="Times New Roman" w:hAnsi="Times New Roman" w:cs="Times New Roman"/>
          <w:sz w:val="32"/>
          <w:szCs w:val="32"/>
        </w:rPr>
        <w:t xml:space="preserve"> Kapaklı tükenmez kalem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Etkinliğin Yapılışı: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Bir gözümüzü kapayalım.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Bir elimizle tükenmez kalemi diğer elimizle de kapağını tutarak göz hizasına getirelim.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Kollarımız hafif bükülü durumdayken kapağı kapatmayı deneyelim.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DEĞERLENDİRME: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Bir gözünüz kapalı iken mi, yoksa ikisi de açıkken mi daha çok zorlandınız? Nedenini açıklayınız.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Memeliler dünyasında gözlerinin yeri ve sayısı farklı olan canlı var mı? Araştırınız.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Canlılar dünyasında petek göz tipinin hangi tür canlılarda bulunduğunu araştırarak bizim gözlerimizle yapı ve görev bakımından karşılaştırınız.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O halde neden iki gözümüz olduğunun sonucunu arkadaşlarınızla tartışarak yazınız.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DENEYİN SONUCU: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5-</w:t>
      </w:r>
      <w:r w:rsidRPr="002D5001">
        <w:rPr>
          <w:rFonts w:ascii="Times New Roman" w:hAnsi="Times New Roman" w:cs="Times New Roman"/>
          <w:b/>
          <w:sz w:val="32"/>
          <w:szCs w:val="32"/>
        </w:rPr>
        <w:t>SICAK, SOĞUK, ILIK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Kullanılan Araç ve Gereçler:</w:t>
      </w:r>
      <w:r w:rsidRPr="002D5001">
        <w:rPr>
          <w:rFonts w:ascii="Times New Roman" w:hAnsi="Times New Roman" w:cs="Times New Roman"/>
          <w:sz w:val="32"/>
          <w:szCs w:val="32"/>
        </w:rPr>
        <w:t>3 tane plastik bardak, (sıcak, soğuk, ılık su)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Etkinliğin Yapılışı: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Bardaklardan birine sıcak, diğerine ılık ve üçüncüsüne soğuk su koyalım.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Bir parmağımızı soğuk, diğerini de sıcak suya batıralım.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Biraz beklettikten sonra her iki parmağımızı birden ılık suya batıralım.</w:t>
      </w:r>
    </w:p>
    <w:p w:rsid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DEĞERLENDİRME: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Parmaklarınızı bulundukları sulardan çıkarıp farklı sıcaklıktaki sulara koyduğunuzda hangisini daha kuvvetli algıladınız? Nedenini açıklayınız.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 xml:space="preserve"> Derimiz sıcak, soğuk, basınç, dokunma gibi duyuları nasıl algılıyor?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D5001">
        <w:rPr>
          <w:rFonts w:ascii="Times New Roman" w:hAnsi="Times New Roman" w:cs="Times New Roman"/>
          <w:b/>
          <w:sz w:val="32"/>
          <w:szCs w:val="32"/>
        </w:rPr>
        <w:t>DENEYİN SONUCU:</w:t>
      </w:r>
    </w:p>
    <w:p w:rsidR="002D5001" w:rsidRP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D5001" w:rsidRDefault="002D5001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676BD" w:rsidRDefault="002676BD" w:rsidP="002676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76BD">
        <w:rPr>
          <w:rFonts w:ascii="Times New Roman" w:hAnsi="Times New Roman" w:cs="Times New Roman"/>
          <w:b/>
          <w:sz w:val="32"/>
          <w:szCs w:val="32"/>
        </w:rPr>
        <w:t>6-</w:t>
      </w:r>
      <w:r w:rsidR="005B476A" w:rsidRPr="002676BD">
        <w:rPr>
          <w:rFonts w:ascii="Times New Roman" w:hAnsi="Times New Roman" w:cs="Times New Roman"/>
          <w:b/>
          <w:sz w:val="32"/>
          <w:szCs w:val="32"/>
        </w:rPr>
        <w:t>NİÇİN GİYİNİYORUZ</w:t>
      </w:r>
    </w:p>
    <w:p w:rsidR="002676BD" w:rsidRDefault="002676BD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676BD">
        <w:rPr>
          <w:rFonts w:ascii="Times New Roman" w:hAnsi="Times New Roman" w:cs="Times New Roman"/>
          <w:b/>
          <w:sz w:val="32"/>
          <w:szCs w:val="32"/>
        </w:rPr>
        <w:t>Etkinliğin Amacı:</w:t>
      </w:r>
      <w:r w:rsidRPr="002D5001">
        <w:rPr>
          <w:rFonts w:ascii="Times New Roman" w:hAnsi="Times New Roman" w:cs="Times New Roman"/>
          <w:sz w:val="32"/>
          <w:szCs w:val="32"/>
        </w:rPr>
        <w:t xml:space="preserve"> Derinin görevini kavrayabilme.</w:t>
      </w:r>
    </w:p>
    <w:p w:rsidR="002676BD" w:rsidRDefault="002676BD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676BD" w:rsidRDefault="005B476A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676BD">
        <w:rPr>
          <w:rFonts w:ascii="Times New Roman" w:hAnsi="Times New Roman" w:cs="Times New Roman"/>
          <w:b/>
          <w:sz w:val="32"/>
          <w:szCs w:val="32"/>
        </w:rPr>
        <w:t>Etkinliğin Yapılışı: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Kavanoza yarısına kadar ince kumla doldurarak sıcaklığını ölçüp bir yere kaydedelim.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Kavanozu havlu ile iyice sarıp yaklaşık beş dakika hızla sallayalım ve hemen sıcaklığını ölçelim.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Kavanozun içerisindeki kumu değiştirerek aynı miktarda kumu tekrar koyalım ve yine aynı sürede sallayarak sıcaklığını ölçelim. Bunu yaparken ellerimizle kavanozu kavramamaya yani ısıtmamaya çalışalım.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30"/>
        <w:gridCol w:w="4560"/>
      </w:tblGrid>
      <w:tr w:rsidR="005B476A" w:rsidRPr="002D5001" w:rsidTr="00F00A86">
        <w:trPr>
          <w:trHeight w:val="525"/>
        </w:trPr>
        <w:tc>
          <w:tcPr>
            <w:tcW w:w="4230" w:type="dxa"/>
          </w:tcPr>
          <w:p w:rsidR="005B476A" w:rsidRPr="002D5001" w:rsidRDefault="005B476A" w:rsidP="002D5001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Durumda kumun sıcaklığı</w:t>
            </w:r>
          </w:p>
        </w:tc>
        <w:tc>
          <w:tcPr>
            <w:tcW w:w="4560" w:type="dxa"/>
          </w:tcPr>
          <w:p w:rsidR="005B476A" w:rsidRPr="002D5001" w:rsidRDefault="005B476A" w:rsidP="002D5001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2D5001">
              <w:rPr>
                <w:rFonts w:ascii="Times New Roman" w:hAnsi="Times New Roman" w:cs="Times New Roman"/>
                <w:sz w:val="32"/>
                <w:szCs w:val="32"/>
              </w:rPr>
              <w:t>Durumda kumun sıcaklığı</w:t>
            </w:r>
          </w:p>
        </w:tc>
      </w:tr>
      <w:tr w:rsidR="005B476A" w:rsidRPr="002D5001" w:rsidTr="00F00A86">
        <w:trPr>
          <w:trHeight w:val="720"/>
        </w:trPr>
        <w:tc>
          <w:tcPr>
            <w:tcW w:w="4230" w:type="dxa"/>
          </w:tcPr>
          <w:p w:rsidR="005B476A" w:rsidRPr="002D5001" w:rsidRDefault="005B476A" w:rsidP="002D5001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60" w:type="dxa"/>
          </w:tcPr>
          <w:p w:rsidR="005B476A" w:rsidRPr="002D5001" w:rsidRDefault="005B476A" w:rsidP="002D5001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B476A" w:rsidRPr="002676BD" w:rsidRDefault="005B476A" w:rsidP="002D50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676BD">
        <w:rPr>
          <w:rFonts w:ascii="Times New Roman" w:hAnsi="Times New Roman" w:cs="Times New Roman"/>
          <w:b/>
          <w:sz w:val="32"/>
          <w:szCs w:val="32"/>
        </w:rPr>
        <w:t>DEĞERLENDİRME: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Kumun sıcaklığı ile birinci ve ikinci kavanozun sıcaklıkları arasında bir fark oldu mu, bunun nedenini nasıl açıklayabiliriz?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Birinci denemede mi yoksa ikinci denemede mi kavanoz daha fazla ısındı? Nedenini tartışınız.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Sizce birinci denemede kavanozun havlu ile sarılmasının nedeni nedir? Daha çok ısınmasını isteseydiniz neler yapardınız? Belirtiniz.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İnsan vücudunu sürekli çalışan bir makineye benzetebilir miyiz? Günlük yaşantınızda çalışırken ısınan neler biliyorsunuz? Örnekler söyleyiniz.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 xml:space="preserve">Koşarken ya da oynarken vücudumuzun daha çok ısındığını </w:t>
      </w:r>
      <w:proofErr w:type="gramStart"/>
      <w:r w:rsidRPr="002D5001">
        <w:rPr>
          <w:rFonts w:ascii="Times New Roman" w:hAnsi="Times New Roman" w:cs="Times New Roman"/>
          <w:sz w:val="32"/>
          <w:szCs w:val="32"/>
        </w:rPr>
        <w:t>hatta  terlediğini</w:t>
      </w:r>
      <w:proofErr w:type="gramEnd"/>
      <w:r w:rsidRPr="002D5001">
        <w:rPr>
          <w:rFonts w:ascii="Times New Roman" w:hAnsi="Times New Roman" w:cs="Times New Roman"/>
          <w:sz w:val="32"/>
          <w:szCs w:val="32"/>
        </w:rPr>
        <w:t xml:space="preserve"> fark ettiniz mi? Böyle durumlarda neler yapıyorsunuz? Açıklayınız.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Havlu kavanozun kıyafeti olabilir mi? O halde ikinci denemeye göre havlu sarılan kavanozun daha çok ısınmasının nedenini de grup arkadaşlarınızla tartışarak siz açıklayınız.</w:t>
      </w:r>
    </w:p>
    <w:p w:rsidR="005B476A" w:rsidRPr="002D5001" w:rsidRDefault="005B476A" w:rsidP="002D50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5001">
        <w:rPr>
          <w:rFonts w:ascii="Times New Roman" w:hAnsi="Times New Roman" w:cs="Times New Roman"/>
          <w:sz w:val="32"/>
          <w:szCs w:val="32"/>
        </w:rPr>
        <w:t>Etkinliklerimizi iri kum, bahçe toprağı, menekşe toprağı ile de deneyerek sonuçlarını tartışalım.</w:t>
      </w:r>
    </w:p>
    <w:sectPr w:rsidR="005B476A" w:rsidRPr="002D5001" w:rsidSect="002D5001">
      <w:pgSz w:w="11906" w:h="16838"/>
      <w:pgMar w:top="397" w:right="454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1CDF"/>
    <w:multiLevelType w:val="hybridMultilevel"/>
    <w:tmpl w:val="F814DC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D066C"/>
    <w:multiLevelType w:val="hybridMultilevel"/>
    <w:tmpl w:val="FEFA5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D03AF"/>
    <w:multiLevelType w:val="hybridMultilevel"/>
    <w:tmpl w:val="B8B809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F3295"/>
    <w:multiLevelType w:val="hybridMultilevel"/>
    <w:tmpl w:val="C1E03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E7DA6"/>
    <w:multiLevelType w:val="hybridMultilevel"/>
    <w:tmpl w:val="198EDE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E089C"/>
    <w:multiLevelType w:val="hybridMultilevel"/>
    <w:tmpl w:val="9258C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A25DA"/>
    <w:multiLevelType w:val="hybridMultilevel"/>
    <w:tmpl w:val="4FBC6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33D80"/>
    <w:multiLevelType w:val="hybridMultilevel"/>
    <w:tmpl w:val="E68899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D5629"/>
    <w:multiLevelType w:val="hybridMultilevel"/>
    <w:tmpl w:val="963C27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0785E"/>
    <w:multiLevelType w:val="hybridMultilevel"/>
    <w:tmpl w:val="D33401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76995"/>
    <w:multiLevelType w:val="hybridMultilevel"/>
    <w:tmpl w:val="46A0EA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47198"/>
    <w:multiLevelType w:val="hybridMultilevel"/>
    <w:tmpl w:val="86DAF2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790C71"/>
    <w:multiLevelType w:val="hybridMultilevel"/>
    <w:tmpl w:val="83B05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9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  <w:num w:numId="11">
    <w:abstractNumId w:val="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B476A"/>
    <w:rsid w:val="000F41BA"/>
    <w:rsid w:val="002676BD"/>
    <w:rsid w:val="0028321D"/>
    <w:rsid w:val="002D3C2D"/>
    <w:rsid w:val="002D5001"/>
    <w:rsid w:val="00333913"/>
    <w:rsid w:val="005B476A"/>
    <w:rsid w:val="00753C60"/>
    <w:rsid w:val="00853D44"/>
    <w:rsid w:val="008C2148"/>
    <w:rsid w:val="00A54635"/>
    <w:rsid w:val="00BB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476A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2D500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32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2016-06-28T15:33:00Z</dcterms:created>
  <dcterms:modified xsi:type="dcterms:W3CDTF">2016-10-05T05:31:00Z</dcterms:modified>
  <cp:category>www.sorubak.com</cp:category>
</cp:coreProperties>
</file>