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B4" w:rsidRDefault="0013669E" w:rsidP="00B60F31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 w:rsidRPr="0013669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7pt;margin-top:-34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E2BEC" w:rsidRPr="00135D7F" w:rsidRDefault="00135D7F" w:rsidP="00135D7F">
                  <w:pPr>
                    <w:rPr>
                      <w:szCs w:val="24"/>
                    </w:rPr>
                  </w:pPr>
                  <w:r w:rsidRPr="00135D7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60F31" w:rsidRPr="00B60F31">
        <w:rPr>
          <w:rFonts w:ascii="Comic Sans MS" w:hAnsi="Comic Sans MS"/>
          <w:color w:val="FF0000"/>
          <w:sz w:val="32"/>
          <w:szCs w:val="32"/>
        </w:rPr>
        <w:t>Teknolojik Ürünler ve Kullanım Alanları</w:t>
      </w:r>
    </w:p>
    <w:p w:rsidR="00B60F31" w:rsidRPr="00B60F31" w:rsidRDefault="00B60F31" w:rsidP="002C7FB6">
      <w:pPr>
        <w:spacing w:after="0"/>
        <w:rPr>
          <w:rFonts w:ascii="Comic Sans MS" w:hAnsi="Comic Sans MS"/>
          <w:b/>
          <w:sz w:val="24"/>
          <w:szCs w:val="24"/>
        </w:rPr>
      </w:pPr>
      <w:r w:rsidRPr="00B60F31">
        <w:rPr>
          <w:rFonts w:ascii="Comic Sans MS" w:hAnsi="Comic Sans MS"/>
          <w:b/>
          <w:sz w:val="24"/>
          <w:szCs w:val="24"/>
        </w:rPr>
        <w:t>Aşağıdaki tabloda verilen ürünleri kullanım alanlarına göre örneklerdeki gibi sınıflandırınız.</w:t>
      </w:r>
    </w:p>
    <w:tbl>
      <w:tblPr>
        <w:tblStyle w:val="TabloKlavuzu"/>
        <w:tblW w:w="10858" w:type="dxa"/>
        <w:tblInd w:w="-176" w:type="dxa"/>
        <w:tblLook w:val="04A0"/>
      </w:tblPr>
      <w:tblGrid>
        <w:gridCol w:w="1702"/>
        <w:gridCol w:w="992"/>
        <w:gridCol w:w="934"/>
        <w:gridCol w:w="1334"/>
        <w:gridCol w:w="1152"/>
        <w:gridCol w:w="1541"/>
        <w:gridCol w:w="1134"/>
        <w:gridCol w:w="1115"/>
        <w:gridCol w:w="954"/>
      </w:tblGrid>
      <w:tr w:rsidR="00B60F31" w:rsidRPr="00B60F31" w:rsidTr="002C7FB6">
        <w:trPr>
          <w:trHeight w:val="350"/>
        </w:trPr>
        <w:tc>
          <w:tcPr>
            <w:tcW w:w="1702" w:type="dxa"/>
            <w:tcBorders>
              <w:top w:val="nil"/>
              <w:left w:val="nil"/>
            </w:tcBorders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60F31">
              <w:rPr>
                <w:rFonts w:ascii="Comic Sans MS" w:hAnsi="Comic Sans MS"/>
                <w:sz w:val="24"/>
                <w:szCs w:val="24"/>
              </w:rPr>
              <w:t>Eğitim</w:t>
            </w:r>
          </w:p>
        </w:tc>
        <w:tc>
          <w:tcPr>
            <w:tcW w:w="934" w:type="dxa"/>
            <w:shd w:val="clear" w:color="auto" w:fill="DAEEF3" w:themeFill="accent5" w:themeFillTint="33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60F31">
              <w:rPr>
                <w:rFonts w:ascii="Comic Sans MS" w:hAnsi="Comic Sans MS"/>
                <w:sz w:val="24"/>
                <w:szCs w:val="24"/>
              </w:rPr>
              <w:t>Sağlık</w:t>
            </w:r>
          </w:p>
        </w:tc>
        <w:tc>
          <w:tcPr>
            <w:tcW w:w="1334" w:type="dxa"/>
            <w:shd w:val="clear" w:color="auto" w:fill="DAEEF3" w:themeFill="accent5" w:themeFillTint="33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60F31">
              <w:rPr>
                <w:rFonts w:ascii="Comic Sans MS" w:hAnsi="Comic Sans MS"/>
                <w:sz w:val="24"/>
                <w:szCs w:val="24"/>
              </w:rPr>
              <w:t>Ev İşleri</w:t>
            </w:r>
          </w:p>
        </w:tc>
        <w:tc>
          <w:tcPr>
            <w:tcW w:w="1152" w:type="dxa"/>
            <w:shd w:val="clear" w:color="auto" w:fill="DAEEF3" w:themeFill="accent5" w:themeFillTint="33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60F31">
              <w:rPr>
                <w:rFonts w:ascii="Comic Sans MS" w:hAnsi="Comic Sans MS"/>
                <w:sz w:val="24"/>
                <w:szCs w:val="24"/>
              </w:rPr>
              <w:t>Güvenlik</w:t>
            </w:r>
          </w:p>
        </w:tc>
        <w:tc>
          <w:tcPr>
            <w:tcW w:w="1541" w:type="dxa"/>
            <w:shd w:val="clear" w:color="auto" w:fill="DAEEF3" w:themeFill="accent5" w:themeFillTint="33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60F31">
              <w:rPr>
                <w:rFonts w:ascii="Comic Sans MS" w:hAnsi="Comic Sans MS"/>
                <w:sz w:val="24"/>
                <w:szCs w:val="24"/>
              </w:rPr>
              <w:t>İş - Üretim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60F31">
              <w:rPr>
                <w:rFonts w:ascii="Comic Sans MS" w:hAnsi="Comic Sans MS"/>
                <w:sz w:val="24"/>
                <w:szCs w:val="24"/>
              </w:rPr>
              <w:t>İletişim</w:t>
            </w:r>
          </w:p>
        </w:tc>
        <w:tc>
          <w:tcPr>
            <w:tcW w:w="1115" w:type="dxa"/>
            <w:shd w:val="clear" w:color="auto" w:fill="DAEEF3" w:themeFill="accent5" w:themeFillTint="33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Eğlence</w:t>
            </w:r>
          </w:p>
        </w:tc>
        <w:tc>
          <w:tcPr>
            <w:tcW w:w="954" w:type="dxa"/>
            <w:shd w:val="clear" w:color="auto" w:fill="DAEEF3" w:themeFill="accent5" w:themeFillTint="33"/>
          </w:tcPr>
          <w:p w:rsid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Ulaşım</w:t>
            </w: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Ütü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Bilgisayar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Otobüs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Tomografi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X </w:t>
            </w: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Güvenlik kamerası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Vinç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Uçak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Stetoskop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Cep telefonu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Röntgen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Tepegöz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Hırsız alarmı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Müzik seti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Akıllı tahta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Fırın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Bulaşık mak.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Okul zili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Mp3 çalar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Uydu alıcısı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Tren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Buzdolabı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Televizyon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Biçerdöver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Faks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Traktör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Klima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Tablet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2C7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sağma makinesi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Mikroskop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MR cihazı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Pusula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Silah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Aspiratör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Fırın 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0F31" w:rsidRPr="00B60F31" w:rsidTr="00B60F31">
        <w:trPr>
          <w:trHeight w:val="367"/>
        </w:trPr>
        <w:tc>
          <w:tcPr>
            <w:tcW w:w="1702" w:type="dxa"/>
          </w:tcPr>
          <w:p w:rsidR="00B60F31" w:rsidRPr="00B60F31" w:rsidRDefault="002C7FB6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Projeksiyon</w:t>
            </w:r>
          </w:p>
        </w:tc>
        <w:tc>
          <w:tcPr>
            <w:tcW w:w="99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1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5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4" w:type="dxa"/>
          </w:tcPr>
          <w:p w:rsidR="00B60F31" w:rsidRPr="00B60F31" w:rsidRDefault="00B60F31" w:rsidP="00B60F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60F31" w:rsidRPr="002C7FB6" w:rsidRDefault="00B60F31" w:rsidP="00B60F31">
      <w:pPr>
        <w:rPr>
          <w:rFonts w:ascii="Comic Sans MS" w:hAnsi="Comic Sans MS"/>
          <w:color w:val="FF0000"/>
          <w:sz w:val="24"/>
          <w:szCs w:val="24"/>
        </w:rPr>
      </w:pPr>
    </w:p>
    <w:sectPr w:rsidR="00B60F31" w:rsidRPr="002C7FB6" w:rsidSect="002C7F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424" w:bottom="720" w:left="720" w:header="39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533" w:rsidRDefault="000C4533" w:rsidP="00B60F31">
      <w:pPr>
        <w:spacing w:after="0" w:line="240" w:lineRule="auto"/>
      </w:pPr>
      <w:r>
        <w:separator/>
      </w:r>
    </w:p>
  </w:endnote>
  <w:endnote w:type="continuationSeparator" w:id="0">
    <w:p w:rsidR="000C4533" w:rsidRDefault="000C4533" w:rsidP="00B6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E6" w:rsidRDefault="002F41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F31" w:rsidRPr="002F41E6" w:rsidRDefault="00B60F31" w:rsidP="002F41E6">
    <w:pPr>
      <w:pStyle w:val="Altbilgi"/>
      <w:rPr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E6" w:rsidRDefault="002F41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533" w:rsidRDefault="000C4533" w:rsidP="00B60F31">
      <w:pPr>
        <w:spacing w:after="0" w:line="240" w:lineRule="auto"/>
      </w:pPr>
      <w:r>
        <w:separator/>
      </w:r>
    </w:p>
  </w:footnote>
  <w:footnote w:type="continuationSeparator" w:id="0">
    <w:p w:rsidR="000C4533" w:rsidRDefault="000C4533" w:rsidP="00B60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E6" w:rsidRDefault="002F41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E6" w:rsidRDefault="002F41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E6" w:rsidRDefault="002F41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F31"/>
    <w:rsid w:val="000C4533"/>
    <w:rsid w:val="00103838"/>
    <w:rsid w:val="00135D7F"/>
    <w:rsid w:val="0013669E"/>
    <w:rsid w:val="002C7FB6"/>
    <w:rsid w:val="002F41E6"/>
    <w:rsid w:val="00384D0C"/>
    <w:rsid w:val="007D5023"/>
    <w:rsid w:val="008B4B1C"/>
    <w:rsid w:val="00B60F31"/>
    <w:rsid w:val="00BA5494"/>
    <w:rsid w:val="00BA57B4"/>
    <w:rsid w:val="00C2640A"/>
    <w:rsid w:val="00FB2C50"/>
    <w:rsid w:val="00FE2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0F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60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0F31"/>
  </w:style>
  <w:style w:type="paragraph" w:styleId="Altbilgi">
    <w:name w:val="footer"/>
    <w:basedOn w:val="Normal"/>
    <w:link w:val="AltbilgiChar"/>
    <w:uiPriority w:val="99"/>
    <w:semiHidden/>
    <w:unhideWhenUsed/>
    <w:rsid w:val="00B60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0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2015-02-08T09:53:00Z</dcterms:created>
  <dcterms:modified xsi:type="dcterms:W3CDTF">2015-02-09T21:26:00Z</dcterms:modified>
  <cp:category>www.sorubak.com</cp:category>
</cp:coreProperties>
</file>