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EB0" w:rsidRDefault="004167BD" w:rsidP="0025018F">
      <w:pPr>
        <w:spacing w:after="120" w:line="276" w:lineRule="auto"/>
        <w:jc w:val="center"/>
        <w:rPr>
          <w:rFonts w:asciiTheme="minorHAnsi" w:hAnsiTheme="minorHAnsi" w:cstheme="minorHAnsi"/>
          <w:b/>
          <w:sz w:val="28"/>
          <w:szCs w:val="28"/>
        </w:rPr>
      </w:pPr>
      <w:r w:rsidRPr="004167BD">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706C3A" w:rsidRPr="004A14F9" w:rsidRDefault="004A14F9" w:rsidP="004A14F9">
                  <w:pPr>
                    <w:rPr>
                      <w:szCs w:val="24"/>
                    </w:rPr>
                  </w:pPr>
                  <w:r w:rsidRPr="004A14F9">
                    <w:rPr>
                      <w:rFonts w:ascii="Bauhaus 93" w:hAnsi="Bauhaus 93"/>
                      <w:color w:val="4BACC6" w:themeColor="accent5"/>
                      <w:sz w:val="24"/>
                      <w:szCs w:val="24"/>
                    </w:rPr>
                    <w:t>www.sorubak.com</w:t>
                  </w:r>
                </w:p>
              </w:txbxContent>
            </v:textbox>
          </v:shape>
        </w:pict>
      </w:r>
    </w:p>
    <w:p w:rsidR="0025018F" w:rsidRPr="0025018F" w:rsidRDefault="0025018F" w:rsidP="00862D73">
      <w:pPr>
        <w:spacing w:after="120" w:line="276" w:lineRule="auto"/>
        <w:jc w:val="center"/>
        <w:rPr>
          <w:rFonts w:asciiTheme="minorHAnsi" w:hAnsiTheme="minorHAnsi" w:cstheme="minorHAnsi"/>
          <w:sz w:val="28"/>
          <w:szCs w:val="28"/>
        </w:rPr>
      </w:pPr>
      <w:r w:rsidRPr="0025018F">
        <w:rPr>
          <w:rFonts w:asciiTheme="minorHAnsi" w:hAnsiTheme="minorHAnsi" w:cstheme="minorHAnsi"/>
          <w:b/>
          <w:sz w:val="28"/>
          <w:szCs w:val="28"/>
        </w:rPr>
        <w:t>……………………………………</w:t>
      </w:r>
      <w:r w:rsidR="00A529FC">
        <w:rPr>
          <w:rFonts w:asciiTheme="minorHAnsi" w:hAnsiTheme="minorHAnsi" w:cstheme="minorHAnsi"/>
          <w:b/>
          <w:sz w:val="28"/>
          <w:szCs w:val="28"/>
        </w:rPr>
        <w:t>……………………..</w:t>
      </w:r>
      <w:r w:rsidRPr="0025018F">
        <w:rPr>
          <w:rFonts w:asciiTheme="minorHAnsi" w:hAnsiTheme="minorHAnsi" w:cstheme="minorHAnsi"/>
          <w:b/>
          <w:sz w:val="28"/>
          <w:szCs w:val="28"/>
        </w:rPr>
        <w:t xml:space="preserve"> ORTAOKULU </w:t>
      </w:r>
      <w:r w:rsidRPr="0025018F">
        <w:rPr>
          <w:rFonts w:asciiTheme="minorHAnsi" w:hAnsiTheme="minorHAnsi" w:cstheme="minorHAnsi"/>
          <w:b/>
          <w:sz w:val="28"/>
          <w:szCs w:val="28"/>
        </w:rPr>
        <w:br/>
      </w:r>
      <w:r w:rsidR="00BA7AEC">
        <w:rPr>
          <w:rFonts w:asciiTheme="minorHAnsi" w:hAnsiTheme="minorHAnsi" w:cstheme="minorHAnsi"/>
          <w:b/>
          <w:sz w:val="28"/>
          <w:szCs w:val="28"/>
        </w:rPr>
        <w:t>2014</w:t>
      </w:r>
      <w:r w:rsidRPr="0025018F">
        <w:rPr>
          <w:rFonts w:asciiTheme="minorHAnsi" w:hAnsiTheme="minorHAnsi" w:cstheme="minorHAnsi"/>
          <w:b/>
          <w:sz w:val="28"/>
          <w:szCs w:val="28"/>
        </w:rPr>
        <w:t xml:space="preserve"> - </w:t>
      </w:r>
      <w:r w:rsidR="00BA7AEC">
        <w:rPr>
          <w:rFonts w:asciiTheme="minorHAnsi" w:hAnsiTheme="minorHAnsi" w:cstheme="minorHAnsi"/>
          <w:b/>
          <w:sz w:val="28"/>
          <w:szCs w:val="28"/>
        </w:rPr>
        <w:t>2015</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 xml:space="preserve">TEMEL DİNİ BİLGİLER DERSİ II. DÖNEM (ÖĞRETİM YILI ORTASI) </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862D73">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BA7AEC">
              <w:rPr>
                <w:rFonts w:asciiTheme="minorHAnsi" w:hAnsiTheme="minorHAnsi" w:cstheme="minorHAnsi"/>
                <w:color w:val="000000"/>
                <w:sz w:val="24"/>
                <w:szCs w:val="24"/>
              </w:rPr>
              <w:t>2014</w:t>
            </w:r>
            <w:r w:rsidRPr="0025018F">
              <w:rPr>
                <w:rFonts w:asciiTheme="minorHAnsi" w:hAnsiTheme="minorHAnsi" w:cstheme="minorHAnsi"/>
                <w:color w:val="000000"/>
                <w:sz w:val="24"/>
                <w:szCs w:val="24"/>
              </w:rPr>
              <w:t xml:space="preserve"> – </w:t>
            </w:r>
            <w:r w:rsidR="00BA7AEC">
              <w:rPr>
                <w:rFonts w:asciiTheme="minorHAnsi" w:hAnsiTheme="minorHAnsi" w:cstheme="minorHAnsi"/>
                <w:color w:val="000000"/>
                <w:sz w:val="24"/>
                <w:szCs w:val="24"/>
              </w:rPr>
              <w:t>2015</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862D73">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1</w:t>
            </w:r>
            <w:r w:rsidR="00862D73">
              <w:rPr>
                <w:rFonts w:asciiTheme="minorHAnsi" w:hAnsiTheme="minorHAnsi" w:cstheme="minorHAnsi"/>
                <w:color w:val="000000"/>
                <w:szCs w:val="24"/>
              </w:rPr>
              <w:t>3</w:t>
            </w:r>
            <w:r w:rsidRPr="0025018F">
              <w:rPr>
                <w:rFonts w:asciiTheme="minorHAnsi" w:hAnsiTheme="minorHAnsi" w:cstheme="minorHAnsi"/>
                <w:color w:val="000000"/>
                <w:szCs w:val="24"/>
              </w:rPr>
              <w:t>.02.</w:t>
            </w:r>
            <w:r w:rsidR="00BA7AEC">
              <w:rPr>
                <w:rFonts w:asciiTheme="minorHAnsi" w:hAnsiTheme="minorHAnsi" w:cstheme="minorHAnsi"/>
                <w:color w:val="000000"/>
                <w:szCs w:val="24"/>
              </w:rPr>
              <w:t>2014</w:t>
            </w:r>
            <w:r w:rsidRPr="0025018F">
              <w:rPr>
                <w:rFonts w:asciiTheme="minorHAnsi" w:hAnsiTheme="minorHAnsi" w:cstheme="minorHAnsi"/>
                <w:color w:val="000000"/>
                <w:szCs w:val="24"/>
              </w:rPr>
              <w:t xml:space="preserve"> Saat: </w:t>
            </w:r>
            <w:r w:rsidR="00862D73">
              <w:rPr>
                <w:rFonts w:asciiTheme="minorHAnsi" w:hAnsiTheme="minorHAnsi" w:cstheme="minorHAnsi"/>
                <w:color w:val="000000"/>
                <w:szCs w:val="24"/>
              </w:rPr>
              <w:t>13</w:t>
            </w:r>
            <w:r w:rsidRPr="0025018F">
              <w:rPr>
                <w:rFonts w:asciiTheme="minorHAnsi" w:hAnsiTheme="minorHAnsi" w:cstheme="minorHAnsi"/>
                <w:color w:val="000000"/>
                <w:szCs w:val="24"/>
              </w:rPr>
              <w:t>.</w:t>
            </w:r>
            <w:r w:rsidR="00862D7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 , ………..… (Ders Öğretmenleri)</w:t>
            </w:r>
          </w:p>
        </w:tc>
      </w:tr>
    </w:tbl>
    <w:p w:rsidR="0025018F" w:rsidRPr="0025018F" w:rsidRDefault="0025018F" w:rsidP="0025018F">
      <w:pPr>
        <w:spacing w:after="120"/>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p>
    <w:p w:rsidR="000972E2" w:rsidRPr="0025018F" w:rsidRDefault="000972E2" w:rsidP="00A529FC">
      <w:pPr>
        <w:spacing w:line="360" w:lineRule="auto"/>
        <w:rPr>
          <w:rFonts w:asciiTheme="minorHAnsi" w:hAnsiTheme="minorHAnsi" w:cstheme="minorHAnsi"/>
        </w:rPr>
      </w:pPr>
    </w:p>
    <w:p w:rsidR="0050774A" w:rsidRPr="0025018F" w:rsidRDefault="0050774A" w:rsidP="0025018F">
      <w:pPr>
        <w:jc w:val="center"/>
        <w:rPr>
          <w:rFonts w:asciiTheme="minorHAnsi" w:hAnsiTheme="minorHAnsi" w:cstheme="minorHAnsi"/>
          <w:b/>
          <w:sz w:val="28"/>
          <w:szCs w:val="28"/>
          <w:u w:val="single"/>
        </w:rPr>
      </w:pPr>
      <w:r w:rsidRPr="0025018F">
        <w:rPr>
          <w:rFonts w:asciiTheme="minorHAnsi" w:hAnsiTheme="minorHAnsi" w:cstheme="minorHAnsi"/>
          <w:b/>
          <w:sz w:val="28"/>
          <w:szCs w:val="28"/>
          <w:u w:val="single"/>
        </w:rPr>
        <w:t>GÜNDEM MADDELERİ</w:t>
      </w:r>
    </w:p>
    <w:p w:rsidR="0050774A" w:rsidRPr="0025018F" w:rsidRDefault="0050774A" w:rsidP="0050774A">
      <w:pPr>
        <w:rPr>
          <w:rFonts w:asciiTheme="minorHAnsi" w:hAnsiTheme="minorHAnsi" w:cstheme="minorHAnsi"/>
        </w:rPr>
      </w:pPr>
    </w:p>
    <w:p w:rsidR="00804BAC" w:rsidRPr="0025018F" w:rsidRDefault="00804BAC" w:rsidP="0050774A">
      <w:pPr>
        <w:rPr>
          <w:rFonts w:asciiTheme="minorHAnsi" w:hAnsiTheme="minorHAnsi" w:cstheme="minorHAnsi"/>
        </w:rPr>
      </w:pP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Açılış, yoklama ve yazman seçimi.</w:t>
      </w: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bCs/>
          <w:sz w:val="24"/>
          <w:szCs w:val="24"/>
        </w:rPr>
        <w:t>1739 / 2842 Sayılı Milli Eğitim Temel Kanunun 2. 10. ve 43. Maddelerinin okunup hatırlanması</w:t>
      </w: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 xml:space="preserve">Türk Milli Eğitiminin amaçlarının tespiti. </w:t>
      </w: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bCs/>
          <w:sz w:val="24"/>
          <w:szCs w:val="24"/>
        </w:rPr>
        <w:t>MEB Talim ve Terbiye Kurulu Başkanlığı’nın 25.06.2012 Tarih ve 69 sayılı Kurul Kararı’nın Okunması.</w:t>
      </w: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Ortaokul Temel Dini Bilgiler Dersi  ( İslam I-II )</w:t>
      </w:r>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Öğretim Programının İncelenmesi.</w:t>
      </w:r>
    </w:p>
    <w:p w:rsidR="00E66E53" w:rsidRPr="0025018F"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Ortaokul Temel Dini Bilgiler Dersi  ( İslam I-II )  Genel Amaçlarının Belirtilmesi</w:t>
      </w:r>
    </w:p>
    <w:p w:rsidR="00E66E53" w:rsidRDefault="00BA7AEC" w:rsidP="00862D7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2014</w:t>
      </w:r>
      <w:r w:rsidR="002D2045" w:rsidRPr="0025018F">
        <w:rPr>
          <w:rFonts w:asciiTheme="minorHAnsi" w:hAnsiTheme="minorHAnsi" w:cstheme="minorHAnsi"/>
          <w:sz w:val="24"/>
          <w:szCs w:val="24"/>
        </w:rPr>
        <w:t>-</w:t>
      </w:r>
      <w:r>
        <w:rPr>
          <w:rFonts w:asciiTheme="minorHAnsi" w:hAnsiTheme="minorHAnsi" w:cstheme="minorHAnsi"/>
          <w:sz w:val="24"/>
          <w:szCs w:val="24"/>
        </w:rPr>
        <w:t>2015</w:t>
      </w:r>
      <w:r w:rsidR="002D2045" w:rsidRPr="0025018F">
        <w:rPr>
          <w:rFonts w:asciiTheme="minorHAnsi" w:hAnsiTheme="minorHAnsi" w:cstheme="minorHAnsi"/>
          <w:sz w:val="24"/>
          <w:szCs w:val="24"/>
        </w:rPr>
        <w:t xml:space="preserve"> Eğitim Öğretim Yılı Birinci Döneminin Başarı Açısından Değerlendirilmesi.</w:t>
      </w:r>
    </w:p>
    <w:p w:rsidR="0025018F" w:rsidRPr="0025018F" w:rsidRDefault="0025018F"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I. Dönemde hangi konuların işlendiğine dair kısa bir değerlendirme</w:t>
      </w:r>
    </w:p>
    <w:p w:rsidR="00E66E5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Dersin uygulanmasına İlişkin İlke ve Açıklamaların Okunması.</w:t>
      </w:r>
    </w:p>
    <w:p w:rsidR="00FB7EB0" w:rsidRPr="00FB7EB0" w:rsidRDefault="00FB7EB0" w:rsidP="00FB7EB0">
      <w:pPr>
        <w:numPr>
          <w:ilvl w:val="0"/>
          <w:numId w:val="2"/>
        </w:numPr>
        <w:spacing w:after="120" w:line="276" w:lineRule="auto"/>
        <w:ind w:left="360"/>
        <w:jc w:val="both"/>
        <w:outlineLvl w:val="0"/>
        <w:rPr>
          <w:rFonts w:asciiTheme="minorHAnsi" w:hAnsiTheme="minorHAnsi" w:cstheme="minorHAnsi"/>
          <w:sz w:val="24"/>
          <w:szCs w:val="24"/>
        </w:rPr>
      </w:pPr>
      <w:r w:rsidRPr="00FB7EB0">
        <w:rPr>
          <w:rFonts w:asciiTheme="minorHAnsi" w:hAnsiTheme="minorHAnsi" w:cstheme="minorHAnsi"/>
          <w:sz w:val="24"/>
          <w:szCs w:val="24"/>
        </w:rPr>
        <w:t>İlk Dönem İtibari İle Seçmeli Derslerde Görülen Eksikliklerin Değerlendirilmesi.</w:t>
      </w:r>
    </w:p>
    <w:p w:rsidR="00E66E53" w:rsidRPr="0025018F" w:rsidRDefault="00A54DF0" w:rsidP="00804BAC">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İkinci Dönemde Başarıyı Artırmak İçin Alınacak Tedbirlerin Görüşülmesi.</w:t>
      </w:r>
    </w:p>
    <w:p w:rsidR="00804BAC" w:rsidRPr="0025018F" w:rsidRDefault="00804BAC" w:rsidP="00804BAC">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Derslerde Uygulanacak Yöntem ve Tekniklerin Belirlenmesi.</w:t>
      </w:r>
    </w:p>
    <w:p w:rsidR="00804BAC" w:rsidRPr="0025018F" w:rsidRDefault="00804BAC" w:rsidP="00804BAC">
      <w:pPr>
        <w:numPr>
          <w:ilvl w:val="0"/>
          <w:numId w:val="2"/>
        </w:numPr>
        <w:spacing w:after="120" w:line="276" w:lineRule="auto"/>
        <w:ind w:left="360"/>
        <w:outlineLvl w:val="0"/>
        <w:rPr>
          <w:rFonts w:asciiTheme="minorHAnsi" w:hAnsiTheme="minorHAnsi" w:cstheme="minorHAnsi"/>
          <w:sz w:val="24"/>
          <w:szCs w:val="24"/>
        </w:rPr>
      </w:pPr>
      <w:r w:rsidRPr="0025018F">
        <w:rPr>
          <w:rFonts w:asciiTheme="minorHAnsi" w:hAnsiTheme="minorHAnsi" w:cstheme="minorHAnsi"/>
          <w:sz w:val="24"/>
          <w:szCs w:val="24"/>
        </w:rPr>
        <w:t xml:space="preserve"> Sosyal Etkinlik Planlamaları.</w:t>
      </w:r>
    </w:p>
    <w:p w:rsidR="00804BAC" w:rsidRDefault="00C250A7" w:rsidP="00C250A7">
      <w:pPr>
        <w:numPr>
          <w:ilvl w:val="0"/>
          <w:numId w:val="2"/>
        </w:numPr>
        <w:spacing w:after="120" w:line="276" w:lineRule="auto"/>
        <w:ind w:left="360"/>
        <w:outlineLvl w:val="0"/>
        <w:rPr>
          <w:rFonts w:asciiTheme="minorHAnsi" w:hAnsiTheme="minorHAnsi" w:cstheme="minorHAnsi"/>
          <w:sz w:val="24"/>
          <w:szCs w:val="24"/>
        </w:rPr>
      </w:pPr>
      <w:r w:rsidRPr="00C250A7">
        <w:rPr>
          <w:rFonts w:asciiTheme="minorHAnsi" w:hAnsiTheme="minorHAnsi" w:cstheme="minorHAnsi"/>
          <w:sz w:val="24"/>
          <w:szCs w:val="24"/>
        </w:rPr>
        <w:t>Dilek ve Temenniler ve kapanış</w:t>
      </w:r>
      <w:r>
        <w:rPr>
          <w:rFonts w:asciiTheme="minorHAnsi" w:hAnsiTheme="minorHAnsi" w:cstheme="minorHAnsi"/>
          <w:sz w:val="24"/>
          <w:szCs w:val="24"/>
        </w:rPr>
        <w:t>.</w:t>
      </w:r>
    </w:p>
    <w:p w:rsidR="00804BAC" w:rsidRPr="0025018F" w:rsidRDefault="00804BAC" w:rsidP="0025018F">
      <w:pPr>
        <w:spacing w:after="80" w:line="276" w:lineRule="auto"/>
        <w:ind w:left="360"/>
        <w:jc w:val="center"/>
        <w:outlineLvl w:val="0"/>
        <w:rPr>
          <w:rFonts w:asciiTheme="minorHAnsi" w:hAnsiTheme="minorHAnsi" w:cstheme="minorHAnsi"/>
          <w:b/>
          <w:sz w:val="24"/>
          <w:szCs w:val="24"/>
        </w:rPr>
      </w:pPr>
      <w:r w:rsidRPr="0025018F">
        <w:rPr>
          <w:rFonts w:asciiTheme="minorHAnsi" w:hAnsiTheme="minorHAnsi" w:cstheme="minorHAnsi"/>
          <w:b/>
          <w:sz w:val="24"/>
          <w:szCs w:val="24"/>
        </w:rPr>
        <w:t>GÜNDEM MADDELERİNİN GÖRÜŞÜLMESİ</w:t>
      </w:r>
    </w:p>
    <w:p w:rsidR="00804BAC" w:rsidRPr="0025018F" w:rsidRDefault="00804BAC" w:rsidP="0025018F">
      <w:pPr>
        <w:spacing w:after="80" w:line="276" w:lineRule="auto"/>
        <w:ind w:left="360"/>
        <w:outlineLvl w:val="0"/>
        <w:rPr>
          <w:rFonts w:asciiTheme="minorHAnsi" w:hAnsiTheme="minorHAnsi" w:cstheme="minorHAnsi"/>
          <w:b/>
          <w:sz w:val="24"/>
          <w:szCs w:val="24"/>
        </w:rPr>
      </w:pPr>
    </w:p>
    <w:p w:rsidR="009E5A76" w:rsidRPr="0025018F" w:rsidRDefault="009E5A76" w:rsidP="0025018F">
      <w:pPr>
        <w:spacing w:after="80" w:line="276" w:lineRule="auto"/>
        <w:ind w:left="-284" w:firstLine="992"/>
        <w:rPr>
          <w:rFonts w:asciiTheme="minorHAnsi" w:hAnsiTheme="minorHAnsi" w:cstheme="minorHAnsi"/>
          <w:sz w:val="24"/>
          <w:szCs w:val="24"/>
          <w:u w:val="single"/>
        </w:rPr>
      </w:pPr>
      <w:r w:rsidRPr="0025018F">
        <w:rPr>
          <w:rFonts w:asciiTheme="minorHAnsi" w:hAnsiTheme="minorHAnsi" w:cstheme="minorHAnsi"/>
          <w:b/>
          <w:sz w:val="24"/>
          <w:szCs w:val="24"/>
          <w:u w:val="single"/>
        </w:rPr>
        <w:t>1.</w:t>
      </w:r>
      <w:r w:rsidRPr="0025018F">
        <w:rPr>
          <w:rFonts w:asciiTheme="minorHAnsi" w:hAnsiTheme="minorHAnsi" w:cstheme="minorHAnsi"/>
          <w:sz w:val="24"/>
          <w:szCs w:val="24"/>
          <w:u w:val="single"/>
        </w:rPr>
        <w:t xml:space="preserve"> </w:t>
      </w:r>
      <w:r w:rsidRPr="0025018F">
        <w:rPr>
          <w:rFonts w:asciiTheme="minorHAnsi" w:hAnsiTheme="minorHAnsi" w:cstheme="minorHAnsi"/>
          <w:b/>
          <w:bCs/>
          <w:sz w:val="24"/>
          <w:szCs w:val="24"/>
          <w:u w:val="single"/>
        </w:rPr>
        <w:t>Açılış, yoklama ve yazman seçimi</w:t>
      </w:r>
      <w:r w:rsidRPr="0025018F">
        <w:rPr>
          <w:rFonts w:asciiTheme="minorHAnsi" w:hAnsiTheme="minorHAnsi" w:cstheme="minorHAnsi"/>
          <w:sz w:val="24"/>
          <w:szCs w:val="24"/>
          <w:u w:val="single"/>
        </w:rPr>
        <w:t>:</w:t>
      </w:r>
    </w:p>
    <w:p w:rsid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Yukarıdaki gündem maddelerini görüşmek üzere Zümre Başkanı ………………………… başkanlığında Öğretmenler odasında toplantı başladı.  </w:t>
      </w:r>
    </w:p>
    <w:p w:rsidR="009E5A76" w:rsidRP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Yapılan yoklamada  bütün zümre öğretmenlerinin hazır olduğu görüldü. </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Yazman olarak ise ………………………….………………………..…….. seçildi. </w:t>
      </w:r>
    </w:p>
    <w:p w:rsidR="00E7005D" w:rsidRPr="0025018F" w:rsidRDefault="00E7005D" w:rsidP="0025018F">
      <w:pPr>
        <w:spacing w:after="80" w:line="276" w:lineRule="auto"/>
        <w:ind w:firstLine="708"/>
        <w:jc w:val="both"/>
        <w:rPr>
          <w:rFonts w:asciiTheme="minorHAnsi" w:hAnsiTheme="minorHAnsi" w:cstheme="minorHAnsi"/>
          <w:sz w:val="24"/>
          <w:szCs w:val="24"/>
        </w:rPr>
      </w:pPr>
    </w:p>
    <w:p w:rsidR="009E5A76" w:rsidRPr="0025018F" w:rsidRDefault="009E5A76" w:rsidP="0025018F">
      <w:pPr>
        <w:spacing w:after="80" w:line="276" w:lineRule="auto"/>
        <w:ind w:firstLine="708"/>
        <w:jc w:val="both"/>
        <w:rPr>
          <w:rFonts w:asciiTheme="minorHAnsi" w:hAnsiTheme="minorHAnsi" w:cstheme="minorHAnsi"/>
          <w:b/>
          <w:bCs/>
          <w:sz w:val="24"/>
          <w:szCs w:val="24"/>
          <w:u w:val="single"/>
        </w:rPr>
      </w:pPr>
      <w:r w:rsidRPr="0025018F">
        <w:rPr>
          <w:rFonts w:asciiTheme="minorHAnsi" w:hAnsiTheme="minorHAnsi" w:cstheme="minorHAnsi"/>
          <w:b/>
          <w:bCs/>
          <w:sz w:val="24"/>
          <w:szCs w:val="24"/>
          <w:u w:val="single"/>
        </w:rPr>
        <w:t>2. 1739 / 2842 Sayılı Milli Eğitim Temel Kanunun 2. 10. ve 43. Maddelerinin okunup hatırlanması:</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Genel ve özel amaçlar bakımından 1739 sayılı Milli Eğitim Temel kanununun ilgili maddeleri zümre başkanı ………..………………………………….. tarafından okunarak açıklandı. </w:t>
      </w:r>
      <w:r w:rsidRPr="0025018F">
        <w:rPr>
          <w:rFonts w:asciiTheme="minorHAnsi" w:hAnsiTheme="minorHAnsi" w:cstheme="minorHAnsi"/>
          <w:sz w:val="24"/>
          <w:szCs w:val="24"/>
        </w:rPr>
        <w:br/>
        <w:t xml:space="preserve">           Bu kanuna </w:t>
      </w:r>
      <w:r w:rsidRPr="0025018F">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25018F" w:rsidRDefault="009E5A76" w:rsidP="0025018F">
      <w:pPr>
        <w:tabs>
          <w:tab w:val="left" w:pos="567"/>
        </w:tabs>
        <w:spacing w:after="80" w:line="276" w:lineRule="auto"/>
        <w:jc w:val="both"/>
        <w:rPr>
          <w:rFonts w:asciiTheme="minorHAnsi" w:hAnsiTheme="minorHAnsi" w:cstheme="minorHAnsi"/>
          <w:bCs/>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Cs/>
          <w:sz w:val="24"/>
          <w:szCs w:val="24"/>
        </w:rPr>
        <w:t xml:space="preserve"> Madde 2- Türk Milli Eğitiminin genel amacı, Türk Milletinin bütün fertlerini,</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r w:rsidRPr="0025018F">
        <w:rPr>
          <w:rFonts w:asciiTheme="minorHAnsi" w:hAnsiTheme="minorHAnsi" w:cstheme="minorHAnsi"/>
          <w:b/>
          <w:sz w:val="24"/>
          <w:szCs w:val="24"/>
        </w:rPr>
        <w:tab/>
        <w:t>1</w:t>
      </w:r>
      <w:r w:rsidRPr="0025018F">
        <w:rPr>
          <w:rFonts w:asciiTheme="minorHAnsi" w:hAnsiTheme="minorHAnsi" w:cstheme="minorHAnsi"/>
          <w:sz w:val="24"/>
          <w:szCs w:val="24"/>
        </w:rPr>
        <w:t>. Atatürk inkılap ve ilkelerine ve Anayasada ifadesini bulan Atatürk milliyetçiliğine bağlı; Türk Milletinin milli, ahlaki, insani, manevi ve kültürel değerlerini benimseyen, koruyan ve geliştiren; ailesini,</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vatanını,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milletini seven ve daima yüceltmeye çalışan;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ve Anayasanın başlangıcındaki temel ilkelere dayanan demokratik,</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2</w:t>
      </w:r>
      <w:r w:rsidRPr="0025018F">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saygılı,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kişilik ve teşebbüse değer veren topluma karşı sorumluluk duyan;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yapıcı,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yaratıcı ve verimli kişiler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3</w:t>
      </w:r>
      <w:r w:rsidRPr="0025018F">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Madde 10-</w:t>
      </w:r>
      <w:r w:rsidRPr="0025018F">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w:t>
      </w:r>
      <w:r w:rsidRPr="0025018F">
        <w:rPr>
          <w:rFonts w:asciiTheme="minorHAnsi" w:hAnsiTheme="minorHAnsi" w:cstheme="minorHAnsi"/>
          <w:sz w:val="24"/>
          <w:szCs w:val="24"/>
        </w:rPr>
        <w:lastRenderedPageBreak/>
        <w:t>çağdaş eğitim ve bilim dili halinde zenginleşmesine çalışır ve bu maksatla Atatürk Kültür, Dil ve Tarih Yüksek Kurumu ile işbirliği yapılarak Milli Eğitim Bakanlığınca gereken tedbirler alınır.</w:t>
      </w:r>
    </w:p>
    <w:p w:rsidR="009E5A76" w:rsidRPr="0025018F" w:rsidRDefault="009E5A76" w:rsidP="0025018F">
      <w:pPr>
        <w:tabs>
          <w:tab w:val="left" w:pos="709"/>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Madde 43- </w:t>
      </w:r>
      <w:r w:rsidRPr="0025018F">
        <w:rPr>
          <w:rFonts w:asciiTheme="minorHAnsi" w:hAnsiTheme="minorHAnsi"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tab/>
        <w:t xml:space="preserve">           Yukarıda belirtilen nitelikleri kazanabilmeleri için hangi öğretim kademesinde olursa olsun,  </w:t>
      </w:r>
      <w:r w:rsidR="007B48D3" w:rsidRPr="0025018F">
        <w:rPr>
          <w:rFonts w:asciiTheme="minorHAnsi" w:hAnsiTheme="minorHAnsi" w:cstheme="minorHAnsi"/>
          <w:sz w:val="24"/>
          <w:szCs w:val="24"/>
        </w:rPr>
        <w:t>öğretmen adaylarının yüksek</w:t>
      </w:r>
      <w:r w:rsidRPr="0025018F">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25018F">
        <w:rPr>
          <w:rFonts w:asciiTheme="minorHAnsi" w:hAnsiTheme="minorHAnsi" w:cstheme="minorHAnsi"/>
          <w:sz w:val="24"/>
          <w:szCs w:val="24"/>
        </w:rPr>
        <w:tab/>
        <w:t xml:space="preserve">      </w:t>
      </w:r>
      <w:r w:rsidRPr="0025018F">
        <w:rPr>
          <w:rFonts w:asciiTheme="minorHAnsi" w:hAnsiTheme="minorHAnsi" w:cstheme="minorHAnsi"/>
          <w:b/>
          <w:sz w:val="24"/>
          <w:szCs w:val="24"/>
        </w:rPr>
        <w:t xml:space="preserve">        </w:t>
      </w:r>
      <w:r w:rsidRPr="0025018F">
        <w:rPr>
          <w:rFonts w:asciiTheme="minorHAnsi" w:hAnsiTheme="minorHAnsi" w:cstheme="minorHAnsi"/>
          <w:b/>
          <w:bCs/>
          <w:sz w:val="24"/>
          <w:szCs w:val="24"/>
          <w:u w:val="single"/>
        </w:rPr>
        <w:t xml:space="preserve">3. </w:t>
      </w:r>
      <w:r w:rsidRPr="0025018F">
        <w:rPr>
          <w:rFonts w:asciiTheme="minorHAnsi" w:hAnsiTheme="minorHAnsi" w:cstheme="minorHAnsi"/>
          <w:b/>
          <w:sz w:val="24"/>
          <w:szCs w:val="24"/>
          <w:u w:val="single"/>
        </w:rPr>
        <w:t>Türk Milli Eğitiminin amaçlarının tespiti:</w:t>
      </w:r>
    </w:p>
    <w:p w:rsidR="009E5A76" w:rsidRPr="0025018F" w:rsidRDefault="009E5A76" w:rsidP="0025018F">
      <w:pPr>
        <w:tabs>
          <w:tab w:val="left" w:pos="8364"/>
        </w:tabs>
        <w:spacing w:after="80" w:line="276" w:lineRule="auto"/>
        <w:ind w:hanging="283"/>
        <w:jc w:val="both"/>
        <w:rPr>
          <w:rFonts w:asciiTheme="minorHAnsi" w:hAnsiTheme="minorHAnsi" w:cstheme="minorHAnsi"/>
          <w:b/>
          <w:sz w:val="24"/>
          <w:szCs w:val="24"/>
        </w:rPr>
      </w:pPr>
      <w:r w:rsidRPr="0025018F">
        <w:rPr>
          <w:rFonts w:asciiTheme="minorHAnsi" w:hAnsiTheme="minorHAnsi" w:cstheme="minorHAnsi"/>
          <w:b/>
          <w:bCs/>
          <w:sz w:val="24"/>
          <w:szCs w:val="24"/>
        </w:rPr>
        <w:tab/>
        <w:t xml:space="preserve">          </w:t>
      </w:r>
      <w:r w:rsidRPr="0025018F">
        <w:rPr>
          <w:rFonts w:asciiTheme="minorHAnsi" w:hAnsiTheme="minorHAnsi" w:cstheme="minorHAnsi"/>
          <w:sz w:val="24"/>
          <w:szCs w:val="24"/>
        </w:rPr>
        <w:t>İlköğretimin amaç ve görevleri Milli Eğitimin genel amaçlar</w:t>
      </w:r>
      <w:r w:rsidR="007B48D3" w:rsidRPr="0025018F">
        <w:rPr>
          <w:rFonts w:asciiTheme="minorHAnsi" w:hAnsiTheme="minorHAnsi" w:cstheme="minorHAnsi"/>
          <w:sz w:val="24"/>
          <w:szCs w:val="24"/>
        </w:rPr>
        <w:t xml:space="preserve">ına ve temel ilkelerine uygun  </w:t>
      </w:r>
      <w:r w:rsidRPr="0025018F">
        <w:rPr>
          <w:rFonts w:asciiTheme="minorHAnsi" w:hAnsiTheme="minorHAnsi" w:cstheme="minorHAnsi"/>
          <w:sz w:val="24"/>
          <w:szCs w:val="24"/>
        </w:rPr>
        <w:t xml:space="preserve"> olarak;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a -</w:t>
      </w:r>
      <w:r w:rsidRPr="0025018F">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b -</w:t>
      </w:r>
      <w:r w:rsidRPr="0025018F">
        <w:rPr>
          <w:rFonts w:asciiTheme="minorHAnsi" w:hAnsiTheme="minorHAnsi" w:cstheme="minorHAnsi"/>
          <w:sz w:val="24"/>
          <w:szCs w:val="24"/>
        </w:rPr>
        <w:t xml:space="preserve"> Her Türk çocuğunu ilgi, istidat ve kabiliyetleri yönünden yetiştirerek hayat ve üst öğrenime hazırlamak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c - </w:t>
      </w:r>
      <w:r w:rsidRPr="0025018F">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tarafından okundu.</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Cs/>
          <w:sz w:val="24"/>
          <w:szCs w:val="24"/>
        </w:rPr>
        <w:t xml:space="preserve">          </w:t>
      </w:r>
      <w:r w:rsidRPr="0025018F">
        <w:rPr>
          <w:rFonts w:asciiTheme="minorHAnsi" w:hAnsiTheme="minorHAnsi" w:cstheme="minorHAnsi"/>
          <w:b/>
          <w:bCs/>
          <w:sz w:val="24"/>
          <w:szCs w:val="24"/>
          <w:u w:val="single"/>
        </w:rPr>
        <w:t>4- MEB Talim ve Terbiye Kurulu Başkanlığı’nın 25.06.2012 Tarih ve 69 sayılı Kurul Kararı’nın Okunması.</w:t>
      </w:r>
    </w:p>
    <w:p w:rsidR="009E5A76" w:rsidRPr="0025018F" w:rsidRDefault="009E5A76" w:rsidP="0025018F">
      <w:pPr>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Zümre</w:t>
      </w:r>
      <w:r w:rsidR="007B48D3" w:rsidRPr="0025018F">
        <w:rPr>
          <w:rFonts w:asciiTheme="minorHAnsi" w:hAnsiTheme="minorHAnsi" w:cstheme="minorHAnsi"/>
          <w:sz w:val="24"/>
          <w:szCs w:val="24"/>
        </w:rPr>
        <w:t xml:space="preserve"> Başkanı …………………………………………………………</w:t>
      </w:r>
      <w:r w:rsidRPr="0025018F">
        <w:rPr>
          <w:rFonts w:asciiTheme="minorHAnsi" w:hAnsiTheme="minorHAnsi" w:cstheme="minorHAnsi"/>
          <w:sz w:val="24"/>
          <w:szCs w:val="24"/>
        </w:rPr>
        <w:t>tarafından ilgili Kurul Kararı okundu. Bu Karar şöyledir:</w:t>
      </w:r>
    </w:p>
    <w:p w:rsidR="009E5A76" w:rsidRPr="0025018F" w:rsidRDefault="009E5A76" w:rsidP="0025018F">
      <w:pPr>
        <w:spacing w:after="80" w:line="276" w:lineRule="auto"/>
        <w:jc w:val="both"/>
        <w:rPr>
          <w:rFonts w:asciiTheme="minorHAnsi" w:hAnsiTheme="minorHAnsi" w:cstheme="minorHAnsi"/>
          <w: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i/>
          <w:sz w:val="24"/>
          <w:szCs w:val="24"/>
        </w:rPr>
        <w:t>“Temel Eğitim Genel Müdürlüğünün 19.06.2012 tarihli ve 9596 sayılı yazısı eki “İlköğretim Kurumları (İlkokul ve O</w:t>
      </w:r>
      <w:r w:rsidR="007B48D3" w:rsidRPr="0025018F">
        <w:rPr>
          <w:rFonts w:asciiTheme="minorHAnsi" w:hAnsiTheme="minorHAnsi" w:cstheme="minorHAnsi"/>
          <w:i/>
          <w:sz w:val="24"/>
          <w:szCs w:val="24"/>
        </w:rPr>
        <w:t>rtaokul) Haftalık Ders Çizelgesi</w:t>
      </w:r>
      <w:r w:rsidRPr="0025018F">
        <w:rPr>
          <w:rFonts w:asciiTheme="minorHAnsi" w:hAnsiTheme="minorHAnsi" w:cstheme="minorHAnsi"/>
          <w:i/>
          <w:sz w:val="24"/>
          <w:szCs w:val="24"/>
        </w:rPr>
        <w:t>nin ekli örneğine göre kabulü ve 2012-</w:t>
      </w:r>
      <w:r w:rsidR="00BA7AEC">
        <w:rPr>
          <w:rFonts w:asciiTheme="minorHAnsi" w:hAnsiTheme="minorHAnsi" w:cstheme="minorHAnsi"/>
          <w:i/>
          <w:sz w:val="24"/>
          <w:szCs w:val="24"/>
        </w:rPr>
        <w:t>2014</w:t>
      </w:r>
      <w:r w:rsidRPr="0025018F">
        <w:rPr>
          <w:rFonts w:asciiTheme="minorHAnsi" w:hAnsiTheme="minorHAnsi" w:cstheme="minorHAnsi"/>
          <w:i/>
          <w:sz w:val="24"/>
          <w:szCs w:val="24"/>
        </w:rPr>
        <w:t xml:space="preserve"> Eğitim ve Öğretim Yılından itibaren  birinci ve beşinci sınıflardan başlanmak üzere kademeli olarak uygulanması,</w:t>
      </w:r>
      <w:r w:rsidR="007B48D3" w:rsidRPr="0025018F">
        <w:rPr>
          <w:rFonts w:asciiTheme="minorHAnsi" w:hAnsiTheme="minorHAnsi" w:cstheme="minorHAnsi"/>
          <w:i/>
          <w:sz w:val="24"/>
          <w:szCs w:val="24"/>
        </w:rPr>
        <w:t xml:space="preserve"> </w:t>
      </w:r>
      <w:r w:rsidRPr="0025018F">
        <w:rPr>
          <w:rFonts w:asciiTheme="minorHAnsi" w:hAnsiTheme="minorHAnsi" w:cstheme="minorHAnsi"/>
          <w:i/>
          <w:sz w:val="24"/>
          <w:szCs w:val="24"/>
        </w:rPr>
        <w:t>Kurulumuzun 20.07.2010 tarihli ve 75 sayılı Kararı ile kabul edilen  “İlköğretim Okulları Haftalık Ders Çizelgesi”nin  2012-</w:t>
      </w:r>
      <w:r w:rsidR="00BA7AEC">
        <w:rPr>
          <w:rFonts w:asciiTheme="minorHAnsi" w:hAnsiTheme="minorHAnsi" w:cstheme="minorHAnsi"/>
          <w:i/>
          <w:sz w:val="24"/>
          <w:szCs w:val="24"/>
        </w:rPr>
        <w:t>2014</w:t>
      </w:r>
      <w:r w:rsidRPr="0025018F">
        <w:rPr>
          <w:rFonts w:asciiTheme="minorHAnsi" w:hAnsiTheme="minorHAnsi" w:cstheme="minorHAnsi"/>
          <w:i/>
          <w:sz w:val="24"/>
          <w:szCs w:val="24"/>
        </w:rPr>
        <w:t xml:space="preserve">  Eğitim ve  Öğretim Yılından itibaren  birinci ve beşinci sınıflardan başlanmak üzere kademeli olarak uygulamadan kaldırılması kararlaştırıldı.”</w:t>
      </w:r>
    </w:p>
    <w:p w:rsidR="00E7005D" w:rsidRPr="0025018F" w:rsidRDefault="00E7005D" w:rsidP="0025018F">
      <w:pPr>
        <w:spacing w:after="80" w:line="276" w:lineRule="auto"/>
        <w:jc w:val="both"/>
        <w:rPr>
          <w:rFonts w:asciiTheme="minorHAnsi" w:hAnsiTheme="minorHAnsi" w:cstheme="minorHAnsi"/>
          <w:i/>
          <w:sz w:val="24"/>
          <w:szCs w:val="24"/>
        </w:rPr>
      </w:pPr>
    </w:p>
    <w:p w:rsidR="009E5A76" w:rsidRPr="0025018F" w:rsidRDefault="009E5A76" w:rsidP="0025018F">
      <w:pPr>
        <w:numPr>
          <w:ilvl w:val="0"/>
          <w:numId w:val="3"/>
        </w:numPr>
        <w:tabs>
          <w:tab w:val="left" w:pos="993"/>
        </w:tabs>
        <w:spacing w:after="80" w:line="276" w:lineRule="auto"/>
        <w:ind w:firstLine="65"/>
        <w:jc w:val="both"/>
        <w:outlineLvl w:val="0"/>
        <w:rPr>
          <w:rFonts w:asciiTheme="minorHAnsi" w:hAnsiTheme="minorHAnsi" w:cstheme="minorHAnsi"/>
          <w:b/>
          <w:sz w:val="24"/>
          <w:szCs w:val="24"/>
          <w:u w:val="single"/>
        </w:rPr>
      </w:pPr>
      <w:r w:rsidRPr="0025018F">
        <w:rPr>
          <w:rFonts w:asciiTheme="minorHAnsi" w:hAnsiTheme="minorHAnsi" w:cstheme="minorHAnsi"/>
          <w:b/>
          <w:sz w:val="24"/>
          <w:szCs w:val="24"/>
          <w:u w:val="single"/>
        </w:rPr>
        <w:t>Ortaokul Temel Dini Bilgiler Dersi  ( İslam I-II ) Öğretim Programının İncelenmesi.</w:t>
      </w:r>
    </w:p>
    <w:p w:rsidR="009E5A76" w:rsidRPr="0025018F" w:rsidRDefault="009E5A76"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Talim ve Terbiye Kurulunun </w:t>
      </w:r>
      <w:r w:rsidRPr="0025018F">
        <w:rPr>
          <w:rFonts w:asciiTheme="minorHAnsi" w:hAnsiTheme="minorHAnsi" w:cstheme="minorHAnsi"/>
          <w:b/>
          <w:i/>
          <w:sz w:val="24"/>
          <w:szCs w:val="24"/>
        </w:rPr>
        <w:t>03.09.2012 Tarih ve 145 sayılı Kurul</w:t>
      </w:r>
      <w:r w:rsidRPr="0025018F">
        <w:rPr>
          <w:rFonts w:asciiTheme="minorHAnsi" w:hAnsiTheme="minorHAnsi" w:cstheme="minorHAnsi"/>
          <w:sz w:val="24"/>
          <w:szCs w:val="24"/>
        </w:rPr>
        <w:t xml:space="preserve"> kararı ile yayınlanan öğretim programı, internetten indirilerek zümre başkanı ……………………………. tarafından zümre öğretmenlerine özet bir şekilde anlatıldı.</w:t>
      </w:r>
    </w:p>
    <w:p w:rsidR="00E7005D" w:rsidRPr="0025018F" w:rsidRDefault="00E7005D" w:rsidP="0025018F">
      <w:pPr>
        <w:spacing w:after="80" w:line="276" w:lineRule="auto"/>
        <w:ind w:firstLine="502"/>
        <w:jc w:val="both"/>
        <w:rPr>
          <w:rFonts w:asciiTheme="minorHAnsi" w:hAnsiTheme="minorHAnsi" w:cstheme="minorHAnsi"/>
          <w:sz w:val="24"/>
          <w:szCs w:val="24"/>
        </w:rPr>
      </w:pPr>
    </w:p>
    <w:p w:rsidR="009E5A76" w:rsidRPr="0025018F" w:rsidRDefault="009E5A76" w:rsidP="0025018F">
      <w:pPr>
        <w:numPr>
          <w:ilvl w:val="0"/>
          <w:numId w:val="3"/>
        </w:numPr>
        <w:tabs>
          <w:tab w:val="left" w:pos="993"/>
        </w:tabs>
        <w:spacing w:after="80" w:line="276" w:lineRule="auto"/>
        <w:ind w:firstLine="65"/>
        <w:jc w:val="both"/>
        <w:rPr>
          <w:rFonts w:asciiTheme="minorHAnsi" w:hAnsiTheme="minorHAnsi" w:cstheme="minorHAnsi"/>
          <w:sz w:val="24"/>
          <w:szCs w:val="24"/>
        </w:rPr>
      </w:pPr>
      <w:r w:rsidRPr="0025018F">
        <w:rPr>
          <w:rFonts w:asciiTheme="minorHAnsi" w:hAnsiTheme="minorHAnsi" w:cstheme="minorHAnsi"/>
          <w:b/>
          <w:sz w:val="24"/>
          <w:szCs w:val="24"/>
          <w:u w:val="single"/>
        </w:rPr>
        <w:t>Ortaokul Temel Dini Bilgiler Dersi  ( İslam I-II ) Genel Amaçlarının Belirtilmesi</w:t>
      </w:r>
      <w:r w:rsidRPr="0025018F">
        <w:rPr>
          <w:rFonts w:asciiTheme="minorHAnsi" w:hAnsiTheme="minorHAnsi" w:cstheme="minorHAnsi"/>
          <w:b/>
          <w:sz w:val="24"/>
          <w:szCs w:val="24"/>
          <w:u w:val="single"/>
        </w:rPr>
        <w:br/>
      </w:r>
      <w:r w:rsidRPr="0025018F">
        <w:rPr>
          <w:rFonts w:asciiTheme="minorHAnsi" w:hAnsiTheme="minorHAnsi" w:cstheme="minorHAnsi"/>
          <w:b/>
          <w:sz w:val="24"/>
          <w:szCs w:val="24"/>
          <w:u w:val="single"/>
        </w:rPr>
        <w:br/>
      </w:r>
      <w:r w:rsidRPr="0025018F">
        <w:rPr>
          <w:rFonts w:asciiTheme="minorHAnsi" w:hAnsiTheme="minorHAnsi" w:cstheme="minorHAnsi"/>
          <w:sz w:val="24"/>
          <w:szCs w:val="24"/>
        </w:rPr>
        <w:t xml:space="preserve">  Temel Dini Bilgiler dersinin genel amaçları zümre başkanı ………………………….. tarafından okundu.</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Dinî Bilgiler dersi ile öğrencilerin;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özellikleri ile İslam’ın evrene ve hayata bakışı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iman esaslarını kavramaları,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ibadetleri ve bunların uygulamaları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ahlak konuları ve toplumsal sorumlulukları bilmeleri, </w:t>
      </w:r>
    </w:p>
    <w:p w:rsidR="00AD0DB2"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Toplumu oluşturan ve devamını sağlayan temel ilkeleri öğrenmeleri amaçlanmaktadır.</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w:t>
      </w:r>
    </w:p>
    <w:p w:rsidR="009E5A76" w:rsidRPr="0025018F" w:rsidRDefault="002D2045" w:rsidP="00862D73">
      <w:pPr>
        <w:pStyle w:val="ListeParagraf"/>
        <w:numPr>
          <w:ilvl w:val="0"/>
          <w:numId w:val="3"/>
        </w:numPr>
        <w:autoSpaceDE w:val="0"/>
        <w:autoSpaceDN w:val="0"/>
        <w:adjustRightInd w:val="0"/>
        <w:spacing w:after="80" w:line="276" w:lineRule="auto"/>
        <w:jc w:val="both"/>
        <w:rPr>
          <w:rFonts w:asciiTheme="minorHAnsi" w:eastAsia="Calibri" w:hAnsiTheme="minorHAnsi" w:cstheme="minorHAnsi"/>
          <w:b/>
          <w:color w:val="000000"/>
          <w:sz w:val="24"/>
          <w:szCs w:val="24"/>
          <w:u w:val="single"/>
        </w:rPr>
      </w:pPr>
      <w:r w:rsidRPr="0025018F">
        <w:rPr>
          <w:rFonts w:asciiTheme="minorHAnsi" w:hAnsiTheme="minorHAnsi" w:cstheme="minorHAnsi"/>
          <w:b/>
          <w:sz w:val="24"/>
          <w:szCs w:val="24"/>
          <w:u w:val="single"/>
        </w:rPr>
        <w:t xml:space="preserve">  </w:t>
      </w:r>
      <w:r w:rsidR="00BA7AEC">
        <w:rPr>
          <w:rFonts w:asciiTheme="minorHAnsi" w:hAnsiTheme="minorHAnsi" w:cstheme="minorHAnsi"/>
          <w:b/>
          <w:sz w:val="24"/>
          <w:szCs w:val="24"/>
          <w:u w:val="single"/>
        </w:rPr>
        <w:t>2014</w:t>
      </w:r>
      <w:r w:rsidR="001F042F">
        <w:rPr>
          <w:rFonts w:asciiTheme="minorHAnsi" w:hAnsiTheme="minorHAnsi" w:cstheme="minorHAnsi"/>
          <w:b/>
          <w:sz w:val="24"/>
          <w:szCs w:val="24"/>
          <w:u w:val="single"/>
        </w:rPr>
        <w:t xml:space="preserve"> </w:t>
      </w:r>
      <w:r w:rsidRPr="0025018F">
        <w:rPr>
          <w:rFonts w:asciiTheme="minorHAnsi" w:hAnsiTheme="minorHAnsi" w:cstheme="minorHAnsi"/>
          <w:b/>
          <w:sz w:val="24"/>
          <w:szCs w:val="24"/>
          <w:u w:val="single"/>
        </w:rPr>
        <w:t>-</w:t>
      </w:r>
      <w:r w:rsidR="001F042F">
        <w:rPr>
          <w:rFonts w:asciiTheme="minorHAnsi" w:hAnsiTheme="minorHAnsi" w:cstheme="minorHAnsi"/>
          <w:b/>
          <w:sz w:val="24"/>
          <w:szCs w:val="24"/>
          <w:u w:val="single"/>
        </w:rPr>
        <w:t xml:space="preserve"> </w:t>
      </w:r>
      <w:r w:rsidR="00BA7AEC">
        <w:rPr>
          <w:rFonts w:asciiTheme="minorHAnsi" w:hAnsiTheme="minorHAnsi" w:cstheme="minorHAnsi"/>
          <w:b/>
          <w:sz w:val="24"/>
          <w:szCs w:val="24"/>
          <w:u w:val="single"/>
        </w:rPr>
        <w:t>2015</w:t>
      </w:r>
      <w:r w:rsidRPr="0025018F">
        <w:rPr>
          <w:rFonts w:asciiTheme="minorHAnsi" w:hAnsiTheme="minorHAnsi" w:cstheme="minorHAnsi"/>
          <w:b/>
          <w:sz w:val="24"/>
          <w:szCs w:val="24"/>
          <w:u w:val="single"/>
        </w:rPr>
        <w:t xml:space="preserve"> Eğitim Öğretim Yılı Birinci Döneminin Başarı Açısından Değerlendirilmesi</w:t>
      </w:r>
    </w:p>
    <w:p w:rsidR="0025018F" w:rsidRDefault="002D2045"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Zümre başkanı………………………….. b</w:t>
      </w:r>
      <w:r w:rsidR="00AD0DB2" w:rsidRPr="0025018F">
        <w:rPr>
          <w:rFonts w:asciiTheme="minorHAnsi" w:hAnsiTheme="minorHAnsi" w:cstheme="minorHAnsi"/>
          <w:sz w:val="24"/>
          <w:szCs w:val="24"/>
        </w:rPr>
        <w:t>irinci d</w:t>
      </w:r>
      <w:r w:rsidR="009E5A76" w:rsidRPr="0025018F">
        <w:rPr>
          <w:rFonts w:asciiTheme="minorHAnsi" w:hAnsiTheme="minorHAnsi" w:cstheme="minorHAnsi"/>
          <w:sz w:val="24"/>
          <w:szCs w:val="24"/>
        </w:rPr>
        <w:t>öneminin</w:t>
      </w:r>
      <w:r w:rsidR="0025018F">
        <w:rPr>
          <w:rFonts w:asciiTheme="minorHAnsi" w:hAnsiTheme="minorHAnsi" w:cstheme="minorHAnsi"/>
          <w:sz w:val="24"/>
          <w:szCs w:val="24"/>
        </w:rPr>
        <w:t xml:space="preserve"> başarı açısından</w:t>
      </w:r>
      <w:r w:rsidR="009E5A76" w:rsidRPr="0025018F">
        <w:rPr>
          <w:rFonts w:asciiTheme="minorHAnsi" w:hAnsiTheme="minorHAnsi" w:cstheme="minorHAnsi"/>
          <w:sz w:val="24"/>
          <w:szCs w:val="24"/>
        </w:rPr>
        <w:t xml:space="preserve"> genel bir değerlendirilmesini</w:t>
      </w:r>
      <w:r w:rsidR="00AD0DB2" w:rsidRPr="0025018F">
        <w:rPr>
          <w:rFonts w:asciiTheme="minorHAnsi" w:hAnsiTheme="minorHAnsi" w:cstheme="minorHAnsi"/>
          <w:sz w:val="24"/>
          <w:szCs w:val="24"/>
        </w:rPr>
        <w:t>n</w:t>
      </w:r>
      <w:r w:rsidR="009E5A76" w:rsidRPr="0025018F">
        <w:rPr>
          <w:rFonts w:asciiTheme="minorHAnsi" w:hAnsiTheme="minorHAnsi" w:cstheme="minorHAnsi"/>
          <w:sz w:val="24"/>
          <w:szCs w:val="24"/>
        </w:rPr>
        <w:t xml:space="preserve"> yap</w:t>
      </w:r>
      <w:r w:rsidR="00AD0DB2" w:rsidRPr="0025018F">
        <w:rPr>
          <w:rFonts w:asciiTheme="minorHAnsi" w:hAnsiTheme="minorHAnsi" w:cstheme="minorHAnsi"/>
          <w:sz w:val="24"/>
          <w:szCs w:val="24"/>
        </w:rPr>
        <w:t>ılmasını istedi</w:t>
      </w:r>
      <w:r w:rsidR="009E5A76" w:rsidRPr="0025018F">
        <w:rPr>
          <w:rFonts w:asciiTheme="minorHAnsi" w:hAnsiTheme="minorHAnsi" w:cstheme="minorHAnsi"/>
          <w:sz w:val="24"/>
          <w:szCs w:val="24"/>
        </w:rPr>
        <w:t xml:space="preserve">. </w:t>
      </w:r>
      <w:r w:rsidR="00AD0DB2" w:rsidRPr="0025018F">
        <w:rPr>
          <w:rFonts w:asciiTheme="minorHAnsi" w:hAnsiTheme="minorHAnsi" w:cstheme="minorHAnsi"/>
          <w:sz w:val="24"/>
          <w:szCs w:val="24"/>
        </w:rPr>
        <w:t xml:space="preserve"> </w:t>
      </w:r>
    </w:p>
    <w:p w:rsidR="00862D73" w:rsidRPr="00862D73" w:rsidRDefault="00862D73" w:rsidP="00862D73">
      <w:pPr>
        <w:spacing w:after="80" w:line="276" w:lineRule="auto"/>
        <w:ind w:firstLine="502"/>
        <w:rPr>
          <w:rFonts w:ascii="Calibri" w:eastAsia="Calibri" w:hAnsi="Calibri" w:cs="Calibri"/>
          <w:sz w:val="24"/>
          <w:szCs w:val="24"/>
          <w:lang w:eastAsia="en-US"/>
        </w:rPr>
      </w:pPr>
      <w:r w:rsidRPr="00862D73">
        <w:rPr>
          <w:rFonts w:ascii="Calibri" w:eastAsia="Calibri" w:hAnsi="Calibri" w:cs="Calibri"/>
          <w:sz w:val="24"/>
          <w:szCs w:val="24"/>
          <w:lang w:eastAsia="en-US"/>
        </w:rPr>
        <w:t xml:space="preserve">Ders öğretmeni …………………………… 1. Döneminin genel bir değerlendirilmesini yaptı. Seçmeli derslerde not olmadığı için öğrencilerin derse karşı ilgilerinin az olduğunu, derse karşı gereken özeni göstermedikleri, bazı öğrenciler hariç derse aktif olarak katılmadıklarını, sadece ilgilerini çeken bazı konularda sorular sorduklarını ifade etti.  </w:t>
      </w:r>
    </w:p>
    <w:p w:rsidR="0025018F" w:rsidRDefault="0025018F" w:rsidP="0025018F">
      <w:pPr>
        <w:spacing w:after="80" w:line="276" w:lineRule="auto"/>
        <w:ind w:firstLine="502"/>
        <w:jc w:val="both"/>
        <w:rPr>
          <w:rFonts w:asciiTheme="minorHAnsi" w:hAnsiTheme="minorHAnsi" w:cstheme="minorHAnsi"/>
          <w:sz w:val="24"/>
          <w:szCs w:val="24"/>
        </w:rPr>
      </w:pPr>
    </w:p>
    <w:p w:rsidR="0025018F" w:rsidRDefault="0025018F" w:rsidP="0025018F">
      <w:pPr>
        <w:pStyle w:val="ListeParagraf"/>
        <w:numPr>
          <w:ilvl w:val="0"/>
          <w:numId w:val="3"/>
        </w:numPr>
        <w:spacing w:after="80" w:line="276" w:lineRule="auto"/>
        <w:jc w:val="both"/>
        <w:rPr>
          <w:rFonts w:asciiTheme="minorHAnsi" w:hAnsiTheme="minorHAnsi" w:cstheme="minorHAnsi"/>
          <w:b/>
          <w:sz w:val="24"/>
          <w:szCs w:val="24"/>
          <w:u w:val="single"/>
        </w:rPr>
      </w:pPr>
      <w:r w:rsidRPr="0025018F">
        <w:rPr>
          <w:rFonts w:asciiTheme="minorHAnsi" w:hAnsiTheme="minorHAnsi" w:cstheme="minorHAnsi"/>
          <w:sz w:val="24"/>
          <w:szCs w:val="24"/>
        </w:rPr>
        <w:tab/>
      </w:r>
      <w:r w:rsidRPr="0025018F">
        <w:rPr>
          <w:rFonts w:asciiTheme="minorHAnsi" w:hAnsiTheme="minorHAnsi" w:cstheme="minorHAnsi"/>
          <w:b/>
          <w:sz w:val="24"/>
          <w:szCs w:val="24"/>
          <w:u w:val="single"/>
        </w:rPr>
        <w:t>Birinci dönemde hangi konuların işlendiğine dair kısa bir değerlendirme</w:t>
      </w:r>
    </w:p>
    <w:p w:rsidR="0025018F" w:rsidRPr="0025018F" w:rsidRDefault="0025018F" w:rsidP="0025018F">
      <w:pPr>
        <w:pStyle w:val="ListeParagraf"/>
        <w:spacing w:after="80" w:line="276" w:lineRule="auto"/>
        <w:ind w:left="502"/>
        <w:jc w:val="both"/>
        <w:rPr>
          <w:rFonts w:asciiTheme="minorHAnsi" w:hAnsiTheme="minorHAnsi" w:cstheme="minorHAnsi"/>
          <w:b/>
          <w:sz w:val="24"/>
          <w:szCs w:val="24"/>
          <w:u w:val="single"/>
        </w:rPr>
      </w:pPr>
    </w:p>
    <w:p w:rsidR="00A529FC" w:rsidRDefault="0025018F" w:rsidP="0025018F">
      <w:pPr>
        <w:spacing w:after="80" w:line="276" w:lineRule="auto"/>
        <w:ind w:firstLine="502"/>
        <w:jc w:val="both"/>
        <w:rPr>
          <w:rFonts w:asciiTheme="minorHAnsi" w:hAnsiTheme="minorHAnsi" w:cstheme="minorHAnsi"/>
          <w:sz w:val="24"/>
          <w:szCs w:val="24"/>
        </w:rPr>
      </w:pPr>
      <w:r>
        <w:rPr>
          <w:rFonts w:asciiTheme="minorHAnsi" w:hAnsiTheme="minorHAnsi" w:cstheme="minorHAnsi"/>
          <w:sz w:val="24"/>
          <w:szCs w:val="24"/>
        </w:rPr>
        <w:t xml:space="preserve">Ders Öğretmeni ……………………… yaptığı kısa </w:t>
      </w:r>
      <w:r w:rsidR="00666648" w:rsidRPr="0025018F">
        <w:rPr>
          <w:rFonts w:asciiTheme="minorHAnsi" w:hAnsiTheme="minorHAnsi" w:cstheme="minorHAnsi"/>
          <w:sz w:val="24"/>
          <w:szCs w:val="24"/>
        </w:rPr>
        <w:t>değerlendirmede</w:t>
      </w:r>
      <w:r w:rsidR="00A529FC">
        <w:rPr>
          <w:rFonts w:asciiTheme="minorHAnsi" w:hAnsiTheme="minorHAnsi" w:cstheme="minorHAnsi"/>
          <w:sz w:val="24"/>
          <w:szCs w:val="24"/>
        </w:rPr>
        <w:t xml:space="preserve"> şunları söyledi:</w:t>
      </w:r>
    </w:p>
    <w:p w:rsidR="0025018F" w:rsidRDefault="00A529FC" w:rsidP="0025018F">
      <w:pPr>
        <w:spacing w:after="80" w:line="276" w:lineRule="auto"/>
        <w:ind w:firstLine="502"/>
        <w:jc w:val="both"/>
        <w:rPr>
          <w:rFonts w:asciiTheme="minorHAnsi" w:eastAsiaTheme="minorHAnsi" w:hAnsiTheme="minorHAnsi" w:cstheme="minorHAnsi"/>
          <w:color w:val="333333"/>
          <w:sz w:val="24"/>
          <w:szCs w:val="24"/>
          <w:shd w:val="clear" w:color="auto" w:fill="FFFFFF"/>
          <w:lang w:eastAsia="en-US"/>
        </w:rPr>
      </w:pPr>
      <w:r>
        <w:rPr>
          <w:rFonts w:asciiTheme="minorHAnsi" w:hAnsiTheme="minorHAnsi" w:cstheme="minorHAnsi"/>
          <w:sz w:val="24"/>
          <w:szCs w:val="24"/>
        </w:rPr>
        <w:t>Ö</w:t>
      </w:r>
      <w:r w:rsidR="002D2045" w:rsidRPr="0025018F">
        <w:rPr>
          <w:rFonts w:asciiTheme="minorHAnsi" w:eastAsiaTheme="minorHAnsi" w:hAnsiTheme="minorHAnsi" w:cstheme="minorHAnsi"/>
          <w:color w:val="333333"/>
          <w:sz w:val="24"/>
          <w:szCs w:val="24"/>
          <w:shd w:val="clear" w:color="auto" w:fill="FFFFFF"/>
          <w:lang w:eastAsia="en-US"/>
        </w:rPr>
        <w:t xml:space="preserve">ğrencilerin İslam’ın evrene ve hayata bakışı hakkında bilgi sahibi olmalarını amaçlayan temel dini bilgiler dersinde öncelikli olarak islamın tevhid inancı üzerine kurulu bir din olduğundan bahsedildi. </w:t>
      </w:r>
    </w:p>
    <w:p w:rsidR="002D2045" w:rsidRPr="0025018F" w:rsidRDefault="002D2045" w:rsidP="0025018F">
      <w:pPr>
        <w:spacing w:after="80" w:line="276" w:lineRule="auto"/>
        <w:ind w:firstLine="502"/>
        <w:jc w:val="both"/>
        <w:rPr>
          <w:rFonts w:asciiTheme="minorHAnsi" w:eastAsiaTheme="minorHAnsi" w:hAnsiTheme="minorHAnsi" w:cstheme="minorHAnsi"/>
          <w:color w:val="333333"/>
          <w:sz w:val="24"/>
          <w:szCs w:val="24"/>
          <w:shd w:val="clear" w:color="auto" w:fill="FFFFFF"/>
          <w:lang w:eastAsia="en-US"/>
        </w:rPr>
      </w:pPr>
      <w:r w:rsidRPr="0025018F">
        <w:rPr>
          <w:rFonts w:asciiTheme="minorHAnsi" w:eastAsiaTheme="minorHAnsi" w:hAnsiTheme="minorHAnsi" w:cstheme="minorHAnsi"/>
          <w:color w:val="333333"/>
          <w:sz w:val="24"/>
          <w:szCs w:val="24"/>
          <w:shd w:val="clear" w:color="auto" w:fill="FFFFFF"/>
          <w:lang w:eastAsia="en-US"/>
        </w:rPr>
        <w:t>Barış dini olmasından yola çıkılarak başta kendimizin ruh ve beden sağlığımızı bozacak durumlardan kaçınmamız gerektiği vurgulandı. Küçüklere sevgi ile yaklaşmanın ve büyüklere saygılı olmanın davranış biçimine dönüşmesi için gerekli çalışmalar yapıldı. Hadislerden ve ayetlerden yararlanarak afişler hazırlandı. İslam dininin içerdiği ilahi kuralların bütün insanlığı ilgilendirdiğinden bahsedildi. Aynı zamanda dünyanın her yerinde uygulanabilir olan ahlaki ilkelerin bütün zamanlar için de geçerli olduğu üzerinde duruldu.</w:t>
      </w:r>
    </w:p>
    <w:p w:rsidR="002D2045" w:rsidRPr="0025018F" w:rsidRDefault="002D2045" w:rsidP="00A529FC">
      <w:pPr>
        <w:spacing w:after="80" w:line="276" w:lineRule="auto"/>
        <w:ind w:firstLine="502"/>
        <w:jc w:val="both"/>
        <w:rPr>
          <w:rFonts w:asciiTheme="minorHAnsi" w:eastAsiaTheme="minorHAnsi" w:hAnsiTheme="minorHAnsi" w:cstheme="minorHAnsi"/>
          <w:sz w:val="24"/>
          <w:szCs w:val="24"/>
          <w:lang w:eastAsia="en-US"/>
        </w:rPr>
      </w:pPr>
      <w:r w:rsidRPr="0025018F">
        <w:rPr>
          <w:rFonts w:asciiTheme="minorHAnsi" w:eastAsiaTheme="minorHAnsi" w:hAnsiTheme="minorHAnsi" w:cstheme="minorHAnsi"/>
          <w:color w:val="333333"/>
          <w:sz w:val="24"/>
          <w:szCs w:val="24"/>
          <w:shd w:val="clear" w:color="auto" w:fill="FFFFFF"/>
          <w:lang w:eastAsia="en-US"/>
        </w:rPr>
        <w:lastRenderedPageBreak/>
        <w:t xml:space="preserve"> İslamın kolaylık dini olduğundan bahsederken özellikle batıl inançlardan ve davranışlardan uzak durulması gerektiği vurgulandı. Bu kapsamda öğrencilerin yaşadığı çevrede var olan batıl inançları fark etmelerine rağmen yıkmakta zorlandıkları gözlendi.  </w:t>
      </w:r>
      <w:r w:rsidRPr="0025018F">
        <w:rPr>
          <w:rFonts w:asciiTheme="minorHAnsi" w:eastAsiaTheme="minorHAnsi" w:hAnsiTheme="minorHAnsi" w:cstheme="minorHAnsi"/>
          <w:sz w:val="24"/>
          <w:szCs w:val="24"/>
          <w:lang w:eastAsia="en-US"/>
        </w:rPr>
        <w:t>İslam’ın dünya ve ahiret dengesini gözeten bir din olduğu kavratıldı. İbadetlerde duyulan huzurdan ve güzel ahlaki davranışlarda bulunulduğunda yaşanılan mutluluk hissinden yola çıkılarak islamın insanın fıtratında var olan bir din olduğunu fark etmeleri sağlandı.</w:t>
      </w:r>
    </w:p>
    <w:p w:rsidR="00A529FC" w:rsidRDefault="002D2045" w:rsidP="00A529FC">
      <w:pPr>
        <w:spacing w:after="80" w:line="276" w:lineRule="auto"/>
        <w:ind w:firstLine="142"/>
        <w:jc w:val="both"/>
        <w:rPr>
          <w:rFonts w:asciiTheme="minorHAnsi" w:eastAsiaTheme="minorHAnsi" w:hAnsiTheme="minorHAnsi" w:cstheme="minorHAnsi"/>
          <w:sz w:val="24"/>
          <w:szCs w:val="24"/>
          <w:lang w:eastAsia="en-US"/>
        </w:rPr>
      </w:pPr>
      <w:r w:rsidRPr="0025018F">
        <w:rPr>
          <w:rFonts w:asciiTheme="minorHAnsi" w:eastAsiaTheme="minorHAnsi" w:hAnsiTheme="minorHAnsi" w:cstheme="minorHAnsi"/>
          <w:sz w:val="24"/>
          <w:szCs w:val="24"/>
          <w:lang w:eastAsia="en-US"/>
        </w:rPr>
        <w:t xml:space="preserve"> </w:t>
      </w:r>
      <w:r w:rsidR="00A529FC">
        <w:rPr>
          <w:rFonts w:asciiTheme="minorHAnsi" w:eastAsiaTheme="minorHAnsi" w:hAnsiTheme="minorHAnsi" w:cstheme="minorHAnsi"/>
          <w:sz w:val="24"/>
          <w:szCs w:val="24"/>
          <w:lang w:eastAsia="en-US"/>
        </w:rPr>
        <w:tab/>
      </w:r>
      <w:r w:rsidRPr="0025018F">
        <w:rPr>
          <w:rFonts w:asciiTheme="minorHAnsi" w:eastAsiaTheme="minorHAnsi" w:hAnsiTheme="minorHAnsi" w:cstheme="minorHAnsi"/>
          <w:sz w:val="24"/>
          <w:szCs w:val="24"/>
          <w:lang w:eastAsia="en-US"/>
        </w:rPr>
        <w:t>Allah’ın evreni ve içindekileri yarattıktan sonra onları başıboş bırakmadığını ve her şeyi belli bir sebep neticesinde yarattığını kavramalarına çalışıldı.</w:t>
      </w:r>
    </w:p>
    <w:p w:rsidR="002D2045" w:rsidRPr="0025018F" w:rsidRDefault="002D2045" w:rsidP="00A529FC">
      <w:pPr>
        <w:spacing w:after="80" w:line="276" w:lineRule="auto"/>
        <w:ind w:firstLine="708"/>
        <w:jc w:val="both"/>
        <w:rPr>
          <w:rFonts w:asciiTheme="minorHAnsi" w:eastAsiaTheme="minorHAnsi" w:hAnsiTheme="minorHAnsi" w:cstheme="minorHAnsi"/>
          <w:sz w:val="24"/>
          <w:szCs w:val="24"/>
          <w:lang w:eastAsia="en-US"/>
        </w:rPr>
      </w:pPr>
      <w:r w:rsidRPr="0025018F">
        <w:rPr>
          <w:rFonts w:asciiTheme="minorHAnsi" w:eastAsiaTheme="minorHAnsi" w:hAnsiTheme="minorHAnsi" w:cstheme="minorHAnsi"/>
          <w:sz w:val="24"/>
          <w:szCs w:val="24"/>
          <w:lang w:eastAsia="en-US"/>
        </w:rPr>
        <w:t>Sınırsız güç sahibi olan Allah’ın evreni en güzel şekilde yarattığından bahsedildi. Ayetlerden yola çıkarak insanın yaratıcısının da Allah olduğundan ve yaratılan ilk insan Hz. Adem den bahsedildi. İnsanın yaratılış evreleri anlatılırken yine ayetler doğrultusunda harekete edildi. İnsanın belli bir amaç doğrultusunda yaratıldığı, amacının da Allah a kulluk etmek olduğu vurgulandı. Tıpkı insan gibi yaratılan her şeyin de belirlenmiş bir görevi olduğundan bahsedilerek, evrendeki düzen ve uyumu gösteren araştırmalar yapıldı.</w:t>
      </w:r>
    </w:p>
    <w:p w:rsidR="002D2045" w:rsidRPr="0025018F" w:rsidRDefault="002D2045" w:rsidP="00A529FC">
      <w:pPr>
        <w:spacing w:after="80" w:line="276" w:lineRule="auto"/>
        <w:ind w:firstLine="708"/>
        <w:jc w:val="both"/>
        <w:rPr>
          <w:rFonts w:asciiTheme="minorHAnsi" w:eastAsiaTheme="minorHAnsi" w:hAnsiTheme="minorHAnsi" w:cstheme="minorHAnsi"/>
          <w:color w:val="333333"/>
          <w:sz w:val="24"/>
          <w:szCs w:val="24"/>
          <w:shd w:val="clear" w:color="auto" w:fill="FFFFFF"/>
          <w:lang w:eastAsia="en-US"/>
        </w:rPr>
      </w:pPr>
      <w:r w:rsidRPr="0025018F">
        <w:rPr>
          <w:rFonts w:asciiTheme="minorHAnsi" w:hAnsiTheme="minorHAnsi" w:cstheme="minorHAnsi"/>
          <w:noProof/>
          <w:sz w:val="24"/>
          <w:szCs w:val="24"/>
          <w:lang w:eastAsia="en-US"/>
        </w:rPr>
        <w:t xml:space="preserve">Hz. Adem’den Hz. Muhammed’e kadar bütün peygamberlerin  insanları ortak bir inanca çağırdıkları açıklandı.  </w:t>
      </w:r>
      <w:r w:rsidRPr="0025018F">
        <w:rPr>
          <w:rFonts w:asciiTheme="minorHAnsi" w:hAnsiTheme="minorHAnsi" w:cstheme="minorHAnsi"/>
          <w:color w:val="000000"/>
          <w:sz w:val="24"/>
          <w:szCs w:val="24"/>
        </w:rPr>
        <w:t>İman esasları birey ve toplum üzerindeki etkileri çerçevesinde ele alındı.</w:t>
      </w:r>
      <w:r w:rsidRPr="0025018F">
        <w:rPr>
          <w:rFonts w:asciiTheme="minorHAnsi" w:hAnsiTheme="minorHAnsi" w:cstheme="minorHAnsi"/>
          <w:noProof/>
          <w:sz w:val="24"/>
          <w:szCs w:val="24"/>
          <w:lang w:eastAsia="en-US"/>
        </w:rPr>
        <w:t xml:space="preserve">  </w:t>
      </w:r>
    </w:p>
    <w:p w:rsidR="00E7005D" w:rsidRPr="0025018F" w:rsidRDefault="00E7005D" w:rsidP="0025018F">
      <w:pPr>
        <w:spacing w:after="80" w:line="276" w:lineRule="auto"/>
        <w:ind w:firstLine="502"/>
        <w:jc w:val="both"/>
        <w:rPr>
          <w:rFonts w:asciiTheme="minorHAnsi" w:hAnsiTheme="minorHAnsi" w:cstheme="minorHAnsi"/>
          <w:sz w:val="24"/>
          <w:szCs w:val="24"/>
        </w:rPr>
      </w:pPr>
    </w:p>
    <w:p w:rsidR="00AD0DB2" w:rsidRPr="0025018F" w:rsidRDefault="00AD0DB2" w:rsidP="00A529FC">
      <w:pPr>
        <w:pStyle w:val="ListeParagraf"/>
        <w:numPr>
          <w:ilvl w:val="0"/>
          <w:numId w:val="3"/>
        </w:numPr>
        <w:spacing w:after="80" w:line="276" w:lineRule="auto"/>
        <w:ind w:hanging="76"/>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t>Dersin uygulanmasına İlişkin İlke ve Açıklamaların Okunması</w:t>
      </w:r>
    </w:p>
    <w:p w:rsidR="00AD0DB2" w:rsidRPr="00A529FC" w:rsidRDefault="00AD0DB2" w:rsidP="00A529FC">
      <w:pPr>
        <w:spacing w:after="80" w:line="276" w:lineRule="auto"/>
        <w:ind w:left="142" w:firstLine="360"/>
        <w:jc w:val="both"/>
        <w:rPr>
          <w:rFonts w:asciiTheme="minorHAnsi" w:hAnsiTheme="minorHAnsi" w:cstheme="minorHAnsi"/>
          <w:sz w:val="24"/>
          <w:szCs w:val="24"/>
        </w:rPr>
      </w:pPr>
      <w:r w:rsidRPr="00A529FC">
        <w:rPr>
          <w:rFonts w:asciiTheme="minorHAnsi" w:hAnsiTheme="minorHAnsi" w:cstheme="minorHAnsi"/>
          <w:sz w:val="24"/>
          <w:szCs w:val="24"/>
        </w:rPr>
        <w:t xml:space="preserve">a. Ünite ve kazanımlar, Temel Dini Bilgiler Dersi Öğretim Programı genel amaçlarına ulaşmayı sağlayacak şekilde farklı öğrenme alanlarına ayrılarak belirlenmiştir. </w:t>
      </w:r>
    </w:p>
    <w:p w:rsidR="00AD0DB2" w:rsidRPr="00A529FC" w:rsidRDefault="00AD0DB2" w:rsidP="00A529FC">
      <w:pPr>
        <w:spacing w:after="80" w:line="276" w:lineRule="auto"/>
        <w:ind w:firstLine="502"/>
        <w:jc w:val="both"/>
        <w:rPr>
          <w:rFonts w:asciiTheme="minorHAnsi" w:hAnsiTheme="minorHAnsi" w:cstheme="minorHAnsi"/>
          <w:sz w:val="24"/>
          <w:szCs w:val="24"/>
        </w:rPr>
      </w:pPr>
      <w:r w:rsidRPr="00A529FC">
        <w:rPr>
          <w:rFonts w:asciiTheme="minorHAnsi" w:hAnsiTheme="minorHAnsi" w:cstheme="minorHAns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D0DB2" w:rsidRPr="00A529FC" w:rsidRDefault="00AD0DB2" w:rsidP="00A529FC">
      <w:pPr>
        <w:spacing w:after="80" w:line="276" w:lineRule="auto"/>
        <w:ind w:firstLine="502"/>
        <w:jc w:val="both"/>
        <w:rPr>
          <w:rFonts w:asciiTheme="minorHAnsi" w:hAnsiTheme="minorHAnsi" w:cstheme="minorHAnsi"/>
          <w:sz w:val="24"/>
          <w:szCs w:val="24"/>
        </w:rPr>
      </w:pPr>
      <w:r w:rsidRPr="00A529FC">
        <w:rPr>
          <w:rFonts w:asciiTheme="minorHAnsi" w:hAnsiTheme="minorHAnsi" w:cstheme="minorHAnsi"/>
          <w:sz w:val="24"/>
          <w:szCs w:val="24"/>
        </w:rPr>
        <w:t xml:space="preserve">c. Öğrenme-öğretme etkinliklerinde kazanımları edinmeye uygun görsel, işitsel ve basılı materyallerden yararlanılır.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r w:rsidRPr="00A529FC">
        <w:rPr>
          <w:rFonts w:asciiTheme="minorHAnsi" w:hAnsiTheme="minorHAnsi" w:cstheme="minorHAnsi"/>
          <w:sz w:val="24"/>
          <w:szCs w:val="24"/>
        </w:rPr>
        <w:t xml:space="preserve">d. Öğrenme-öğretme etkinliklerinde öğrenci merkezli öğrenme ve öğretme yöntem, teknik ve stratejileri kullanılır.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r w:rsidRPr="00A529FC">
        <w:rPr>
          <w:rFonts w:asciiTheme="minorHAnsi" w:hAnsiTheme="minorHAnsi" w:cstheme="minorHAnsi"/>
          <w:sz w:val="24"/>
          <w:szCs w:val="24"/>
        </w:rPr>
        <w:t xml:space="preserve">e. Tüm öğrenme-öğretme süreçlerinde konuların öğrencilere kolaylaştırılarak ve sevdirilerek öğretilmesi esastır. </w:t>
      </w:r>
    </w:p>
    <w:p w:rsidR="00AD0DB2" w:rsidRPr="0025018F" w:rsidRDefault="00AD0DB2" w:rsidP="0025018F">
      <w:pPr>
        <w:pStyle w:val="ListeParagraf"/>
        <w:spacing w:after="80" w:line="276" w:lineRule="auto"/>
        <w:ind w:left="502"/>
        <w:jc w:val="both"/>
        <w:rPr>
          <w:rFonts w:asciiTheme="minorHAnsi" w:hAnsiTheme="minorHAnsi" w:cstheme="minorHAnsi"/>
          <w:sz w:val="24"/>
          <w:szCs w:val="24"/>
        </w:rPr>
      </w:pPr>
      <w:r w:rsidRPr="0025018F">
        <w:rPr>
          <w:rFonts w:asciiTheme="minorHAnsi" w:hAnsiTheme="minorHAnsi" w:cstheme="minorHAnsi"/>
          <w:sz w:val="24"/>
          <w:szCs w:val="24"/>
        </w:rPr>
        <w:t xml:space="preserve">f. Ünite konuları ayet ve hadisler temel alınarak işlenmelidir. </w:t>
      </w:r>
    </w:p>
    <w:p w:rsidR="00623B2A" w:rsidRPr="0025018F" w:rsidRDefault="00AD0DB2" w:rsidP="0025018F">
      <w:pPr>
        <w:pStyle w:val="ListeParagraf"/>
        <w:spacing w:after="80" w:line="276" w:lineRule="auto"/>
        <w:ind w:left="502"/>
        <w:jc w:val="both"/>
        <w:rPr>
          <w:rFonts w:asciiTheme="minorHAnsi" w:hAnsiTheme="minorHAnsi" w:cstheme="minorHAnsi"/>
          <w:b/>
          <w:sz w:val="24"/>
          <w:szCs w:val="24"/>
          <w:u w:val="single"/>
        </w:rPr>
      </w:pPr>
      <w:r w:rsidRPr="0025018F">
        <w:rPr>
          <w:rFonts w:asciiTheme="minorHAnsi" w:hAnsiTheme="minorHAnsi" w:cstheme="minorHAnsi"/>
          <w:sz w:val="24"/>
          <w:szCs w:val="24"/>
        </w:rPr>
        <w:t>g. Öğrencilerin konulara ait ayet ve hadisleri ezberlemeleri yerine, ilgili ayet ve hadisleri anlam bütünlüğü içerisinde kavramaları esas alınır</w:t>
      </w:r>
      <w:r w:rsidRPr="0025018F">
        <w:rPr>
          <w:rFonts w:asciiTheme="minorHAnsi" w:hAnsiTheme="minorHAnsi" w:cstheme="minorHAnsi"/>
          <w:b/>
          <w:sz w:val="24"/>
          <w:szCs w:val="24"/>
          <w:u w:val="single"/>
        </w:rPr>
        <w:t>.</w:t>
      </w:r>
    </w:p>
    <w:p w:rsidR="00E7005D" w:rsidRDefault="00E7005D" w:rsidP="0025018F">
      <w:pPr>
        <w:pStyle w:val="ListeParagraf"/>
        <w:spacing w:after="80" w:line="276" w:lineRule="auto"/>
        <w:ind w:left="502"/>
        <w:jc w:val="both"/>
        <w:rPr>
          <w:rFonts w:asciiTheme="minorHAnsi" w:hAnsiTheme="minorHAnsi" w:cstheme="minorHAnsi"/>
          <w:b/>
          <w:sz w:val="24"/>
          <w:szCs w:val="24"/>
          <w:u w:val="single"/>
        </w:rPr>
      </w:pPr>
    </w:p>
    <w:p w:rsidR="00A529FC" w:rsidRDefault="00A529FC" w:rsidP="0025018F">
      <w:pPr>
        <w:pStyle w:val="ListeParagraf"/>
        <w:spacing w:after="80" w:line="276" w:lineRule="auto"/>
        <w:ind w:left="502"/>
        <w:jc w:val="both"/>
        <w:rPr>
          <w:rFonts w:asciiTheme="minorHAnsi" w:hAnsiTheme="minorHAnsi" w:cstheme="minorHAnsi"/>
          <w:b/>
          <w:sz w:val="24"/>
          <w:szCs w:val="24"/>
          <w:u w:val="single"/>
        </w:rPr>
      </w:pPr>
    </w:p>
    <w:p w:rsidR="00A529FC" w:rsidRPr="00216534" w:rsidRDefault="00FB7EB0" w:rsidP="0025018F">
      <w:pPr>
        <w:pStyle w:val="ListeParagraf"/>
        <w:spacing w:after="80" w:line="276" w:lineRule="auto"/>
        <w:ind w:left="502"/>
        <w:jc w:val="both"/>
        <w:rPr>
          <w:rFonts w:asciiTheme="minorHAnsi" w:hAnsiTheme="minorHAnsi" w:cstheme="minorHAnsi"/>
          <w:b/>
          <w:sz w:val="24"/>
          <w:szCs w:val="24"/>
          <w:u w:val="single"/>
        </w:rPr>
      </w:pPr>
      <w:r w:rsidRPr="00216534">
        <w:rPr>
          <w:rFonts w:asciiTheme="minorHAnsi" w:hAnsiTheme="minorHAnsi" w:cstheme="minorHAnsi"/>
          <w:b/>
          <w:sz w:val="24"/>
          <w:szCs w:val="24"/>
          <w:u w:val="single"/>
        </w:rPr>
        <w:t>10.</w:t>
      </w:r>
      <w:r w:rsidRPr="00216534">
        <w:rPr>
          <w:rFonts w:asciiTheme="minorHAnsi" w:hAnsiTheme="minorHAnsi" w:cstheme="minorHAnsi"/>
          <w:b/>
          <w:sz w:val="24"/>
          <w:szCs w:val="24"/>
          <w:u w:val="single"/>
        </w:rPr>
        <w:tab/>
        <w:t>İlk Dönem İtibari İle Seçmeli Derslerde Görülen Eksikliklerin Değerlendirilmesi.</w:t>
      </w:r>
    </w:p>
    <w:p w:rsidR="00FB7EB0" w:rsidRPr="00216534" w:rsidRDefault="00FB7EB0" w:rsidP="00FB7EB0">
      <w:pPr>
        <w:spacing w:after="120"/>
        <w:ind w:firstLine="567"/>
        <w:jc w:val="both"/>
        <w:rPr>
          <w:rFonts w:asciiTheme="minorHAnsi" w:hAnsiTheme="minorHAnsi" w:cstheme="minorHAnsi"/>
          <w:sz w:val="24"/>
          <w:szCs w:val="24"/>
        </w:rPr>
      </w:pPr>
      <w:r w:rsidRPr="00216534">
        <w:rPr>
          <w:rFonts w:asciiTheme="minorHAnsi" w:hAnsiTheme="minorHAnsi" w:cstheme="minorHAnsi"/>
          <w:sz w:val="24"/>
          <w:szCs w:val="24"/>
        </w:rPr>
        <w:t>Ders Öğretmeni ……………………………….. bu konuda söz alarak şöyle söyledi:</w:t>
      </w:r>
    </w:p>
    <w:p w:rsidR="00FB7EB0" w:rsidRPr="00216534" w:rsidRDefault="00FB7EB0" w:rsidP="00FB7EB0">
      <w:pPr>
        <w:spacing w:after="120"/>
        <w:ind w:firstLine="567"/>
        <w:jc w:val="both"/>
        <w:rPr>
          <w:rFonts w:asciiTheme="minorHAnsi" w:hAnsiTheme="minorHAnsi" w:cstheme="minorHAnsi"/>
          <w:sz w:val="24"/>
          <w:szCs w:val="24"/>
        </w:rPr>
      </w:pPr>
      <w:r w:rsidRPr="00216534">
        <w:rPr>
          <w:rFonts w:asciiTheme="minorHAnsi" w:hAnsiTheme="minorHAnsi" w:cstheme="minorHAnsi"/>
          <w:sz w:val="24"/>
          <w:szCs w:val="24"/>
        </w:rPr>
        <w:lastRenderedPageBreak/>
        <w:t>İlk dönem itibari ile bu dersler genel olarak verimli bir şekilde geçmiş, öğrenciler derslere karşı büyük ilgi göstermişlerdir.</w:t>
      </w:r>
    </w:p>
    <w:p w:rsidR="00FB7EB0" w:rsidRPr="006D1830" w:rsidRDefault="00FB7EB0" w:rsidP="00FB7EB0">
      <w:pPr>
        <w:spacing w:after="120"/>
        <w:ind w:firstLine="705"/>
        <w:jc w:val="both"/>
        <w:rPr>
          <w:rFonts w:asciiTheme="minorHAnsi" w:hAnsiTheme="minorHAnsi" w:cstheme="minorHAnsi"/>
          <w:b/>
          <w:bCs/>
          <w:color w:val="FF0000"/>
          <w:sz w:val="24"/>
          <w:szCs w:val="24"/>
        </w:rPr>
      </w:pPr>
      <w:r w:rsidRPr="00216534">
        <w:rPr>
          <w:rFonts w:asciiTheme="minorHAnsi" w:hAnsiTheme="minorHAnsi" w:cstheme="minorHAnsi"/>
          <w:sz w:val="24"/>
          <w:szCs w:val="24"/>
        </w:rPr>
        <w:t>Ancak bazı sıkıntılarında yaşandığı gözden kaçmamıştır. Bu sıkıntıların neler olduğu ise kısaca şu şekilde özetlenebilir:</w:t>
      </w:r>
      <w:r w:rsidR="006D1830">
        <w:rPr>
          <w:rFonts w:asciiTheme="minorHAnsi" w:hAnsiTheme="minorHAnsi" w:cstheme="minorHAnsi"/>
          <w:sz w:val="24"/>
          <w:szCs w:val="24"/>
        </w:rPr>
        <w:t xml:space="preserve"> </w:t>
      </w:r>
      <w:bookmarkStart w:id="0" w:name="_GoBack"/>
      <w:r w:rsidR="006D1830" w:rsidRPr="006D1830">
        <w:rPr>
          <w:rFonts w:asciiTheme="minorHAnsi" w:hAnsiTheme="minorHAnsi" w:cstheme="minorHAnsi"/>
          <w:b/>
          <w:bCs/>
          <w:color w:val="FF0000"/>
          <w:sz w:val="24"/>
          <w:szCs w:val="24"/>
        </w:rPr>
        <w:t>(HER ARKADAŞ KENDİ OKULUNDAKİ SIKINTIYI YAZABİLİR)</w:t>
      </w:r>
    </w:p>
    <w:bookmarkEnd w:id="0"/>
    <w:p w:rsidR="00FB7EB0" w:rsidRPr="00216534" w:rsidRDefault="00FB7EB0" w:rsidP="00FB7EB0">
      <w:pPr>
        <w:numPr>
          <w:ilvl w:val="0"/>
          <w:numId w:val="5"/>
        </w:numPr>
        <w:spacing w:after="120" w:line="276" w:lineRule="auto"/>
        <w:jc w:val="both"/>
        <w:rPr>
          <w:rFonts w:asciiTheme="minorHAnsi" w:hAnsiTheme="minorHAnsi" w:cstheme="minorHAnsi"/>
          <w:sz w:val="24"/>
          <w:szCs w:val="24"/>
        </w:rPr>
      </w:pPr>
      <w:r w:rsidRPr="00216534">
        <w:rPr>
          <w:rFonts w:asciiTheme="minorHAnsi" w:hAnsiTheme="minorHAnsi" w:cstheme="minorHAnsi"/>
          <w:sz w:val="24"/>
          <w:szCs w:val="24"/>
        </w:rPr>
        <w:t>Seçmeli ders kitaplarının eğitim-öğretim yılının başına yetiştirilememesi en büyük sorunlardan biri olarak karşımıza çıkmıştır. Öğretmenler kendilerinin hazırladıkları veya sosyal medyadan, internetten buldukları dökümanlarla bu açığı gidermeye çalışmışlardır. Bu da istenilen düzeyde olmamıştır.</w:t>
      </w:r>
    </w:p>
    <w:p w:rsidR="00FB7EB0" w:rsidRPr="00216534" w:rsidRDefault="00FB7EB0" w:rsidP="00FB7EB0">
      <w:pPr>
        <w:numPr>
          <w:ilvl w:val="0"/>
          <w:numId w:val="5"/>
        </w:numPr>
        <w:spacing w:after="120" w:line="276" w:lineRule="auto"/>
        <w:jc w:val="both"/>
        <w:rPr>
          <w:rFonts w:asciiTheme="minorHAnsi" w:hAnsiTheme="minorHAnsi" w:cstheme="minorHAnsi"/>
          <w:sz w:val="24"/>
          <w:szCs w:val="24"/>
        </w:rPr>
      </w:pPr>
      <w:r w:rsidRPr="00216534">
        <w:rPr>
          <w:rFonts w:asciiTheme="minorHAnsi" w:hAnsiTheme="minorHAnsi" w:cstheme="minorHAnsi"/>
          <w:sz w:val="24"/>
          <w:szCs w:val="24"/>
        </w:rPr>
        <w:t>Öğretmenlere yönelik kılavuz kitapların olmaması da dersin etkili anlatılmasını engellemiştir.</w:t>
      </w:r>
    </w:p>
    <w:p w:rsidR="00FB7EB0" w:rsidRPr="00216534" w:rsidRDefault="00FB7EB0" w:rsidP="00FB7EB0">
      <w:pPr>
        <w:numPr>
          <w:ilvl w:val="0"/>
          <w:numId w:val="5"/>
        </w:numPr>
        <w:spacing w:after="120" w:line="276" w:lineRule="auto"/>
        <w:jc w:val="both"/>
        <w:rPr>
          <w:rFonts w:asciiTheme="minorHAnsi" w:hAnsiTheme="minorHAnsi" w:cstheme="minorHAnsi"/>
          <w:sz w:val="24"/>
          <w:szCs w:val="24"/>
        </w:rPr>
      </w:pPr>
      <w:r w:rsidRPr="00216534">
        <w:rPr>
          <w:rFonts w:asciiTheme="minorHAnsi" w:hAnsiTheme="minorHAnsi" w:cstheme="minorHAnsi"/>
          <w:sz w:val="24"/>
          <w:szCs w:val="24"/>
        </w:rPr>
        <w:t>Seçmeli derslerin zamanı da okullarda sıkıntı olmuştur. Genellikle seçmeli dersler Çarşamba günü öğleden sonraları yapılmış veya taşımalı eğitim görülen okullarda öğle araları ders işlenmiştir.</w:t>
      </w:r>
    </w:p>
    <w:p w:rsidR="00FB7EB0" w:rsidRPr="00216534" w:rsidRDefault="00FB7EB0" w:rsidP="00FB7EB0">
      <w:pPr>
        <w:spacing w:after="120"/>
        <w:ind w:left="502" w:firstLine="708"/>
        <w:jc w:val="both"/>
        <w:rPr>
          <w:rFonts w:asciiTheme="minorHAnsi" w:hAnsiTheme="minorHAnsi" w:cstheme="minorHAnsi"/>
          <w:sz w:val="24"/>
          <w:szCs w:val="24"/>
        </w:rPr>
      </w:pPr>
      <w:r w:rsidRPr="00216534">
        <w:rPr>
          <w:rFonts w:asciiTheme="minorHAnsi" w:hAnsiTheme="minorHAnsi" w:cstheme="minorHAnsi"/>
          <w:sz w:val="24"/>
          <w:szCs w:val="24"/>
        </w:rPr>
        <w:t xml:space="preserve">    Bu da günde 6 saat ders gören bir çocuğun fazladan 2 saat daha okulda kalmasını sağlamış, </w:t>
      </w:r>
      <w:r w:rsidR="00445296" w:rsidRPr="00216534">
        <w:rPr>
          <w:rFonts w:asciiTheme="minorHAnsi" w:hAnsiTheme="minorHAnsi" w:cstheme="minorHAnsi"/>
          <w:sz w:val="24"/>
          <w:szCs w:val="24"/>
        </w:rPr>
        <w:t>zaten beyin olarak kafası yorulan çocuğa bu dersler ilgi çekici gelmemeye başlamıştır.</w:t>
      </w:r>
      <w:r w:rsidRPr="00216534">
        <w:rPr>
          <w:rFonts w:asciiTheme="minorHAnsi" w:hAnsiTheme="minorHAnsi" w:cstheme="minorHAnsi"/>
          <w:sz w:val="24"/>
          <w:szCs w:val="24"/>
        </w:rPr>
        <w:t xml:space="preserve"> Bu da istenilen randumanın elde edilmesini engellemiştir. </w:t>
      </w:r>
    </w:p>
    <w:p w:rsidR="00FB7EB0" w:rsidRDefault="00FB7EB0" w:rsidP="001F042F">
      <w:pPr>
        <w:pStyle w:val="ListeParagraf"/>
        <w:spacing w:after="80" w:line="276" w:lineRule="auto"/>
        <w:ind w:left="502"/>
        <w:jc w:val="both"/>
        <w:rPr>
          <w:rFonts w:asciiTheme="minorHAnsi" w:hAnsiTheme="minorHAnsi" w:cstheme="minorHAnsi"/>
          <w:sz w:val="24"/>
          <w:szCs w:val="24"/>
        </w:rPr>
      </w:pPr>
      <w:r w:rsidRPr="00216534">
        <w:rPr>
          <w:rFonts w:asciiTheme="minorHAnsi" w:hAnsiTheme="minorHAnsi" w:cstheme="minorHAnsi"/>
          <w:b/>
          <w:sz w:val="24"/>
          <w:szCs w:val="24"/>
        </w:rPr>
        <w:t xml:space="preserve">          </w:t>
      </w:r>
      <w:r w:rsidR="001F042F">
        <w:rPr>
          <w:rFonts w:asciiTheme="minorHAnsi" w:hAnsiTheme="minorHAnsi" w:cstheme="minorHAnsi"/>
          <w:b/>
          <w:sz w:val="24"/>
          <w:szCs w:val="24"/>
        </w:rPr>
        <w:t>4</w:t>
      </w:r>
      <w:r w:rsidRPr="00216534">
        <w:rPr>
          <w:rFonts w:asciiTheme="minorHAnsi" w:hAnsiTheme="minorHAnsi" w:cstheme="minorHAnsi"/>
          <w:b/>
          <w:sz w:val="24"/>
          <w:szCs w:val="24"/>
        </w:rPr>
        <w:t>-</w:t>
      </w:r>
      <w:r w:rsidRPr="00216534">
        <w:rPr>
          <w:rFonts w:asciiTheme="minorHAnsi" w:hAnsiTheme="minorHAnsi" w:cstheme="minorHAnsi"/>
          <w:sz w:val="24"/>
          <w:szCs w:val="24"/>
        </w:rPr>
        <w:t xml:space="preserve"> Seçmeli derslerde not olayının olmaması bazı öğrencilerin derse ka</w:t>
      </w:r>
      <w:r w:rsidR="006D1830">
        <w:rPr>
          <w:rFonts w:asciiTheme="minorHAnsi" w:hAnsiTheme="minorHAnsi" w:cstheme="minorHAnsi"/>
          <w:sz w:val="24"/>
          <w:szCs w:val="24"/>
        </w:rPr>
        <w:t>r</w:t>
      </w:r>
      <w:r w:rsidRPr="00216534">
        <w:rPr>
          <w:rFonts w:asciiTheme="minorHAnsi" w:hAnsiTheme="minorHAnsi" w:cstheme="minorHAnsi"/>
          <w:sz w:val="24"/>
          <w:szCs w:val="24"/>
        </w:rPr>
        <w:t>şı gereken ilgiyi göstermemelerine sebeb olmuştur.</w:t>
      </w:r>
    </w:p>
    <w:p w:rsidR="001F042F" w:rsidRPr="001F042F" w:rsidRDefault="001F042F" w:rsidP="00C250A7">
      <w:pPr>
        <w:spacing w:after="120" w:line="276" w:lineRule="auto"/>
        <w:jc w:val="both"/>
        <w:rPr>
          <w:rFonts w:ascii="Calibri" w:eastAsia="Calibri" w:hAnsi="Calibri" w:cs="Arial"/>
          <w:sz w:val="24"/>
          <w:szCs w:val="24"/>
          <w:lang w:eastAsia="en-US"/>
        </w:rPr>
      </w:pPr>
      <w:r>
        <w:rPr>
          <w:rFonts w:asciiTheme="minorHAnsi" w:hAnsiTheme="minorHAnsi" w:cstheme="minorHAnsi"/>
          <w:b/>
          <w:sz w:val="24"/>
          <w:szCs w:val="24"/>
        </w:rPr>
        <w:t xml:space="preserve">                  </w:t>
      </w:r>
      <w:r w:rsidRPr="001F042F">
        <w:rPr>
          <w:rFonts w:asciiTheme="minorHAnsi" w:hAnsiTheme="minorHAnsi" w:cstheme="minorHAnsi"/>
          <w:b/>
          <w:sz w:val="24"/>
          <w:szCs w:val="24"/>
        </w:rPr>
        <w:t xml:space="preserve">5- </w:t>
      </w:r>
      <w:r w:rsidRPr="001F042F">
        <w:rPr>
          <w:rFonts w:asciiTheme="minorHAnsi" w:hAnsiTheme="minorHAnsi" w:cstheme="minorHAnsi"/>
          <w:bCs/>
          <w:sz w:val="24"/>
          <w:szCs w:val="24"/>
        </w:rPr>
        <w:t>Temel Dini Bilgiler</w:t>
      </w:r>
      <w:r>
        <w:rPr>
          <w:rFonts w:asciiTheme="minorHAnsi" w:hAnsiTheme="minorHAnsi" w:cstheme="minorHAnsi"/>
          <w:b/>
          <w:sz w:val="24"/>
          <w:szCs w:val="24"/>
        </w:rPr>
        <w:t xml:space="preserve"> </w:t>
      </w:r>
      <w:r w:rsidRPr="001F042F">
        <w:rPr>
          <w:rFonts w:ascii="Calibri" w:eastAsia="Calibri" w:hAnsi="Calibri" w:cs="Arial"/>
          <w:sz w:val="24"/>
          <w:szCs w:val="24"/>
          <w:lang w:eastAsia="en-US"/>
        </w:rPr>
        <w:t>dersinde Din Kültürü ve Ahlâk Bilgisi müfredatı ile çok fazla tekrar var. Öğrenci</w:t>
      </w:r>
      <w:r>
        <w:rPr>
          <w:rFonts w:ascii="Calibri" w:eastAsia="Calibri" w:hAnsi="Calibri" w:cs="Arial"/>
          <w:sz w:val="24"/>
          <w:szCs w:val="24"/>
          <w:lang w:eastAsia="en-US"/>
        </w:rPr>
        <w:t>ler</w:t>
      </w:r>
      <w:r w:rsidRPr="001F042F">
        <w:rPr>
          <w:rFonts w:ascii="Calibri" w:eastAsia="Calibri" w:hAnsi="Calibri" w:cs="Arial"/>
          <w:sz w:val="24"/>
          <w:szCs w:val="24"/>
          <w:lang w:eastAsia="en-US"/>
        </w:rPr>
        <w:t xml:space="preserve"> sıkılıyor. Öğretim programlarının önümüzdeki yıllarda düzenlenmesinin faydalı olacağı kanaatindeyim. </w:t>
      </w:r>
    </w:p>
    <w:p w:rsidR="001F042F" w:rsidRPr="001F042F" w:rsidRDefault="001F042F" w:rsidP="001F042F">
      <w:pPr>
        <w:spacing w:after="120" w:line="276" w:lineRule="auto"/>
        <w:ind w:left="1425"/>
        <w:contextualSpacing/>
        <w:jc w:val="both"/>
        <w:rPr>
          <w:rFonts w:ascii="Calibri" w:eastAsia="Calibri" w:hAnsi="Calibri" w:cs="Arial"/>
          <w:sz w:val="24"/>
          <w:szCs w:val="24"/>
          <w:lang w:eastAsia="en-US"/>
        </w:rPr>
      </w:pPr>
    </w:p>
    <w:p w:rsidR="00AD0DB2" w:rsidRPr="00216534" w:rsidRDefault="00A54DF0" w:rsidP="00FB7EB0">
      <w:pPr>
        <w:pStyle w:val="ListeParagraf"/>
        <w:numPr>
          <w:ilvl w:val="0"/>
          <w:numId w:val="6"/>
        </w:numPr>
        <w:spacing w:after="80" w:line="276" w:lineRule="auto"/>
        <w:jc w:val="both"/>
        <w:rPr>
          <w:rFonts w:asciiTheme="minorHAnsi" w:hAnsiTheme="minorHAnsi" w:cstheme="minorHAnsi"/>
          <w:b/>
          <w:sz w:val="24"/>
          <w:szCs w:val="24"/>
          <w:u w:val="single"/>
        </w:rPr>
      </w:pPr>
      <w:r w:rsidRPr="00216534">
        <w:rPr>
          <w:rFonts w:asciiTheme="minorHAnsi" w:hAnsiTheme="minorHAnsi" w:cstheme="minorHAnsi"/>
          <w:b/>
          <w:sz w:val="24"/>
          <w:szCs w:val="24"/>
          <w:u w:val="single"/>
        </w:rPr>
        <w:t xml:space="preserve"> İkinci Dönemde Başarıyı Artırmak İçin Alınacak Tedbirlerin Görüşülmesi</w:t>
      </w:r>
    </w:p>
    <w:p w:rsidR="00A529FC" w:rsidRPr="00216534" w:rsidRDefault="00623B2A" w:rsidP="00A529FC">
      <w:pPr>
        <w:spacing w:after="80" w:line="276" w:lineRule="auto"/>
        <w:ind w:firstLine="502"/>
        <w:jc w:val="both"/>
        <w:rPr>
          <w:rFonts w:asciiTheme="minorHAnsi" w:hAnsiTheme="minorHAnsi" w:cstheme="minorHAnsi"/>
          <w:sz w:val="24"/>
          <w:szCs w:val="24"/>
        </w:rPr>
      </w:pPr>
      <w:r w:rsidRPr="00216534">
        <w:rPr>
          <w:rFonts w:asciiTheme="minorHAnsi" w:hAnsiTheme="minorHAnsi" w:cstheme="minorHAnsi"/>
          <w:sz w:val="24"/>
          <w:szCs w:val="24"/>
        </w:rPr>
        <w:t>Öğrenci başarısını  artırıcı   tedbi</w:t>
      </w:r>
      <w:r w:rsidR="00BB009F" w:rsidRPr="00216534">
        <w:rPr>
          <w:rFonts w:asciiTheme="minorHAnsi" w:hAnsiTheme="minorHAnsi" w:cstheme="minorHAnsi"/>
          <w:sz w:val="24"/>
          <w:szCs w:val="24"/>
        </w:rPr>
        <w:t xml:space="preserve">rler konusunda, </w:t>
      </w:r>
      <w:r w:rsidRPr="00216534">
        <w:rPr>
          <w:rFonts w:asciiTheme="minorHAnsi" w:hAnsiTheme="minorHAnsi" w:cstheme="minorHAnsi"/>
          <w:sz w:val="24"/>
          <w:szCs w:val="24"/>
        </w:rPr>
        <w:t xml:space="preserve">  Zümre Başkanı  </w:t>
      </w:r>
      <w:r w:rsidR="00BB009F" w:rsidRPr="00216534">
        <w:rPr>
          <w:rFonts w:asciiTheme="minorHAnsi" w:hAnsiTheme="minorHAnsi" w:cstheme="minorHAnsi"/>
          <w:sz w:val="24"/>
          <w:szCs w:val="24"/>
        </w:rPr>
        <w:t>……………</w:t>
      </w:r>
      <w:r w:rsidRPr="00216534">
        <w:rPr>
          <w:rFonts w:asciiTheme="minorHAnsi" w:hAnsiTheme="minorHAnsi" w:cstheme="minorHAnsi"/>
          <w:sz w:val="24"/>
          <w:szCs w:val="24"/>
        </w:rPr>
        <w:t>………………. Öğrencilerimize yönelik rehberlik faaliyetlerinin özenle yapılması gerektiğini ifade etti.  Öğrenciyi başarıs</w:t>
      </w:r>
      <w:r w:rsidR="00BB009F" w:rsidRPr="00216534">
        <w:rPr>
          <w:rFonts w:asciiTheme="minorHAnsi" w:hAnsiTheme="minorHAnsi" w:cstheme="minorHAnsi"/>
          <w:sz w:val="24"/>
          <w:szCs w:val="24"/>
        </w:rPr>
        <w:t>ızlığa sevk eden durumların tesp</w:t>
      </w:r>
      <w:r w:rsidRPr="00216534">
        <w:rPr>
          <w:rFonts w:asciiTheme="minorHAnsi" w:hAnsiTheme="minorHAnsi" w:cstheme="minorHAnsi"/>
          <w:sz w:val="24"/>
          <w:szCs w:val="24"/>
        </w:rPr>
        <w:t xml:space="preserve">it edilmesi ve öğrencilerimizin sorunlarına çözücü yaklaşımların getirilmesi durumunda başarının artacağını belirtti. </w:t>
      </w:r>
    </w:p>
    <w:p w:rsidR="00A529FC" w:rsidRPr="00216534" w:rsidRDefault="00BB009F" w:rsidP="00A529FC">
      <w:pPr>
        <w:spacing w:after="80" w:line="276" w:lineRule="auto"/>
        <w:ind w:firstLine="502"/>
        <w:jc w:val="both"/>
        <w:rPr>
          <w:rFonts w:asciiTheme="minorHAnsi" w:eastAsia="Calibri" w:hAnsiTheme="minorHAnsi" w:cstheme="minorHAnsi"/>
          <w:sz w:val="24"/>
          <w:szCs w:val="24"/>
        </w:rPr>
      </w:pPr>
      <w:r w:rsidRPr="00216534">
        <w:rPr>
          <w:rFonts w:asciiTheme="minorHAnsi" w:hAnsiTheme="minorHAnsi" w:cstheme="minorHAnsi"/>
          <w:sz w:val="24"/>
          <w:szCs w:val="24"/>
        </w:rPr>
        <w:t xml:space="preserve">Bunun için okul ve aile iş birliğinin sağlanmasının önemi üzerinde durdu. </w:t>
      </w:r>
      <w:r w:rsidR="00A54DF0" w:rsidRPr="00216534">
        <w:rPr>
          <w:rFonts w:asciiTheme="minorHAnsi" w:eastAsia="Calibri" w:hAnsiTheme="minorHAnsi" w:cstheme="minorHAnsi"/>
          <w:sz w:val="24"/>
          <w:szCs w:val="24"/>
        </w:rPr>
        <w:t>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A529FC" w:rsidRDefault="00623B2A" w:rsidP="00A529FC">
      <w:pPr>
        <w:spacing w:after="80" w:line="276" w:lineRule="auto"/>
        <w:ind w:firstLine="502"/>
        <w:jc w:val="both"/>
        <w:rPr>
          <w:rFonts w:asciiTheme="minorHAnsi" w:eastAsia="Calibri" w:hAnsiTheme="minorHAnsi" w:cstheme="minorHAnsi"/>
          <w:sz w:val="24"/>
          <w:szCs w:val="24"/>
        </w:rPr>
      </w:pPr>
      <w:r w:rsidRPr="00216534">
        <w:rPr>
          <w:rFonts w:asciiTheme="minorHAnsi" w:hAnsiTheme="minorHAnsi" w:cstheme="minorHAnsi"/>
          <w:sz w:val="24"/>
          <w:szCs w:val="24"/>
        </w:rPr>
        <w:t xml:space="preserve">Ders Öğretmeni ……………………………. öğrencilerimizin derse karşı ilgi ve isteklerini artırmak için onların aktif katılacağı etkinliklere öncelik verilmesi gerektiğini söyledi. </w:t>
      </w:r>
      <w:r w:rsidR="00A54DF0" w:rsidRPr="00216534">
        <w:rPr>
          <w:rFonts w:asciiTheme="minorHAnsi" w:eastAsia="Calibri" w:hAnsiTheme="minorHAnsi" w:cstheme="minorHAnsi"/>
          <w:sz w:val="24"/>
          <w:szCs w:val="24"/>
        </w:rPr>
        <w:t>Bu dönem okulda sınıflar arası bir Bilgi Kültür Yarışmasının düzenlenmesi sınıflar arası rekabeti</w:t>
      </w:r>
      <w:r w:rsidR="00A54DF0" w:rsidRPr="0025018F">
        <w:rPr>
          <w:rFonts w:asciiTheme="minorHAnsi" w:eastAsia="Calibri" w:hAnsiTheme="minorHAnsi" w:cstheme="minorHAnsi"/>
          <w:sz w:val="24"/>
          <w:szCs w:val="24"/>
        </w:rPr>
        <w:t xml:space="preserve"> kızıştırabileceğini ve bununda öğrencilerin başarılarına yansıyabileceğini söyledi. </w:t>
      </w:r>
    </w:p>
    <w:p w:rsidR="001F042F" w:rsidRDefault="001F042F" w:rsidP="00A529FC">
      <w:pPr>
        <w:spacing w:after="80" w:line="276" w:lineRule="auto"/>
        <w:ind w:firstLine="502"/>
        <w:jc w:val="both"/>
        <w:rPr>
          <w:rFonts w:asciiTheme="minorHAnsi" w:eastAsia="Calibri" w:hAnsiTheme="minorHAnsi" w:cstheme="minorHAnsi"/>
          <w:sz w:val="24"/>
          <w:szCs w:val="24"/>
        </w:rPr>
      </w:pPr>
    </w:p>
    <w:p w:rsidR="00833E50" w:rsidRPr="0025018F" w:rsidRDefault="00833E50" w:rsidP="00FB7EB0">
      <w:pPr>
        <w:pStyle w:val="ListeParagraf"/>
        <w:numPr>
          <w:ilvl w:val="0"/>
          <w:numId w:val="6"/>
        </w:numPr>
        <w:spacing w:after="80" w:line="276" w:lineRule="auto"/>
        <w:rPr>
          <w:rFonts w:asciiTheme="minorHAnsi" w:hAnsiTheme="minorHAnsi" w:cstheme="minorHAnsi"/>
          <w:b/>
          <w:sz w:val="24"/>
          <w:szCs w:val="24"/>
          <w:u w:val="single"/>
        </w:rPr>
      </w:pPr>
      <w:r w:rsidRPr="0025018F">
        <w:rPr>
          <w:rFonts w:asciiTheme="minorHAnsi" w:hAnsiTheme="minorHAnsi" w:cstheme="minorHAnsi"/>
          <w:b/>
          <w:sz w:val="24"/>
          <w:szCs w:val="24"/>
          <w:u w:val="single"/>
        </w:rPr>
        <w:t>Derslerde Uygulanacak Yöntem ve Tekniklerin Belirlenmesi.</w:t>
      </w:r>
    </w:p>
    <w:p w:rsidR="00833E50" w:rsidRPr="0025018F" w:rsidRDefault="001F042F" w:rsidP="001F042F">
      <w:pPr>
        <w:spacing w:after="80"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         </w:t>
      </w:r>
      <w:r w:rsidR="00833E50" w:rsidRPr="0025018F">
        <w:rPr>
          <w:rFonts w:asciiTheme="minorHAnsi" w:hAnsiTheme="minorHAnsi" w:cstheme="minorHAnsi"/>
          <w:sz w:val="24"/>
          <w:szCs w:val="24"/>
        </w:rPr>
        <w:t>Zümre Başkanı ……………………………….. d</w:t>
      </w:r>
      <w:r w:rsidR="007E642A" w:rsidRPr="0025018F">
        <w:rPr>
          <w:rFonts w:asciiTheme="minorHAnsi" w:hAnsiTheme="minorHAnsi" w:cstheme="minorHAnsi"/>
          <w:sz w:val="24"/>
          <w:szCs w:val="24"/>
        </w:rPr>
        <w:t>erslerde uygulanacak</w:t>
      </w:r>
      <w:r w:rsidR="00833E50" w:rsidRPr="0025018F">
        <w:rPr>
          <w:rFonts w:asciiTheme="minorHAnsi" w:hAnsiTheme="minorHAnsi" w:cstheme="minorHAnsi"/>
          <w:sz w:val="24"/>
          <w:szCs w:val="24"/>
        </w:rPr>
        <w:t xml:space="preserve"> yö</w:t>
      </w:r>
      <w:r w:rsidR="007E642A" w:rsidRPr="0025018F">
        <w:rPr>
          <w:rFonts w:asciiTheme="minorHAnsi" w:hAnsiTheme="minorHAnsi" w:cstheme="minorHAnsi"/>
          <w:sz w:val="24"/>
          <w:szCs w:val="24"/>
        </w:rPr>
        <w:t xml:space="preserve">ntem ve </w:t>
      </w:r>
      <w:r w:rsidR="00833E50" w:rsidRPr="0025018F">
        <w:rPr>
          <w:rFonts w:asciiTheme="minorHAnsi" w:hAnsiTheme="minorHAnsi" w:cstheme="minorHAnsi"/>
          <w:sz w:val="24"/>
          <w:szCs w:val="24"/>
        </w:rPr>
        <w:t>teknikler  konusunda derste aktif öğrenme yöntemlerinin kullanılması gerektiğini belirtti.</w:t>
      </w:r>
    </w:p>
    <w:p w:rsidR="00833E50" w:rsidRPr="0025018F" w:rsidRDefault="007E642A"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Derse</w:t>
      </w:r>
      <w:r w:rsidR="00833E50" w:rsidRPr="0025018F">
        <w:rPr>
          <w:rFonts w:asciiTheme="minorHAnsi" w:hAnsiTheme="minorHAnsi" w:cstheme="minorHAnsi"/>
          <w:sz w:val="24"/>
          <w:szCs w:val="24"/>
        </w:rPr>
        <w:t xml:space="preserve"> hazırlıkl</w:t>
      </w:r>
      <w:r w:rsidRPr="0025018F">
        <w:rPr>
          <w:rFonts w:asciiTheme="minorHAnsi" w:hAnsiTheme="minorHAnsi" w:cstheme="minorHAnsi"/>
          <w:sz w:val="24"/>
          <w:szCs w:val="24"/>
        </w:rPr>
        <w:t>ı gelmenin</w:t>
      </w:r>
      <w:r w:rsidR="00833E50" w:rsidRPr="0025018F">
        <w:rPr>
          <w:rFonts w:asciiTheme="minorHAnsi" w:hAnsiTheme="minorHAnsi" w:cstheme="minorHAnsi"/>
          <w:sz w:val="24"/>
          <w:szCs w:val="24"/>
        </w:rPr>
        <w:t xml:space="preserve"> öneminin üzerinde durdu. Konuların </w:t>
      </w:r>
      <w:r w:rsidRPr="0025018F">
        <w:rPr>
          <w:rFonts w:asciiTheme="minorHAnsi" w:hAnsiTheme="minorHAnsi" w:cstheme="minorHAnsi"/>
          <w:sz w:val="24"/>
          <w:szCs w:val="24"/>
        </w:rPr>
        <w:t xml:space="preserve">öğrencinin ilgisini çekebilmesi için </w:t>
      </w:r>
      <w:r w:rsidR="00833E50" w:rsidRPr="0025018F">
        <w:rPr>
          <w:rFonts w:asciiTheme="minorHAnsi" w:hAnsiTheme="minorHAnsi" w:cstheme="minorHAnsi"/>
          <w:sz w:val="24"/>
          <w:szCs w:val="24"/>
        </w:rPr>
        <w:t xml:space="preserve">güncel yaşamla ilişkilendirilmesi gerektiğini vurguladı. Ders öğretmeni ……………………………….., </w:t>
      </w:r>
      <w:r w:rsidRPr="0025018F">
        <w:rPr>
          <w:rFonts w:asciiTheme="minorHAnsi" w:hAnsiTheme="minorHAnsi" w:cstheme="minorHAnsi"/>
          <w:sz w:val="24"/>
          <w:szCs w:val="24"/>
        </w:rPr>
        <w:t xml:space="preserve">ders içerisinde </w:t>
      </w:r>
      <w:r w:rsidR="00833E50" w:rsidRPr="0025018F">
        <w:rPr>
          <w:rFonts w:asciiTheme="minorHAnsi" w:hAnsiTheme="minorHAnsi" w:cstheme="minorHAnsi"/>
          <w:sz w:val="24"/>
          <w:szCs w:val="24"/>
        </w:rPr>
        <w:t>ö</w:t>
      </w:r>
      <w:r w:rsidRPr="0025018F">
        <w:rPr>
          <w:rFonts w:asciiTheme="minorHAnsi" w:hAnsiTheme="minorHAnsi" w:cstheme="minorHAnsi"/>
          <w:sz w:val="24"/>
          <w:szCs w:val="24"/>
        </w:rPr>
        <w:t>ğrencilerin soru sormalarına imkan verecek ortamın oluşturulması gerektiğini söyledi. Derslerin işlenişinde</w:t>
      </w:r>
      <w:r w:rsidR="00833E50" w:rsidRPr="0025018F">
        <w:rPr>
          <w:rFonts w:asciiTheme="minorHAnsi" w:hAnsiTheme="minorHAnsi" w:cstheme="minorHAnsi"/>
          <w:sz w:val="24"/>
          <w:szCs w:val="24"/>
        </w:rPr>
        <w:t xml:space="preserve">;  anlatım, soru cevap, örnek olay incelemesi,  öyküleme, problem çözme, beyin fırtınası, drama, </w:t>
      </w:r>
      <w:r w:rsidRPr="0025018F">
        <w:rPr>
          <w:rFonts w:asciiTheme="minorHAnsi" w:hAnsiTheme="minorHAnsi" w:cstheme="minorHAnsi"/>
          <w:sz w:val="24"/>
          <w:szCs w:val="24"/>
        </w:rPr>
        <w:t xml:space="preserve"> analiz gibi öğrenciyi de etkin kılacak yöntem ve tekniklerin kullanılması gerektiğini ifade etti.</w:t>
      </w:r>
    </w:p>
    <w:p w:rsidR="007E642A" w:rsidRPr="0025018F" w:rsidRDefault="007E642A" w:rsidP="0025018F">
      <w:pPr>
        <w:spacing w:after="80" w:line="276" w:lineRule="auto"/>
        <w:ind w:firstLine="708"/>
        <w:jc w:val="both"/>
        <w:rPr>
          <w:rFonts w:asciiTheme="minorHAnsi" w:hAnsiTheme="minorHAnsi" w:cstheme="minorHAnsi"/>
          <w:b/>
          <w:sz w:val="24"/>
          <w:szCs w:val="24"/>
          <w:u w:val="single"/>
        </w:rPr>
      </w:pPr>
    </w:p>
    <w:p w:rsidR="007E642A" w:rsidRPr="0025018F" w:rsidRDefault="007E642A" w:rsidP="00FB7EB0">
      <w:pPr>
        <w:pStyle w:val="ListeParagraf"/>
        <w:numPr>
          <w:ilvl w:val="0"/>
          <w:numId w:val="6"/>
        </w:numPr>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 Sosyal Etkinlik Planlamaları.</w:t>
      </w:r>
    </w:p>
    <w:p w:rsidR="004B1CAC" w:rsidRPr="0025018F"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Default="007E642A"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sz w:val="24"/>
          <w:szCs w:val="24"/>
        </w:rPr>
        <w:t>Öğrencilerin sosyal, kültürel faal</w:t>
      </w:r>
      <w:r w:rsidR="004B1CAC" w:rsidRPr="0025018F">
        <w:rPr>
          <w:rFonts w:asciiTheme="minorHAnsi" w:hAnsiTheme="minorHAnsi" w:cstheme="minorHAnsi"/>
          <w:sz w:val="24"/>
          <w:szCs w:val="24"/>
        </w:rPr>
        <w:t>iyetlere katılımını sağlamak amacı ile</w:t>
      </w:r>
      <w:r w:rsidRPr="0025018F">
        <w:rPr>
          <w:rFonts w:asciiTheme="minorHAnsi" w:hAnsiTheme="minorHAnsi" w:cstheme="minorHAnsi"/>
          <w:sz w:val="24"/>
          <w:szCs w:val="24"/>
        </w:rPr>
        <w:t xml:space="preserve"> </w:t>
      </w:r>
      <w:r w:rsidRPr="0025018F">
        <w:rPr>
          <w:rFonts w:asciiTheme="minorHAnsi" w:hAnsiTheme="minorHAnsi" w:cstheme="minorHAnsi"/>
          <w:iCs/>
          <w:color w:val="000000"/>
          <w:sz w:val="24"/>
          <w:szCs w:val="24"/>
        </w:rPr>
        <w:t xml:space="preserve">mili ve manevi değerlerimizin yaşandığı günlere dikkat çekilmesi gerektiği belirtildi. </w:t>
      </w:r>
      <w:r w:rsidR="004B1CAC" w:rsidRPr="0025018F">
        <w:rPr>
          <w:rFonts w:asciiTheme="minorHAnsi" w:hAnsiTheme="minorHAnsi" w:cstheme="minorHAnsi"/>
          <w:iCs/>
          <w:color w:val="000000"/>
          <w:sz w:val="24"/>
          <w:szCs w:val="24"/>
        </w:rPr>
        <w:t xml:space="preserve">Bu doğrultuda </w:t>
      </w:r>
      <w:r w:rsidRPr="0025018F">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25018F">
        <w:rPr>
          <w:rFonts w:asciiTheme="minorHAnsi" w:hAnsiTheme="minorHAnsi" w:cstheme="minorHAnsi"/>
          <w:iCs/>
          <w:color w:val="000000"/>
          <w:sz w:val="24"/>
          <w:szCs w:val="24"/>
        </w:rPr>
        <w:t xml:space="preserve"> </w:t>
      </w:r>
    </w:p>
    <w:p w:rsidR="007E642A" w:rsidRPr="0025018F" w:rsidRDefault="004B1CAC"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D</w:t>
      </w:r>
      <w:r w:rsidR="007E642A" w:rsidRPr="0025018F">
        <w:rPr>
          <w:rFonts w:asciiTheme="minorHAnsi" w:hAnsiTheme="minorHAnsi" w:cstheme="minorHAnsi"/>
          <w:iCs/>
          <w:color w:val="000000"/>
          <w:sz w:val="24"/>
          <w:szCs w:val="24"/>
        </w:rPr>
        <w:t>ini bayram, gün ve geceler</w:t>
      </w:r>
      <w:r w:rsidRPr="0025018F">
        <w:rPr>
          <w:rFonts w:asciiTheme="minorHAnsi" w:hAnsiTheme="minorHAnsi" w:cstheme="minorHAnsi"/>
          <w:iCs/>
          <w:color w:val="000000"/>
          <w:sz w:val="24"/>
          <w:szCs w:val="24"/>
        </w:rPr>
        <w:t>e denk gelen haftalarda</w:t>
      </w:r>
      <w:r w:rsidR="007E642A" w:rsidRPr="0025018F">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25018F">
        <w:rPr>
          <w:rFonts w:asciiTheme="minorHAnsi" w:hAnsiTheme="minorHAnsi" w:cstheme="minorHAnsi"/>
          <w:iCs/>
          <w:color w:val="000000"/>
          <w:sz w:val="24"/>
          <w:szCs w:val="24"/>
        </w:rPr>
        <w:t>liklerin planlanmasına</w:t>
      </w:r>
      <w:r w:rsidR="007E642A" w:rsidRPr="0025018F">
        <w:rPr>
          <w:rFonts w:asciiTheme="minorHAnsi" w:hAnsiTheme="minorHAnsi" w:cstheme="minorHAnsi"/>
          <w:iCs/>
          <w:color w:val="000000"/>
          <w:sz w:val="24"/>
          <w:szCs w:val="24"/>
        </w:rPr>
        <w:t xml:space="preserve"> karar verildi</w:t>
      </w:r>
      <w:r w:rsidRPr="0025018F">
        <w:rPr>
          <w:rFonts w:asciiTheme="minorHAnsi" w:hAnsiTheme="minorHAnsi" w:cstheme="minorHAnsi"/>
          <w:iCs/>
          <w:color w:val="000000"/>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25018F" w:rsidRDefault="00C250A7" w:rsidP="00FB7EB0">
      <w:pPr>
        <w:pStyle w:val="ListeParagraf"/>
        <w:numPr>
          <w:ilvl w:val="0"/>
          <w:numId w:val="6"/>
        </w:numPr>
        <w:spacing w:after="80" w:line="276" w:lineRule="auto"/>
        <w:jc w:val="both"/>
        <w:rPr>
          <w:rFonts w:asciiTheme="minorHAnsi" w:hAnsiTheme="minorHAnsi" w:cstheme="minorHAnsi"/>
          <w:b/>
          <w:iCs/>
          <w:color w:val="000000"/>
          <w:sz w:val="24"/>
          <w:szCs w:val="24"/>
          <w:u w:val="single"/>
        </w:rPr>
      </w:pPr>
      <w:r>
        <w:rPr>
          <w:rFonts w:asciiTheme="minorHAnsi" w:hAnsiTheme="minorHAnsi" w:cstheme="minorHAnsi"/>
          <w:b/>
          <w:iCs/>
          <w:color w:val="000000"/>
          <w:sz w:val="24"/>
          <w:szCs w:val="24"/>
          <w:u w:val="single"/>
        </w:rPr>
        <w:t>Dilek ve Temenniler, kapanış.</w:t>
      </w:r>
    </w:p>
    <w:p w:rsidR="00E7005D" w:rsidRPr="0025018F"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25018F" w:rsidRDefault="004B1CAC" w:rsidP="00A529FC">
      <w:pPr>
        <w:spacing w:after="80" w:line="276" w:lineRule="auto"/>
        <w:ind w:firstLine="502"/>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 xml:space="preserve">Yeni eğitim </w:t>
      </w:r>
      <w:r w:rsidR="00F31FCD" w:rsidRPr="0025018F">
        <w:rPr>
          <w:rFonts w:asciiTheme="minorHAnsi" w:hAnsiTheme="minorHAnsi" w:cstheme="minorHAnsi"/>
          <w:iCs/>
          <w:color w:val="000000"/>
          <w:sz w:val="24"/>
          <w:szCs w:val="24"/>
        </w:rPr>
        <w:t xml:space="preserve">öğretim </w:t>
      </w:r>
      <w:r w:rsidRPr="0025018F">
        <w:rPr>
          <w:rFonts w:asciiTheme="minorHAnsi" w:hAnsiTheme="minorHAnsi" w:cstheme="minorHAnsi"/>
          <w:iCs/>
          <w:color w:val="000000"/>
          <w:sz w:val="24"/>
          <w:szCs w:val="24"/>
        </w:rPr>
        <w:t xml:space="preserve">döneminin daha verimli </w:t>
      </w:r>
      <w:r w:rsidR="00F31FCD" w:rsidRPr="0025018F">
        <w:rPr>
          <w:rFonts w:asciiTheme="minorHAnsi" w:hAnsiTheme="minorHAnsi" w:cstheme="minorHAnsi"/>
          <w:iCs/>
          <w:color w:val="000000"/>
          <w:sz w:val="24"/>
          <w:szCs w:val="24"/>
        </w:rPr>
        <w:t>ve başarılı geçmesi temennisinde bulunuldu.</w:t>
      </w:r>
    </w:p>
    <w:p w:rsidR="00F31FCD" w:rsidRPr="0025018F" w:rsidRDefault="00F31FCD" w:rsidP="00A529FC">
      <w:pPr>
        <w:spacing w:after="80" w:line="276" w:lineRule="auto"/>
        <w:ind w:firstLine="502"/>
        <w:rPr>
          <w:rFonts w:asciiTheme="minorHAnsi" w:hAnsiTheme="minorHAnsi" w:cstheme="minorHAnsi"/>
          <w:sz w:val="24"/>
          <w:szCs w:val="24"/>
        </w:rPr>
      </w:pPr>
      <w:r w:rsidRPr="0025018F">
        <w:rPr>
          <w:rFonts w:asciiTheme="minorHAnsi" w:hAnsiTheme="minorHAnsi" w:cstheme="minorHAnsi"/>
          <w:sz w:val="24"/>
          <w:szCs w:val="24"/>
        </w:rPr>
        <w:t xml:space="preserve">Zümre başkanı </w:t>
      </w:r>
      <w:r w:rsidR="00E7005D" w:rsidRPr="0025018F">
        <w:rPr>
          <w:rFonts w:asciiTheme="minorHAnsi" w:hAnsiTheme="minorHAnsi" w:cstheme="minorHAnsi"/>
          <w:sz w:val="24"/>
          <w:szCs w:val="24"/>
        </w:rPr>
        <w:t>…………………………………  ders öğretmenlerine teşekkür ederek toplantıyı sonlandırdı.</w:t>
      </w: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1F042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  / 02 / </w:t>
      </w:r>
      <w:r w:rsidR="00BA7AEC">
        <w:rPr>
          <w:rFonts w:asciiTheme="minorHAnsi" w:hAnsiTheme="minorHAnsi" w:cstheme="minorHAnsi"/>
          <w:b/>
          <w:sz w:val="24"/>
          <w:szCs w:val="24"/>
        </w:rPr>
        <w:t>2015</w:t>
      </w: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w:t>
      </w:r>
    </w:p>
    <w:p w:rsidR="00E7005D"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8F122C" w:rsidRPr="00BC2A0C" w:rsidRDefault="008F122C" w:rsidP="008F122C">
      <w:pPr>
        <w:spacing w:after="120"/>
        <w:rPr>
          <w:sz w:val="36"/>
          <w:szCs w:val="36"/>
        </w:rPr>
      </w:pPr>
    </w:p>
    <w:p w:rsidR="00FB7EB0" w:rsidRDefault="00FB7EB0" w:rsidP="00FB7EB0">
      <w:pPr>
        <w:jc w:val="center"/>
        <w:rPr>
          <w:sz w:val="36"/>
          <w:szCs w:val="36"/>
        </w:rPr>
      </w:pPr>
    </w:p>
    <w:p w:rsidR="00FB7EB0" w:rsidRPr="0025018F" w:rsidRDefault="00FB7EB0" w:rsidP="0025018F">
      <w:pPr>
        <w:spacing w:after="80" w:line="276" w:lineRule="auto"/>
        <w:jc w:val="center"/>
        <w:rPr>
          <w:rFonts w:asciiTheme="minorHAnsi" w:hAnsiTheme="minorHAnsi" w:cstheme="minorHAnsi"/>
          <w:b/>
          <w:sz w:val="24"/>
          <w:szCs w:val="24"/>
        </w:rPr>
      </w:pPr>
    </w:p>
    <w:p w:rsidR="00FB7EB0" w:rsidRPr="00FB7EB0" w:rsidRDefault="00FB7EB0" w:rsidP="001F042F">
      <w:pPr>
        <w:spacing w:after="120"/>
        <w:jc w:val="center"/>
        <w:rPr>
          <w:rFonts w:asciiTheme="minorHAnsi" w:hAnsiTheme="minorHAnsi" w:cstheme="minorHAnsi"/>
          <w:sz w:val="22"/>
          <w:szCs w:val="22"/>
        </w:rPr>
      </w:pPr>
      <w:r w:rsidRPr="00FB7EB0">
        <w:rPr>
          <w:rFonts w:asciiTheme="minorHAnsi" w:hAnsiTheme="minorHAnsi" w:cstheme="minorHAnsi"/>
          <w:b/>
          <w:sz w:val="22"/>
          <w:szCs w:val="22"/>
        </w:rPr>
        <w:lastRenderedPageBreak/>
        <w:t xml:space="preserve">…………………………………… ORTAOKULU </w:t>
      </w:r>
      <w:r w:rsidRPr="00FB7EB0">
        <w:rPr>
          <w:rFonts w:asciiTheme="minorHAnsi" w:hAnsiTheme="minorHAnsi" w:cstheme="minorHAnsi"/>
          <w:b/>
          <w:sz w:val="22"/>
          <w:szCs w:val="22"/>
        </w:rPr>
        <w:br/>
      </w:r>
      <w:r w:rsidR="00BA7AEC">
        <w:rPr>
          <w:rFonts w:asciiTheme="minorHAnsi" w:hAnsiTheme="minorHAnsi" w:cstheme="minorHAnsi"/>
          <w:b/>
          <w:sz w:val="22"/>
          <w:szCs w:val="22"/>
        </w:rPr>
        <w:t>2014</w:t>
      </w:r>
      <w:r w:rsidRPr="00FB7EB0">
        <w:rPr>
          <w:rFonts w:asciiTheme="minorHAnsi" w:hAnsiTheme="minorHAnsi" w:cstheme="minorHAnsi"/>
          <w:b/>
          <w:sz w:val="22"/>
          <w:szCs w:val="22"/>
        </w:rPr>
        <w:t xml:space="preserve"> - </w:t>
      </w:r>
      <w:r w:rsidR="00BA7AEC">
        <w:rPr>
          <w:rFonts w:asciiTheme="minorHAnsi" w:hAnsiTheme="minorHAnsi" w:cstheme="minorHAnsi"/>
          <w:b/>
          <w:sz w:val="22"/>
          <w:szCs w:val="22"/>
        </w:rPr>
        <w:t>2015</w:t>
      </w:r>
      <w:r w:rsidRPr="00FB7EB0">
        <w:rPr>
          <w:rFonts w:asciiTheme="minorHAnsi" w:hAnsiTheme="minorHAnsi" w:cstheme="minorHAnsi"/>
          <w:b/>
          <w:sz w:val="22"/>
          <w:szCs w:val="22"/>
        </w:rPr>
        <w:t xml:space="preserve"> EĞİTİM - ÖĞRETİM YILI </w:t>
      </w:r>
      <w:r w:rsidRPr="00FB7EB0">
        <w:rPr>
          <w:rFonts w:asciiTheme="minorHAnsi" w:hAnsiTheme="minorHAnsi" w:cstheme="minorHAnsi"/>
          <w:b/>
          <w:sz w:val="22"/>
          <w:szCs w:val="22"/>
        </w:rPr>
        <w:br/>
        <w:t xml:space="preserve">TEMEL DİNİ BİLGİLER DERSİ II. DÖNEM (ÖĞRETİM YILI ORTASI) </w:t>
      </w:r>
      <w:r w:rsidRPr="00FB7EB0">
        <w:rPr>
          <w:rFonts w:asciiTheme="minorHAnsi" w:hAnsiTheme="minorHAnsi" w:cstheme="minorHAnsi"/>
          <w:b/>
          <w:sz w:val="22"/>
          <w:szCs w:val="22"/>
        </w:rPr>
        <w:br/>
        <w:t xml:space="preserve"> ZÜMRE ÖĞRETMENLERİ TOPLANTI KARARLARI</w:t>
      </w:r>
    </w:p>
    <w:p w:rsidR="00FB7EB0" w:rsidRPr="00FB7EB0" w:rsidRDefault="00FB7EB0" w:rsidP="00FB7EB0">
      <w:pPr>
        <w:spacing w:after="120"/>
        <w:ind w:firstLine="567"/>
        <w:jc w:val="both"/>
        <w:rPr>
          <w:rFonts w:asciiTheme="minorHAnsi" w:hAnsiTheme="minorHAnsi" w:cstheme="minorHAnsi"/>
          <w:sz w:val="22"/>
          <w:szCs w:val="22"/>
        </w:rPr>
      </w:pPr>
      <w:r w:rsidRPr="00FB7EB0">
        <w:rPr>
          <w:rFonts w:asciiTheme="minorHAnsi" w:hAnsiTheme="minorHAnsi" w:cstheme="minorHAnsi"/>
          <w:b/>
          <w:sz w:val="22"/>
          <w:szCs w:val="22"/>
        </w:rPr>
        <w:t>1-</w:t>
      </w:r>
      <w:r w:rsidRPr="00FB7EB0">
        <w:rPr>
          <w:rFonts w:asciiTheme="minorHAnsi" w:hAnsiTheme="minorHAnsi" w:cstheme="minorHAnsi"/>
          <w:sz w:val="22"/>
          <w:szCs w:val="22"/>
        </w:rPr>
        <w:t xml:space="preserve"> Zümre öğretmenlerinin, zümre kararlarını zaman zaman gözden geçirmesi kararlaştırıldı.</w:t>
      </w:r>
    </w:p>
    <w:p w:rsidR="00FB7EB0" w:rsidRPr="00FB7EB0" w:rsidRDefault="00FB7EB0" w:rsidP="00FB7EB0">
      <w:pPr>
        <w:tabs>
          <w:tab w:val="left" w:pos="8364"/>
        </w:tabs>
        <w:spacing w:after="120"/>
        <w:ind w:hanging="283"/>
        <w:jc w:val="both"/>
        <w:outlineLvl w:val="0"/>
        <w:rPr>
          <w:rFonts w:asciiTheme="minorHAnsi" w:hAnsiTheme="minorHAnsi" w:cstheme="minorHAnsi"/>
          <w:sz w:val="22"/>
          <w:szCs w:val="22"/>
        </w:rPr>
      </w:pPr>
      <w:r w:rsidRPr="00FB7EB0">
        <w:rPr>
          <w:rFonts w:asciiTheme="minorHAnsi" w:hAnsiTheme="minorHAnsi" w:cstheme="minorHAnsi"/>
          <w:sz w:val="22"/>
          <w:szCs w:val="22"/>
        </w:rPr>
        <w:tab/>
      </w:r>
      <w:r w:rsidRPr="00FB7EB0">
        <w:rPr>
          <w:rFonts w:asciiTheme="minorHAnsi" w:hAnsiTheme="minorHAnsi" w:cstheme="minorHAnsi"/>
          <w:b/>
          <w:bCs/>
          <w:sz w:val="22"/>
          <w:szCs w:val="22"/>
        </w:rPr>
        <w:t xml:space="preserve">            2-</w:t>
      </w:r>
      <w:r w:rsidRPr="00FB7EB0">
        <w:rPr>
          <w:rFonts w:asciiTheme="minorHAnsi" w:hAnsiTheme="minorHAnsi" w:cstheme="minorHAnsi"/>
          <w:sz w:val="22"/>
          <w:szCs w:val="22"/>
        </w:rPr>
        <w:t xml:space="preserve"> Talim ve Terbiye Kurulu'nun 25.06.2012 Tarih ve 69 Sayılı Kurul Kararı İle Kabul Edilen  Öğretim Programına uygun olarak hazırlanan yıllık planın 1.Dönem işleyişinde herhangi bir sıkıntı olmadığı, 2.Dönem de aynı planın uygulanmasına devam edilmesi kararlaştırıldı.</w:t>
      </w:r>
    </w:p>
    <w:p w:rsidR="00FB7EB0" w:rsidRPr="00FB7EB0" w:rsidRDefault="00FB7EB0" w:rsidP="00FB7EB0">
      <w:pPr>
        <w:tabs>
          <w:tab w:val="left" w:pos="8364"/>
        </w:tabs>
        <w:spacing w:after="120"/>
        <w:ind w:hanging="283"/>
        <w:jc w:val="both"/>
        <w:outlineLvl w:val="0"/>
        <w:rPr>
          <w:rFonts w:asciiTheme="minorHAnsi" w:hAnsiTheme="minorHAnsi" w:cstheme="minorHAnsi"/>
          <w:sz w:val="22"/>
          <w:szCs w:val="22"/>
        </w:rPr>
      </w:pPr>
      <w:r w:rsidRPr="00FB7EB0">
        <w:rPr>
          <w:rFonts w:asciiTheme="minorHAnsi" w:hAnsiTheme="minorHAnsi" w:cstheme="minorHAnsi"/>
          <w:sz w:val="22"/>
          <w:szCs w:val="22"/>
        </w:rPr>
        <w:t xml:space="preserve">                  </w:t>
      </w:r>
      <w:r w:rsidRPr="00FB7EB0">
        <w:rPr>
          <w:rFonts w:asciiTheme="minorHAnsi" w:hAnsiTheme="minorHAnsi" w:cstheme="minorHAnsi"/>
          <w:b/>
          <w:bCs/>
          <w:sz w:val="22"/>
          <w:szCs w:val="22"/>
        </w:rPr>
        <w:t>3-</w:t>
      </w:r>
      <w:r w:rsidRPr="00FB7EB0">
        <w:rPr>
          <w:rFonts w:asciiTheme="minorHAnsi" w:hAnsiTheme="minorHAnsi" w:cstheme="minorHAnsi"/>
          <w:sz w:val="22"/>
          <w:szCs w:val="22"/>
        </w:rPr>
        <w:t xml:space="preserve"> Dersler işlenirken Atatürk İlke ve İnkılaplarının planlara yansıtılması konusunda titizlik gösterilmesi kararlaştırıldı</w:t>
      </w:r>
    </w:p>
    <w:p w:rsidR="00FB7EB0" w:rsidRPr="00FB7EB0" w:rsidRDefault="00FB7EB0" w:rsidP="00FB7EB0">
      <w:pPr>
        <w:spacing w:after="120"/>
        <w:jc w:val="both"/>
        <w:rPr>
          <w:rFonts w:asciiTheme="minorHAnsi" w:hAnsiTheme="minorHAnsi" w:cstheme="minorHAnsi"/>
          <w:sz w:val="22"/>
          <w:szCs w:val="22"/>
        </w:rPr>
      </w:pPr>
      <w:r w:rsidRPr="00FB7EB0">
        <w:rPr>
          <w:rFonts w:asciiTheme="minorHAnsi" w:hAnsiTheme="minorHAnsi" w:cstheme="minorHAnsi"/>
          <w:sz w:val="22"/>
          <w:szCs w:val="22"/>
        </w:rPr>
        <w:t xml:space="preserve">            </w:t>
      </w:r>
      <w:r w:rsidRPr="00FB7EB0">
        <w:rPr>
          <w:rFonts w:asciiTheme="minorHAnsi" w:hAnsiTheme="minorHAnsi" w:cstheme="minorHAnsi"/>
          <w:b/>
          <w:bCs/>
          <w:sz w:val="22"/>
          <w:szCs w:val="22"/>
        </w:rPr>
        <w:t>4-</w:t>
      </w:r>
      <w:r w:rsidRPr="00FB7EB0">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FB7EB0" w:rsidRPr="00FB7EB0" w:rsidRDefault="00FB7EB0" w:rsidP="00FB7EB0">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FB7EB0">
        <w:rPr>
          <w:rFonts w:asciiTheme="minorHAnsi" w:hAnsiTheme="minorHAnsi" w:cstheme="minorHAnsi"/>
          <w:b/>
          <w:bCs/>
          <w:sz w:val="22"/>
          <w:szCs w:val="22"/>
        </w:rPr>
        <w:t xml:space="preserve">            5-</w:t>
      </w:r>
      <w:r w:rsidRPr="00FB7EB0">
        <w:rPr>
          <w:rFonts w:asciiTheme="minorHAnsi" w:hAnsiTheme="minorHAnsi" w:cstheme="minorHAnsi"/>
          <w:sz w:val="22"/>
          <w:szCs w:val="22"/>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FB7EB0" w:rsidRPr="00FB7EB0" w:rsidRDefault="00FB7EB0" w:rsidP="00FB7EB0">
      <w:pPr>
        <w:spacing w:after="120"/>
        <w:ind w:firstLine="567"/>
        <w:jc w:val="both"/>
        <w:rPr>
          <w:rFonts w:asciiTheme="minorHAnsi" w:hAnsiTheme="minorHAnsi" w:cstheme="minorHAnsi"/>
          <w:sz w:val="22"/>
          <w:szCs w:val="22"/>
        </w:rPr>
      </w:pPr>
      <w:r w:rsidRPr="00FB7EB0">
        <w:rPr>
          <w:rFonts w:asciiTheme="minorHAnsi" w:hAnsiTheme="minorHAnsi" w:cstheme="minorHAnsi"/>
          <w:sz w:val="22"/>
          <w:szCs w:val="22"/>
        </w:rPr>
        <w:t xml:space="preserve">6- Ünitelendirilmiş Yıllık Planlar ile sınıf defterleri arasında birlik sağlanması kararlaştırıldı. </w:t>
      </w:r>
    </w:p>
    <w:p w:rsidR="00FB7EB0" w:rsidRPr="00FB7EB0" w:rsidRDefault="00FB7EB0" w:rsidP="00FB7EB0">
      <w:pPr>
        <w:pStyle w:val="ListeParagraf"/>
        <w:numPr>
          <w:ilvl w:val="0"/>
          <w:numId w:val="4"/>
        </w:numPr>
        <w:tabs>
          <w:tab w:val="left" w:pos="851"/>
        </w:tabs>
        <w:spacing w:after="120" w:line="276" w:lineRule="auto"/>
        <w:ind w:left="0" w:firstLine="567"/>
        <w:jc w:val="both"/>
        <w:rPr>
          <w:rFonts w:asciiTheme="minorHAnsi" w:hAnsiTheme="minorHAnsi" w:cstheme="minorHAnsi"/>
          <w:sz w:val="22"/>
          <w:szCs w:val="22"/>
        </w:rPr>
      </w:pPr>
      <w:r w:rsidRPr="00FB7EB0">
        <w:rPr>
          <w:rFonts w:asciiTheme="minorHAnsi" w:hAnsiTheme="minorHAnsi" w:cstheme="minorHAnsi"/>
          <w:sz w:val="22"/>
          <w:szCs w:val="22"/>
        </w:rPr>
        <w:t>Öğrencilerin sosyal, kültürel faaliyetlere daha fazla katılımını sağlamak için çalışmalar yapılmasına karar verildi.</w:t>
      </w:r>
    </w:p>
    <w:p w:rsidR="00FB7EB0" w:rsidRPr="00FB7EB0" w:rsidRDefault="00FB7EB0" w:rsidP="00FB7EB0">
      <w:pPr>
        <w:pStyle w:val="ListeParagraf"/>
        <w:numPr>
          <w:ilvl w:val="0"/>
          <w:numId w:val="4"/>
        </w:numPr>
        <w:tabs>
          <w:tab w:val="left" w:pos="851"/>
        </w:tabs>
        <w:spacing w:after="120" w:line="276" w:lineRule="auto"/>
        <w:ind w:left="0" w:firstLine="567"/>
        <w:jc w:val="both"/>
        <w:rPr>
          <w:rFonts w:asciiTheme="minorHAnsi" w:hAnsiTheme="minorHAnsi" w:cstheme="minorHAnsi"/>
          <w:sz w:val="22"/>
          <w:szCs w:val="22"/>
        </w:rPr>
      </w:pPr>
      <w:r w:rsidRPr="00FB7EB0">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FB7EB0" w:rsidRPr="00FB7EB0" w:rsidRDefault="00FB7EB0" w:rsidP="00FB7EB0">
      <w:pPr>
        <w:pStyle w:val="ListeParagraf"/>
        <w:numPr>
          <w:ilvl w:val="0"/>
          <w:numId w:val="4"/>
        </w:numPr>
        <w:tabs>
          <w:tab w:val="left" w:pos="851"/>
        </w:tabs>
        <w:spacing w:after="120" w:line="276" w:lineRule="auto"/>
        <w:ind w:left="0" w:firstLine="567"/>
        <w:jc w:val="both"/>
        <w:rPr>
          <w:rFonts w:asciiTheme="minorHAnsi" w:hAnsiTheme="minorHAnsi" w:cstheme="minorHAnsi"/>
          <w:sz w:val="22"/>
          <w:szCs w:val="22"/>
        </w:rPr>
      </w:pPr>
      <w:r w:rsidRPr="00FB7EB0">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FB7EB0" w:rsidRPr="00FB7EB0" w:rsidRDefault="00FB7EB0" w:rsidP="00FB7EB0">
      <w:pPr>
        <w:pStyle w:val="ListeParagraf"/>
        <w:numPr>
          <w:ilvl w:val="0"/>
          <w:numId w:val="4"/>
        </w:numPr>
        <w:tabs>
          <w:tab w:val="left" w:pos="993"/>
        </w:tabs>
        <w:spacing w:after="120" w:line="276" w:lineRule="auto"/>
        <w:ind w:left="0" w:firstLine="567"/>
        <w:jc w:val="both"/>
        <w:rPr>
          <w:rFonts w:asciiTheme="minorHAnsi" w:hAnsiTheme="minorHAnsi" w:cstheme="minorHAnsi"/>
          <w:sz w:val="22"/>
          <w:szCs w:val="22"/>
        </w:rPr>
      </w:pPr>
      <w:r w:rsidRPr="00FB7EB0">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FB7EB0" w:rsidRPr="00FB7EB0" w:rsidRDefault="001F042F" w:rsidP="00FB7EB0">
      <w:pPr>
        <w:pStyle w:val="ListeParagraf"/>
        <w:numPr>
          <w:ilvl w:val="0"/>
          <w:numId w:val="4"/>
        </w:numPr>
        <w:tabs>
          <w:tab w:val="left" w:pos="993"/>
        </w:tabs>
        <w:spacing w:after="120" w:line="276" w:lineRule="auto"/>
        <w:ind w:left="0" w:firstLine="567"/>
        <w:jc w:val="both"/>
        <w:rPr>
          <w:rFonts w:asciiTheme="minorHAnsi" w:hAnsiTheme="minorHAnsi" w:cstheme="minorHAnsi"/>
          <w:sz w:val="22"/>
          <w:szCs w:val="22"/>
        </w:rPr>
      </w:pPr>
      <w:r>
        <w:rPr>
          <w:rFonts w:asciiTheme="minorHAnsi" w:hAnsiTheme="minorHAnsi" w:cstheme="minorHAnsi"/>
          <w:sz w:val="22"/>
          <w:szCs w:val="22"/>
        </w:rPr>
        <w:t>S</w:t>
      </w:r>
      <w:r w:rsidR="00FB7EB0" w:rsidRPr="00FB7EB0">
        <w:rPr>
          <w:rFonts w:asciiTheme="minorHAnsi" w:hAnsiTheme="minorHAnsi" w:cstheme="minorHAnsi"/>
          <w:sz w:val="22"/>
          <w:szCs w:val="22"/>
        </w:rPr>
        <w:t xml:space="preserve">ınıflar arasında Bilgi Kültür Yarışmasının düzenlenmesinin sınıflar arası rekabeti kızıştırabileceğini ve bununda öğrencilerin başarılarına yansıyabileceğini söyledi. </w:t>
      </w:r>
    </w:p>
    <w:p w:rsidR="00FB7EB0" w:rsidRDefault="00FB7EB0" w:rsidP="00FB7EB0">
      <w:pPr>
        <w:spacing w:after="120"/>
        <w:jc w:val="both"/>
        <w:rPr>
          <w:rFonts w:asciiTheme="minorHAnsi" w:hAnsiTheme="minorHAnsi" w:cstheme="minorHAnsi"/>
          <w:sz w:val="22"/>
          <w:szCs w:val="22"/>
        </w:rPr>
      </w:pPr>
      <w:r w:rsidRPr="00FB7EB0">
        <w:rPr>
          <w:rFonts w:asciiTheme="minorHAnsi" w:hAnsiTheme="minorHAnsi" w:cstheme="minorHAnsi"/>
          <w:sz w:val="22"/>
          <w:szCs w:val="22"/>
        </w:rPr>
        <w:t xml:space="preserve">             </w:t>
      </w:r>
      <w:r w:rsidRPr="00FB7EB0">
        <w:rPr>
          <w:rFonts w:asciiTheme="minorHAnsi" w:hAnsiTheme="minorHAnsi" w:cstheme="minorHAnsi"/>
          <w:b/>
          <w:bCs/>
          <w:sz w:val="22"/>
          <w:szCs w:val="22"/>
        </w:rPr>
        <w:t>12-</w:t>
      </w:r>
      <w:r w:rsidRPr="00FB7EB0">
        <w:rPr>
          <w:rFonts w:asciiTheme="minorHAnsi" w:hAnsiTheme="minorHAnsi" w:cstheme="minorHAns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FB7EB0" w:rsidRDefault="00FB7EB0" w:rsidP="00FB7EB0">
      <w:pPr>
        <w:spacing w:after="120"/>
        <w:jc w:val="both"/>
        <w:rPr>
          <w:rFonts w:asciiTheme="minorHAnsi" w:hAnsiTheme="minorHAnsi" w:cstheme="minorHAnsi"/>
          <w:sz w:val="22"/>
          <w:szCs w:val="22"/>
        </w:rPr>
      </w:pPr>
    </w:p>
    <w:p w:rsidR="00FB7EB0" w:rsidRPr="00FB7EB0" w:rsidRDefault="00FB7EB0" w:rsidP="00FB7EB0">
      <w:pPr>
        <w:spacing w:after="120"/>
        <w:jc w:val="both"/>
        <w:rPr>
          <w:rFonts w:asciiTheme="minorHAnsi" w:hAnsiTheme="minorHAnsi" w:cstheme="minorHAnsi"/>
          <w:sz w:val="22"/>
          <w:szCs w:val="22"/>
        </w:rPr>
      </w:pPr>
    </w:p>
    <w:p w:rsidR="00FB7EB0" w:rsidRPr="00FB7EB0" w:rsidRDefault="00FB7EB0" w:rsidP="00FB7EB0">
      <w:pPr>
        <w:pStyle w:val="msobodytextindent"/>
        <w:spacing w:line="276" w:lineRule="auto"/>
        <w:ind w:left="0"/>
        <w:rPr>
          <w:rFonts w:asciiTheme="minorHAnsi" w:hAnsiTheme="minorHAnsi" w:cstheme="minorHAnsi"/>
          <w:b/>
          <w:sz w:val="22"/>
          <w:szCs w:val="22"/>
        </w:rPr>
      </w:pPr>
      <w:r w:rsidRPr="00FB7EB0">
        <w:rPr>
          <w:rFonts w:asciiTheme="minorHAnsi" w:hAnsiTheme="minorHAnsi" w:cstheme="minorHAnsi"/>
          <w:b/>
          <w:sz w:val="22"/>
          <w:szCs w:val="22"/>
        </w:rPr>
        <w:t xml:space="preserve">             ………………….                                               ……………………..                   </w:t>
      </w:r>
      <w:r w:rsidR="00993173">
        <w:rPr>
          <w:rFonts w:asciiTheme="minorHAnsi" w:hAnsiTheme="minorHAnsi" w:cstheme="minorHAnsi"/>
          <w:b/>
          <w:sz w:val="22"/>
          <w:szCs w:val="22"/>
        </w:rPr>
        <w:t xml:space="preserve">         </w:t>
      </w:r>
      <w:r w:rsidRPr="00FB7EB0">
        <w:rPr>
          <w:rFonts w:asciiTheme="minorHAnsi" w:hAnsiTheme="minorHAnsi" w:cstheme="minorHAnsi"/>
          <w:b/>
          <w:sz w:val="22"/>
          <w:szCs w:val="22"/>
        </w:rPr>
        <w:t xml:space="preserve">   ………………………</w:t>
      </w:r>
    </w:p>
    <w:p w:rsidR="00FB7EB0" w:rsidRPr="00FB7EB0" w:rsidRDefault="00FB7EB0" w:rsidP="00993173">
      <w:pPr>
        <w:pStyle w:val="msobodytextindent"/>
        <w:spacing w:line="276" w:lineRule="auto"/>
        <w:ind w:left="0"/>
        <w:rPr>
          <w:rFonts w:asciiTheme="minorHAnsi" w:hAnsiTheme="minorHAnsi" w:cstheme="minorHAnsi"/>
          <w:b/>
          <w:sz w:val="22"/>
          <w:szCs w:val="22"/>
        </w:rPr>
      </w:pPr>
      <w:r w:rsidRPr="00FB7EB0">
        <w:rPr>
          <w:rFonts w:asciiTheme="minorHAnsi" w:hAnsiTheme="minorHAnsi" w:cstheme="minorHAnsi"/>
          <w:b/>
          <w:sz w:val="22"/>
          <w:szCs w:val="22"/>
        </w:rPr>
        <w:t xml:space="preserve">            DKAB Öğretmeni                                               DKAB Öğretmeni                     DKAB Öğretmeni</w:t>
      </w:r>
    </w:p>
    <w:p w:rsidR="00FB7EB0" w:rsidRPr="00FB7EB0" w:rsidRDefault="00FB7EB0" w:rsidP="00FB7EB0">
      <w:pPr>
        <w:jc w:val="center"/>
        <w:rPr>
          <w:rFonts w:asciiTheme="minorHAnsi" w:hAnsiTheme="minorHAnsi" w:cstheme="minorHAnsi"/>
          <w:sz w:val="22"/>
          <w:szCs w:val="22"/>
        </w:rPr>
      </w:pPr>
    </w:p>
    <w:p w:rsidR="00FB7EB0" w:rsidRPr="00FB7EB0" w:rsidRDefault="00FB7EB0" w:rsidP="00FB7EB0">
      <w:pPr>
        <w:jc w:val="center"/>
        <w:rPr>
          <w:rFonts w:asciiTheme="minorHAnsi" w:hAnsiTheme="minorHAnsi" w:cstheme="minorHAnsi"/>
          <w:sz w:val="22"/>
          <w:szCs w:val="22"/>
        </w:rPr>
      </w:pPr>
      <w:r w:rsidRPr="00FB7EB0">
        <w:rPr>
          <w:rFonts w:asciiTheme="minorHAnsi" w:hAnsiTheme="minorHAnsi" w:cstheme="minorHAnsi"/>
          <w:sz w:val="22"/>
          <w:szCs w:val="22"/>
        </w:rPr>
        <w:t>UYGUNDUR</w:t>
      </w:r>
    </w:p>
    <w:p w:rsidR="00FB7EB0" w:rsidRPr="00FB7EB0" w:rsidRDefault="00FB7EB0" w:rsidP="00C250A7">
      <w:pPr>
        <w:jc w:val="center"/>
        <w:rPr>
          <w:rFonts w:asciiTheme="minorHAnsi" w:hAnsiTheme="minorHAnsi" w:cstheme="minorHAnsi"/>
          <w:sz w:val="22"/>
          <w:szCs w:val="22"/>
        </w:rPr>
      </w:pPr>
      <w:r w:rsidRPr="00FB7EB0">
        <w:rPr>
          <w:rFonts w:asciiTheme="minorHAnsi" w:hAnsiTheme="minorHAnsi" w:cstheme="minorHAnsi"/>
          <w:sz w:val="22"/>
          <w:szCs w:val="22"/>
        </w:rPr>
        <w:t xml:space="preserve">13  / 02 / </w:t>
      </w:r>
      <w:r w:rsidR="00BA7AEC">
        <w:rPr>
          <w:rFonts w:asciiTheme="minorHAnsi" w:hAnsiTheme="minorHAnsi" w:cstheme="minorHAnsi"/>
          <w:sz w:val="22"/>
          <w:szCs w:val="22"/>
        </w:rPr>
        <w:t>2015</w:t>
      </w:r>
    </w:p>
    <w:p w:rsidR="00230A95" w:rsidRPr="00FB7EB0" w:rsidRDefault="00FB7EB0" w:rsidP="00FB7EB0">
      <w:pPr>
        <w:jc w:val="center"/>
        <w:rPr>
          <w:rFonts w:asciiTheme="minorHAnsi" w:hAnsiTheme="minorHAnsi" w:cstheme="minorHAnsi"/>
          <w:sz w:val="22"/>
          <w:szCs w:val="22"/>
        </w:rPr>
      </w:pPr>
      <w:r w:rsidRPr="00FB7EB0">
        <w:rPr>
          <w:rFonts w:asciiTheme="minorHAnsi" w:hAnsiTheme="minorHAnsi" w:cstheme="minorHAnsi"/>
          <w:b/>
          <w:sz w:val="22"/>
          <w:szCs w:val="22"/>
        </w:rPr>
        <w:t>………………………………………</w:t>
      </w:r>
      <w:r w:rsidRPr="00FB7EB0">
        <w:rPr>
          <w:rFonts w:asciiTheme="minorHAnsi" w:hAnsiTheme="minorHAnsi" w:cstheme="minorHAnsi"/>
          <w:b/>
          <w:sz w:val="22"/>
          <w:szCs w:val="22"/>
        </w:rPr>
        <w:br/>
        <w:t xml:space="preserve">Okul Müdürü        </w:t>
      </w:r>
    </w:p>
    <w:sectPr w:rsidR="00230A95" w:rsidRPr="00FB7EB0" w:rsidSect="009C531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6E0" w:rsidRDefault="005326E0" w:rsidP="00381E8A">
      <w:r>
        <w:separator/>
      </w:r>
    </w:p>
  </w:endnote>
  <w:endnote w:type="continuationSeparator" w:id="0">
    <w:p w:rsidR="005326E0" w:rsidRDefault="005326E0"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6E0" w:rsidRDefault="005326E0" w:rsidP="00381E8A">
      <w:r>
        <w:separator/>
      </w:r>
    </w:p>
  </w:footnote>
  <w:footnote w:type="continuationSeparator" w:id="0">
    <w:p w:rsidR="005326E0" w:rsidRDefault="005326E0"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4167BD">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4167BD">
                      <w:pPr>
                        <w:jc w:val="center"/>
                      </w:pPr>
                      <w:r>
                        <w:fldChar w:fldCharType="begin"/>
                      </w:r>
                      <w:r w:rsidR="00381E8A">
                        <w:instrText>PAGE    \* MERGEFORMAT</w:instrText>
                      </w:r>
                      <w:r>
                        <w:fldChar w:fldCharType="separate"/>
                      </w:r>
                      <w:r w:rsidR="004A14F9">
                        <w:rPr>
                          <w:noProof/>
                        </w:rPr>
                        <w:t>1</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DBD2F19"/>
    <w:multiLevelType w:val="hybridMultilevel"/>
    <w:tmpl w:val="599AE118"/>
    <w:lvl w:ilvl="0" w:tplc="D89463FC">
      <w:start w:val="1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217C5732"/>
    <w:multiLevelType w:val="hybridMultilevel"/>
    <w:tmpl w:val="CF381A72"/>
    <w:lvl w:ilvl="0" w:tplc="FEB6343E">
      <w:start w:val="1"/>
      <w:numFmt w:val="decimal"/>
      <w:lvlText w:val="%1-"/>
      <w:lvlJc w:val="left"/>
      <w:pPr>
        <w:ind w:left="1425" w:hanging="360"/>
      </w:pPr>
      <w:rPr>
        <w:rFonts w:hint="default"/>
        <w:b/>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3">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341E48"/>
    <w:multiLevelType w:val="hybridMultilevel"/>
    <w:tmpl w:val="CF381A72"/>
    <w:lvl w:ilvl="0" w:tplc="FEB6343E">
      <w:start w:val="1"/>
      <w:numFmt w:val="decimal"/>
      <w:lvlText w:val="%1-"/>
      <w:lvlJc w:val="left"/>
      <w:pPr>
        <w:ind w:left="1425" w:hanging="360"/>
      </w:pPr>
      <w:rPr>
        <w:rFonts w:hint="default"/>
        <w:b/>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0"/>
  </w:num>
  <w:num w:numId="3">
    <w:abstractNumId w:val="5"/>
  </w:num>
  <w:num w:numId="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26980"/>
    <w:rsid w:val="000972E2"/>
    <w:rsid w:val="00164D72"/>
    <w:rsid w:val="001F042F"/>
    <w:rsid w:val="00204D46"/>
    <w:rsid w:val="00216534"/>
    <w:rsid w:val="00230A95"/>
    <w:rsid w:val="00237F48"/>
    <w:rsid w:val="0025018F"/>
    <w:rsid w:val="00284D4F"/>
    <w:rsid w:val="002C11FE"/>
    <w:rsid w:val="002D2045"/>
    <w:rsid w:val="00302987"/>
    <w:rsid w:val="00360B19"/>
    <w:rsid w:val="003661B1"/>
    <w:rsid w:val="00381E8A"/>
    <w:rsid w:val="003B2DFB"/>
    <w:rsid w:val="004167BD"/>
    <w:rsid w:val="0042705C"/>
    <w:rsid w:val="00445296"/>
    <w:rsid w:val="004A14F9"/>
    <w:rsid w:val="004B1CAC"/>
    <w:rsid w:val="0050774A"/>
    <w:rsid w:val="005326E0"/>
    <w:rsid w:val="00623B2A"/>
    <w:rsid w:val="00666648"/>
    <w:rsid w:val="006D1830"/>
    <w:rsid w:val="00706C3A"/>
    <w:rsid w:val="0072239F"/>
    <w:rsid w:val="007B48D3"/>
    <w:rsid w:val="007C761B"/>
    <w:rsid w:val="007E642A"/>
    <w:rsid w:val="00804BAC"/>
    <w:rsid w:val="00833E50"/>
    <w:rsid w:val="008411CD"/>
    <w:rsid w:val="00862D73"/>
    <w:rsid w:val="00880A22"/>
    <w:rsid w:val="00894307"/>
    <w:rsid w:val="008A45BA"/>
    <w:rsid w:val="008F122C"/>
    <w:rsid w:val="0092515F"/>
    <w:rsid w:val="00993173"/>
    <w:rsid w:val="009C5316"/>
    <w:rsid w:val="009E5A76"/>
    <w:rsid w:val="00A529FC"/>
    <w:rsid w:val="00A54DF0"/>
    <w:rsid w:val="00AD0DB2"/>
    <w:rsid w:val="00B2680B"/>
    <w:rsid w:val="00BA7AEC"/>
    <w:rsid w:val="00BB009F"/>
    <w:rsid w:val="00C250A7"/>
    <w:rsid w:val="00C36FB2"/>
    <w:rsid w:val="00E66E53"/>
    <w:rsid w:val="00E7005D"/>
    <w:rsid w:val="00F31FCD"/>
    <w:rsid w:val="00F33D15"/>
    <w:rsid w:val="00F548BD"/>
    <w:rsid w:val="00FB7EB0"/>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msobodytextindent">
    <w:name w:val="msobodytextindent"/>
    <w:basedOn w:val="Normal"/>
    <w:rsid w:val="00FB7EB0"/>
    <w:pPr>
      <w:ind w:left="-284" w:hanging="283"/>
    </w:pPr>
  </w:style>
  <w:style w:type="paragraph" w:styleId="BalonMetni">
    <w:name w:val="Balloon Text"/>
    <w:basedOn w:val="Normal"/>
    <w:link w:val="BalonMetniChar"/>
    <w:uiPriority w:val="99"/>
    <w:semiHidden/>
    <w:unhideWhenUsed/>
    <w:rsid w:val="00FB7EB0"/>
    <w:rPr>
      <w:rFonts w:ascii="Tahoma" w:hAnsi="Tahoma" w:cs="Tahoma"/>
      <w:sz w:val="16"/>
      <w:szCs w:val="16"/>
    </w:rPr>
  </w:style>
  <w:style w:type="character" w:customStyle="1" w:styleId="BalonMetniChar">
    <w:name w:val="Balon Metni Char"/>
    <w:basedOn w:val="VarsaylanParagrafYazTipi"/>
    <w:link w:val="BalonMetni"/>
    <w:uiPriority w:val="99"/>
    <w:semiHidden/>
    <w:rsid w:val="00FB7EB0"/>
    <w:rPr>
      <w:rFonts w:ascii="Tahoma" w:eastAsia="Times New Roman" w:hAnsi="Tahoma" w:cs="Tahoma"/>
      <w:sz w:val="16"/>
      <w:szCs w:val="16"/>
      <w:lang w:eastAsia="tr-TR"/>
    </w:rPr>
  </w:style>
  <w:style w:type="character" w:styleId="Kpr">
    <w:name w:val="Hyperlink"/>
    <w:uiPriority w:val="99"/>
    <w:semiHidden/>
    <w:unhideWhenUsed/>
    <w:rsid w:val="00FB7E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msobodytextindent">
    <w:name w:val="msobodytextindent"/>
    <w:basedOn w:val="Normal"/>
    <w:rsid w:val="00FB7EB0"/>
    <w:pPr>
      <w:ind w:left="-284" w:hanging="283"/>
    </w:pPr>
  </w:style>
  <w:style w:type="paragraph" w:styleId="BalonMetni">
    <w:name w:val="Balloon Text"/>
    <w:basedOn w:val="Normal"/>
    <w:link w:val="BalonMetniChar"/>
    <w:uiPriority w:val="99"/>
    <w:semiHidden/>
    <w:unhideWhenUsed/>
    <w:rsid w:val="00FB7EB0"/>
    <w:rPr>
      <w:rFonts w:ascii="Tahoma" w:hAnsi="Tahoma" w:cs="Tahoma"/>
      <w:sz w:val="16"/>
      <w:szCs w:val="16"/>
    </w:rPr>
  </w:style>
  <w:style w:type="character" w:customStyle="1" w:styleId="BalonMetniChar">
    <w:name w:val="Balon Metni Char"/>
    <w:basedOn w:val="VarsaylanParagrafYazTipi"/>
    <w:link w:val="BalonMetni"/>
    <w:uiPriority w:val="99"/>
    <w:semiHidden/>
    <w:rsid w:val="00FB7EB0"/>
    <w:rPr>
      <w:rFonts w:ascii="Tahoma" w:eastAsia="Times New Roman" w:hAnsi="Tahoma" w:cs="Tahoma"/>
      <w:sz w:val="16"/>
      <w:szCs w:val="16"/>
      <w:lang w:eastAsia="tr-TR"/>
    </w:rPr>
  </w:style>
  <w:style w:type="character" w:styleId="Kpr">
    <w:name w:val="Hyperlink"/>
    <w:uiPriority w:val="99"/>
    <w:semiHidden/>
    <w:unhideWhenUsed/>
    <w:rsid w:val="00FB7EB0"/>
    <w:rPr>
      <w:color w:val="0000FF"/>
      <w:u w:val="single"/>
    </w:rPr>
  </w:style>
</w:styles>
</file>

<file path=word/webSettings.xml><?xml version="1.0" encoding="utf-8"?>
<w:webSettings xmlns:r="http://schemas.openxmlformats.org/officeDocument/2006/relationships" xmlns:w="http://schemas.openxmlformats.org/wordprocessingml/2006/main">
  <w:divs>
    <w:div w:id="26052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8</Pages>
  <Words>2869</Words>
  <Characters>16357</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2013-01-08T19:42:00Z</dcterms:created>
  <dcterms:modified xsi:type="dcterms:W3CDTF">2015-02-07T11:28:00Z</dcterms:modified>
  <cp:category>www.sorubak.com</cp:category>
</cp:coreProperties>
</file>