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75C" w:rsidRDefault="005A5AAC" w:rsidP="00E4275C">
      <w:pPr>
        <w:pStyle w:val="stbilgi"/>
        <w:jc w:val="center"/>
        <w:rPr>
          <w:b/>
          <w:sz w:val="28"/>
          <w:szCs w:val="28"/>
        </w:rPr>
      </w:pPr>
      <w:r w:rsidRPr="005A5AAC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1.15pt;margin-top:-25.7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F59D1" w:rsidRPr="00DD413B" w:rsidRDefault="00DD413B" w:rsidP="00DD413B">
                  <w:pPr>
                    <w:rPr>
                      <w:szCs w:val="24"/>
                    </w:rPr>
                  </w:pPr>
                  <w:r w:rsidRPr="00DD413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4275C" w:rsidRPr="005C334D">
        <w:rPr>
          <w:b/>
          <w:sz w:val="28"/>
          <w:szCs w:val="28"/>
        </w:rPr>
        <w:t>REŞADİYE</w:t>
      </w:r>
      <w:r w:rsidR="00E4275C">
        <w:rPr>
          <w:b/>
          <w:sz w:val="28"/>
          <w:szCs w:val="28"/>
        </w:rPr>
        <w:t xml:space="preserve"> ATATÜRK ORTA</w:t>
      </w:r>
      <w:r w:rsidR="00E4275C" w:rsidRPr="005C334D">
        <w:rPr>
          <w:b/>
          <w:sz w:val="28"/>
          <w:szCs w:val="28"/>
        </w:rPr>
        <w:t xml:space="preserve">OKULU </w:t>
      </w:r>
      <w:r w:rsidR="00E4275C">
        <w:rPr>
          <w:b/>
          <w:sz w:val="28"/>
          <w:szCs w:val="28"/>
        </w:rPr>
        <w:t>2014-2015</w:t>
      </w:r>
      <w:r w:rsidR="00E4275C" w:rsidRPr="005C334D">
        <w:rPr>
          <w:b/>
          <w:sz w:val="28"/>
          <w:szCs w:val="28"/>
        </w:rPr>
        <w:t xml:space="preserve"> EĞİTİM ÖĞRETİM YILI</w:t>
      </w:r>
    </w:p>
    <w:p w:rsidR="00E4275C" w:rsidRPr="00857AA5" w:rsidRDefault="00E4275C" w:rsidP="00E4275C">
      <w:pPr>
        <w:pStyle w:val="stbilg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MATEMATİK </w:t>
      </w:r>
      <w:r w:rsidRPr="005C334D">
        <w:rPr>
          <w:b/>
          <w:sz w:val="28"/>
          <w:szCs w:val="28"/>
        </w:rPr>
        <w:t xml:space="preserve"> DERSİ </w:t>
      </w:r>
      <w:r w:rsidR="00441086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.SINIFLAR YETİŞTİRME KURS PLANI</w:t>
      </w:r>
    </w:p>
    <w:tbl>
      <w:tblPr>
        <w:tblStyle w:val="TabloKlavuzu"/>
        <w:tblpPr w:leftFromText="141" w:rightFromText="141" w:vertAnchor="page" w:horzAnchor="margin" w:tblpXSpec="center" w:tblpY="1475"/>
        <w:tblW w:w="0" w:type="auto"/>
        <w:tblLook w:val="04A0"/>
      </w:tblPr>
      <w:tblGrid>
        <w:gridCol w:w="1235"/>
        <w:gridCol w:w="1283"/>
        <w:gridCol w:w="1701"/>
        <w:gridCol w:w="5069"/>
      </w:tblGrid>
      <w:tr w:rsidR="00E4275C" w:rsidTr="00E4275C">
        <w:tc>
          <w:tcPr>
            <w:tcW w:w="1235" w:type="dxa"/>
            <w:vAlign w:val="center"/>
          </w:tcPr>
          <w:p w:rsidR="00E4275C" w:rsidRPr="006110F3" w:rsidRDefault="00E4275C" w:rsidP="00E4275C">
            <w:pPr>
              <w:jc w:val="center"/>
              <w:rPr>
                <w:b/>
              </w:rPr>
            </w:pPr>
            <w:r w:rsidRPr="006110F3">
              <w:rPr>
                <w:b/>
              </w:rPr>
              <w:t>TARİH</w:t>
            </w:r>
          </w:p>
        </w:tc>
        <w:tc>
          <w:tcPr>
            <w:tcW w:w="1283" w:type="dxa"/>
            <w:vAlign w:val="center"/>
          </w:tcPr>
          <w:p w:rsidR="00E4275C" w:rsidRPr="006110F3" w:rsidRDefault="00E4275C" w:rsidP="00E4275C">
            <w:pPr>
              <w:jc w:val="center"/>
              <w:rPr>
                <w:b/>
              </w:rPr>
            </w:pPr>
            <w:r w:rsidRPr="006110F3">
              <w:rPr>
                <w:b/>
              </w:rPr>
              <w:t>DERS SAATİ</w:t>
            </w:r>
          </w:p>
        </w:tc>
        <w:tc>
          <w:tcPr>
            <w:tcW w:w="1701" w:type="dxa"/>
            <w:vAlign w:val="center"/>
          </w:tcPr>
          <w:p w:rsidR="00E4275C" w:rsidRPr="006110F3" w:rsidRDefault="00E4275C" w:rsidP="00E4275C">
            <w:pPr>
              <w:jc w:val="center"/>
              <w:rPr>
                <w:b/>
              </w:rPr>
            </w:pPr>
            <w:r w:rsidRPr="006110F3">
              <w:rPr>
                <w:b/>
              </w:rPr>
              <w:t>KURS SINIFLARI</w:t>
            </w:r>
          </w:p>
        </w:tc>
        <w:tc>
          <w:tcPr>
            <w:tcW w:w="5069" w:type="dxa"/>
            <w:vAlign w:val="center"/>
          </w:tcPr>
          <w:p w:rsidR="00E4275C" w:rsidRPr="006110F3" w:rsidRDefault="00E4275C" w:rsidP="00E4275C">
            <w:pPr>
              <w:jc w:val="center"/>
              <w:rPr>
                <w:b/>
              </w:rPr>
            </w:pPr>
            <w:r w:rsidRPr="006110F3">
              <w:rPr>
                <w:b/>
              </w:rPr>
              <w:t>DERS KONUSU</w:t>
            </w:r>
          </w:p>
        </w:tc>
      </w:tr>
      <w:tr w:rsidR="00E4275C" w:rsidTr="00E4275C">
        <w:tc>
          <w:tcPr>
            <w:tcW w:w="1235" w:type="dxa"/>
            <w:vAlign w:val="center"/>
          </w:tcPr>
          <w:p w:rsidR="00E4275C" w:rsidRDefault="00E4275C" w:rsidP="00E4275C">
            <w:pPr>
              <w:jc w:val="center"/>
            </w:pPr>
            <w:r>
              <w:t>25.10.2014</w:t>
            </w:r>
          </w:p>
        </w:tc>
        <w:tc>
          <w:tcPr>
            <w:tcW w:w="1283" w:type="dxa"/>
            <w:vAlign w:val="center"/>
          </w:tcPr>
          <w:p w:rsidR="00E4275C" w:rsidRDefault="00E4275C" w:rsidP="00E4275C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E4275C" w:rsidRDefault="00E4275C" w:rsidP="00E4275C">
            <w:pPr>
              <w:jc w:val="center"/>
            </w:pPr>
            <w:r>
              <w:t>77</w:t>
            </w:r>
          </w:p>
        </w:tc>
        <w:tc>
          <w:tcPr>
            <w:tcW w:w="5069" w:type="dxa"/>
            <w:vAlign w:val="center"/>
          </w:tcPr>
          <w:p w:rsidR="00E4275C" w:rsidRDefault="00550EBC" w:rsidP="00E4275C">
            <w:r>
              <w:t>Tam sayılarla işlemeler</w:t>
            </w:r>
          </w:p>
        </w:tc>
      </w:tr>
      <w:tr w:rsidR="00E4275C" w:rsidTr="00E4275C">
        <w:tc>
          <w:tcPr>
            <w:tcW w:w="1235" w:type="dxa"/>
            <w:vAlign w:val="center"/>
          </w:tcPr>
          <w:p w:rsidR="00E4275C" w:rsidRDefault="00E4275C" w:rsidP="00E4275C">
            <w:pPr>
              <w:jc w:val="center"/>
            </w:pPr>
            <w:r>
              <w:t>01.11.2014</w:t>
            </w:r>
          </w:p>
        </w:tc>
        <w:tc>
          <w:tcPr>
            <w:tcW w:w="1283" w:type="dxa"/>
            <w:vAlign w:val="center"/>
          </w:tcPr>
          <w:p w:rsidR="00E4275C" w:rsidRDefault="00E4275C" w:rsidP="00E4275C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E4275C" w:rsidRDefault="00E4275C" w:rsidP="00E4275C">
            <w:pPr>
              <w:jc w:val="center"/>
            </w:pPr>
            <w:r>
              <w:t>77</w:t>
            </w:r>
          </w:p>
        </w:tc>
        <w:tc>
          <w:tcPr>
            <w:tcW w:w="5069" w:type="dxa"/>
            <w:vAlign w:val="center"/>
          </w:tcPr>
          <w:p w:rsidR="00E4275C" w:rsidRDefault="00550EBC" w:rsidP="00550EBC">
            <w:r>
              <w:t>Örüntüler ilişkiler(Tekrarlı çarpımları üslü olarak ifade)</w:t>
            </w:r>
          </w:p>
        </w:tc>
      </w:tr>
      <w:tr w:rsidR="00E4275C" w:rsidTr="00E4275C">
        <w:tc>
          <w:tcPr>
            <w:tcW w:w="1235" w:type="dxa"/>
            <w:vAlign w:val="center"/>
          </w:tcPr>
          <w:p w:rsidR="00E4275C" w:rsidRDefault="00E4275C" w:rsidP="00E4275C">
            <w:pPr>
              <w:jc w:val="center"/>
            </w:pPr>
            <w:r>
              <w:t>08.11.2014</w:t>
            </w:r>
          </w:p>
        </w:tc>
        <w:tc>
          <w:tcPr>
            <w:tcW w:w="1283" w:type="dxa"/>
            <w:vAlign w:val="center"/>
          </w:tcPr>
          <w:p w:rsidR="00E4275C" w:rsidRDefault="00E4275C" w:rsidP="00E4275C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E4275C" w:rsidRDefault="00E4275C" w:rsidP="00E4275C">
            <w:pPr>
              <w:jc w:val="center"/>
            </w:pPr>
            <w:r>
              <w:t>77</w:t>
            </w:r>
          </w:p>
        </w:tc>
        <w:tc>
          <w:tcPr>
            <w:tcW w:w="5069" w:type="dxa"/>
            <w:vAlign w:val="center"/>
          </w:tcPr>
          <w:p w:rsidR="00E4275C" w:rsidRDefault="00550EBC" w:rsidP="00E4275C">
            <w:r>
              <w:t>Rasyonel sayılar</w:t>
            </w:r>
          </w:p>
        </w:tc>
      </w:tr>
      <w:tr w:rsidR="00E4275C" w:rsidTr="00E4275C">
        <w:tc>
          <w:tcPr>
            <w:tcW w:w="1235" w:type="dxa"/>
            <w:vAlign w:val="center"/>
          </w:tcPr>
          <w:p w:rsidR="00E4275C" w:rsidRDefault="00E4275C" w:rsidP="00E4275C">
            <w:pPr>
              <w:jc w:val="center"/>
            </w:pPr>
            <w:r>
              <w:t>15.11.2014</w:t>
            </w:r>
          </w:p>
        </w:tc>
        <w:tc>
          <w:tcPr>
            <w:tcW w:w="1283" w:type="dxa"/>
            <w:vAlign w:val="center"/>
          </w:tcPr>
          <w:p w:rsidR="00E4275C" w:rsidRDefault="00E4275C" w:rsidP="00E4275C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E4275C" w:rsidRDefault="00E4275C" w:rsidP="00E4275C">
            <w:pPr>
              <w:jc w:val="center"/>
            </w:pPr>
            <w:r>
              <w:t>77</w:t>
            </w:r>
          </w:p>
        </w:tc>
        <w:tc>
          <w:tcPr>
            <w:tcW w:w="5069" w:type="dxa"/>
            <w:vAlign w:val="center"/>
          </w:tcPr>
          <w:p w:rsidR="00E4275C" w:rsidRDefault="00550EBC" w:rsidP="00E4275C">
            <w:r>
              <w:t>Rasyonel sayılarla işlemler</w:t>
            </w:r>
          </w:p>
        </w:tc>
      </w:tr>
      <w:tr w:rsidR="00E4275C" w:rsidTr="00E4275C">
        <w:tc>
          <w:tcPr>
            <w:tcW w:w="1235" w:type="dxa"/>
            <w:vAlign w:val="center"/>
          </w:tcPr>
          <w:p w:rsidR="00E4275C" w:rsidRDefault="00E4275C" w:rsidP="00E4275C">
            <w:pPr>
              <w:jc w:val="center"/>
            </w:pPr>
            <w:r>
              <w:t>22.11.2014</w:t>
            </w:r>
          </w:p>
        </w:tc>
        <w:tc>
          <w:tcPr>
            <w:tcW w:w="1283" w:type="dxa"/>
            <w:vAlign w:val="center"/>
          </w:tcPr>
          <w:p w:rsidR="00E4275C" w:rsidRDefault="00E4275C" w:rsidP="00E4275C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E4275C" w:rsidRDefault="00E4275C" w:rsidP="00E4275C">
            <w:pPr>
              <w:jc w:val="center"/>
            </w:pPr>
            <w:r>
              <w:t>77</w:t>
            </w:r>
          </w:p>
        </w:tc>
        <w:tc>
          <w:tcPr>
            <w:tcW w:w="5069" w:type="dxa"/>
            <w:vAlign w:val="center"/>
          </w:tcPr>
          <w:p w:rsidR="00E4275C" w:rsidRDefault="00550EBC" w:rsidP="00E4275C">
            <w:r>
              <w:t xml:space="preserve">Rasyonel sayılarla işlemler </w:t>
            </w:r>
          </w:p>
        </w:tc>
      </w:tr>
      <w:tr w:rsidR="00E4275C" w:rsidTr="00E4275C">
        <w:tc>
          <w:tcPr>
            <w:tcW w:w="1235" w:type="dxa"/>
            <w:vAlign w:val="center"/>
          </w:tcPr>
          <w:p w:rsidR="00E4275C" w:rsidRDefault="00E4275C" w:rsidP="00E4275C">
            <w:pPr>
              <w:jc w:val="center"/>
            </w:pPr>
            <w:r>
              <w:t>29.11.2014</w:t>
            </w:r>
          </w:p>
        </w:tc>
        <w:tc>
          <w:tcPr>
            <w:tcW w:w="1283" w:type="dxa"/>
            <w:vAlign w:val="center"/>
          </w:tcPr>
          <w:p w:rsidR="00E4275C" w:rsidRDefault="00E4275C" w:rsidP="00E4275C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E4275C" w:rsidRDefault="00E4275C" w:rsidP="00E4275C">
            <w:pPr>
              <w:jc w:val="center"/>
            </w:pPr>
            <w:r>
              <w:t>77</w:t>
            </w:r>
          </w:p>
        </w:tc>
        <w:tc>
          <w:tcPr>
            <w:tcW w:w="5069" w:type="dxa"/>
            <w:vAlign w:val="center"/>
          </w:tcPr>
          <w:p w:rsidR="00E4275C" w:rsidRDefault="00550EBC" w:rsidP="00E4275C">
            <w:r>
              <w:t xml:space="preserve">Cebirsel ifadeler </w:t>
            </w:r>
          </w:p>
        </w:tc>
      </w:tr>
      <w:tr w:rsidR="00E4275C" w:rsidTr="00E4275C">
        <w:tc>
          <w:tcPr>
            <w:tcW w:w="1235" w:type="dxa"/>
            <w:vAlign w:val="center"/>
          </w:tcPr>
          <w:p w:rsidR="00E4275C" w:rsidRDefault="00E4275C" w:rsidP="00E4275C">
            <w:pPr>
              <w:jc w:val="center"/>
            </w:pPr>
            <w:r>
              <w:t>06.12.2014</w:t>
            </w:r>
          </w:p>
        </w:tc>
        <w:tc>
          <w:tcPr>
            <w:tcW w:w="1283" w:type="dxa"/>
            <w:vAlign w:val="center"/>
          </w:tcPr>
          <w:p w:rsidR="00E4275C" w:rsidRDefault="00E4275C" w:rsidP="00E4275C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E4275C" w:rsidRDefault="00E4275C" w:rsidP="00E4275C">
            <w:pPr>
              <w:jc w:val="center"/>
            </w:pPr>
            <w:r>
              <w:t>77</w:t>
            </w:r>
          </w:p>
        </w:tc>
        <w:tc>
          <w:tcPr>
            <w:tcW w:w="5069" w:type="dxa"/>
            <w:vAlign w:val="center"/>
          </w:tcPr>
          <w:p w:rsidR="00E4275C" w:rsidRDefault="00550EBC" w:rsidP="00E4275C">
            <w:r>
              <w:t>Örüntüler ilişkiler</w:t>
            </w:r>
          </w:p>
        </w:tc>
      </w:tr>
      <w:tr w:rsidR="00E4275C" w:rsidTr="00E4275C">
        <w:tc>
          <w:tcPr>
            <w:tcW w:w="1235" w:type="dxa"/>
            <w:vAlign w:val="center"/>
          </w:tcPr>
          <w:p w:rsidR="00E4275C" w:rsidRDefault="00E4275C" w:rsidP="00E4275C">
            <w:pPr>
              <w:jc w:val="center"/>
            </w:pPr>
            <w:r>
              <w:t>13.12.2014</w:t>
            </w:r>
          </w:p>
        </w:tc>
        <w:tc>
          <w:tcPr>
            <w:tcW w:w="1283" w:type="dxa"/>
            <w:vAlign w:val="center"/>
          </w:tcPr>
          <w:p w:rsidR="00E4275C" w:rsidRDefault="00E4275C" w:rsidP="00E4275C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E4275C" w:rsidRDefault="00E4275C" w:rsidP="00E4275C">
            <w:pPr>
              <w:jc w:val="center"/>
            </w:pPr>
            <w:r>
              <w:t>77</w:t>
            </w:r>
          </w:p>
        </w:tc>
        <w:tc>
          <w:tcPr>
            <w:tcW w:w="5069" w:type="dxa"/>
            <w:vAlign w:val="center"/>
          </w:tcPr>
          <w:p w:rsidR="00E4275C" w:rsidRDefault="00550EBC" w:rsidP="00E4275C">
            <w:r>
              <w:t>Denklemler</w:t>
            </w:r>
          </w:p>
        </w:tc>
      </w:tr>
      <w:tr w:rsidR="0045575B" w:rsidTr="00E4275C">
        <w:tc>
          <w:tcPr>
            <w:tcW w:w="1235" w:type="dxa"/>
            <w:vAlign w:val="center"/>
          </w:tcPr>
          <w:p w:rsidR="0045575B" w:rsidRDefault="0045575B" w:rsidP="0045575B">
            <w:pPr>
              <w:jc w:val="center"/>
            </w:pPr>
            <w:r>
              <w:t>20.12.2014</w:t>
            </w:r>
          </w:p>
        </w:tc>
        <w:tc>
          <w:tcPr>
            <w:tcW w:w="1283" w:type="dxa"/>
            <w:vAlign w:val="center"/>
          </w:tcPr>
          <w:p w:rsidR="0045575B" w:rsidRDefault="0045575B" w:rsidP="0045575B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45575B" w:rsidRDefault="0045575B" w:rsidP="0045575B">
            <w:pPr>
              <w:jc w:val="center"/>
            </w:pPr>
            <w:r>
              <w:t>77</w:t>
            </w:r>
          </w:p>
        </w:tc>
        <w:tc>
          <w:tcPr>
            <w:tcW w:w="5069" w:type="dxa"/>
            <w:vAlign w:val="center"/>
          </w:tcPr>
          <w:p w:rsidR="0045575B" w:rsidRDefault="0045575B" w:rsidP="0045575B">
            <w:r>
              <w:t>Denklemler</w:t>
            </w:r>
          </w:p>
        </w:tc>
      </w:tr>
      <w:tr w:rsidR="0045575B" w:rsidTr="00E4275C">
        <w:tc>
          <w:tcPr>
            <w:tcW w:w="1235" w:type="dxa"/>
            <w:vAlign w:val="center"/>
          </w:tcPr>
          <w:p w:rsidR="0045575B" w:rsidRDefault="0045575B" w:rsidP="0045575B">
            <w:pPr>
              <w:jc w:val="center"/>
            </w:pPr>
            <w:r>
              <w:t>27.12.2014</w:t>
            </w:r>
          </w:p>
        </w:tc>
        <w:tc>
          <w:tcPr>
            <w:tcW w:w="1283" w:type="dxa"/>
            <w:vAlign w:val="center"/>
          </w:tcPr>
          <w:p w:rsidR="0045575B" w:rsidRDefault="0045575B" w:rsidP="0045575B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45575B" w:rsidRDefault="0045575B" w:rsidP="0045575B">
            <w:pPr>
              <w:jc w:val="center"/>
            </w:pPr>
            <w:r>
              <w:t>77</w:t>
            </w:r>
          </w:p>
        </w:tc>
        <w:tc>
          <w:tcPr>
            <w:tcW w:w="5069" w:type="dxa"/>
            <w:vAlign w:val="center"/>
          </w:tcPr>
          <w:p w:rsidR="0045575B" w:rsidRDefault="0045575B" w:rsidP="0045575B">
            <w:r>
              <w:t>Oran orantı</w:t>
            </w:r>
          </w:p>
        </w:tc>
      </w:tr>
      <w:tr w:rsidR="00E4275C" w:rsidTr="00E4275C">
        <w:tc>
          <w:tcPr>
            <w:tcW w:w="1235" w:type="dxa"/>
            <w:vAlign w:val="center"/>
          </w:tcPr>
          <w:p w:rsidR="00E4275C" w:rsidRDefault="00E4275C" w:rsidP="00E4275C">
            <w:pPr>
              <w:jc w:val="center"/>
            </w:pPr>
            <w:r>
              <w:t>03.01.2015</w:t>
            </w:r>
          </w:p>
        </w:tc>
        <w:tc>
          <w:tcPr>
            <w:tcW w:w="1283" w:type="dxa"/>
            <w:vAlign w:val="center"/>
          </w:tcPr>
          <w:p w:rsidR="00E4275C" w:rsidRDefault="00E4275C" w:rsidP="00E4275C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E4275C" w:rsidRDefault="00E4275C" w:rsidP="00E4275C">
            <w:pPr>
              <w:jc w:val="center"/>
            </w:pPr>
            <w:r>
              <w:t>77</w:t>
            </w:r>
          </w:p>
        </w:tc>
        <w:tc>
          <w:tcPr>
            <w:tcW w:w="5069" w:type="dxa"/>
            <w:vAlign w:val="center"/>
          </w:tcPr>
          <w:p w:rsidR="00E4275C" w:rsidRDefault="0045575B" w:rsidP="00E4275C">
            <w:r>
              <w:t>Doğrular ve açılar</w:t>
            </w:r>
          </w:p>
        </w:tc>
      </w:tr>
      <w:tr w:rsidR="00E4275C" w:rsidTr="00E4275C">
        <w:tc>
          <w:tcPr>
            <w:tcW w:w="1235" w:type="dxa"/>
            <w:vAlign w:val="center"/>
          </w:tcPr>
          <w:p w:rsidR="00E4275C" w:rsidRDefault="00E4275C" w:rsidP="00E4275C">
            <w:pPr>
              <w:jc w:val="center"/>
            </w:pPr>
            <w:r>
              <w:t>10.01.2015</w:t>
            </w:r>
          </w:p>
        </w:tc>
        <w:tc>
          <w:tcPr>
            <w:tcW w:w="1283" w:type="dxa"/>
            <w:vAlign w:val="center"/>
          </w:tcPr>
          <w:p w:rsidR="00E4275C" w:rsidRDefault="00E4275C" w:rsidP="00E4275C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E4275C" w:rsidRDefault="00E4275C" w:rsidP="00E4275C">
            <w:pPr>
              <w:jc w:val="center"/>
            </w:pPr>
            <w:r>
              <w:t>77</w:t>
            </w:r>
          </w:p>
        </w:tc>
        <w:tc>
          <w:tcPr>
            <w:tcW w:w="5069" w:type="dxa"/>
            <w:vAlign w:val="center"/>
          </w:tcPr>
          <w:p w:rsidR="00E4275C" w:rsidRDefault="0045575B" w:rsidP="00E4275C">
            <w:r>
              <w:t>Doğrular ve açılar</w:t>
            </w:r>
          </w:p>
        </w:tc>
      </w:tr>
      <w:tr w:rsidR="00E4275C" w:rsidTr="00E4275C">
        <w:tc>
          <w:tcPr>
            <w:tcW w:w="1235" w:type="dxa"/>
            <w:vAlign w:val="center"/>
          </w:tcPr>
          <w:p w:rsidR="00E4275C" w:rsidRDefault="00E4275C" w:rsidP="00E4275C">
            <w:pPr>
              <w:jc w:val="center"/>
            </w:pPr>
            <w:r>
              <w:t>17.01.2015</w:t>
            </w:r>
          </w:p>
        </w:tc>
        <w:tc>
          <w:tcPr>
            <w:tcW w:w="1283" w:type="dxa"/>
            <w:vAlign w:val="center"/>
          </w:tcPr>
          <w:p w:rsidR="00E4275C" w:rsidRDefault="00E4275C" w:rsidP="00E4275C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E4275C" w:rsidRDefault="00E4275C" w:rsidP="00E4275C">
            <w:pPr>
              <w:jc w:val="center"/>
            </w:pPr>
            <w:r>
              <w:t>77</w:t>
            </w:r>
          </w:p>
        </w:tc>
        <w:tc>
          <w:tcPr>
            <w:tcW w:w="5069" w:type="dxa"/>
            <w:vAlign w:val="center"/>
          </w:tcPr>
          <w:p w:rsidR="00E4275C" w:rsidRDefault="0045575B" w:rsidP="00E4275C">
            <w:r>
              <w:t>Açıları ölçme</w:t>
            </w:r>
          </w:p>
        </w:tc>
      </w:tr>
      <w:tr w:rsidR="00E4275C" w:rsidTr="00E4275C">
        <w:tc>
          <w:tcPr>
            <w:tcW w:w="1235" w:type="dxa"/>
            <w:vAlign w:val="center"/>
          </w:tcPr>
          <w:p w:rsidR="00E4275C" w:rsidRDefault="00E4275C" w:rsidP="00E4275C">
            <w:pPr>
              <w:jc w:val="center"/>
            </w:pPr>
            <w:r>
              <w:t>24.01.2015</w:t>
            </w:r>
          </w:p>
        </w:tc>
        <w:tc>
          <w:tcPr>
            <w:tcW w:w="1283" w:type="dxa"/>
            <w:vAlign w:val="center"/>
          </w:tcPr>
          <w:p w:rsidR="00E4275C" w:rsidRDefault="00E4275C" w:rsidP="00E4275C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E4275C" w:rsidRDefault="00E4275C" w:rsidP="00E4275C">
            <w:pPr>
              <w:jc w:val="center"/>
            </w:pPr>
            <w:r>
              <w:t>77</w:t>
            </w:r>
          </w:p>
        </w:tc>
        <w:tc>
          <w:tcPr>
            <w:tcW w:w="5069" w:type="dxa"/>
            <w:vAlign w:val="center"/>
          </w:tcPr>
          <w:p w:rsidR="00E4275C" w:rsidRDefault="0045575B" w:rsidP="00E4275C">
            <w:r>
              <w:t>Çokgenlerde açılar</w:t>
            </w:r>
          </w:p>
        </w:tc>
      </w:tr>
      <w:tr w:rsidR="00E4275C" w:rsidTr="00E4275C">
        <w:tc>
          <w:tcPr>
            <w:tcW w:w="1235" w:type="dxa"/>
            <w:vAlign w:val="center"/>
          </w:tcPr>
          <w:p w:rsidR="00E4275C" w:rsidRDefault="00E4275C" w:rsidP="00E4275C">
            <w:pPr>
              <w:jc w:val="center"/>
            </w:pPr>
            <w:r>
              <w:t>14.02.2015</w:t>
            </w:r>
          </w:p>
        </w:tc>
        <w:tc>
          <w:tcPr>
            <w:tcW w:w="1283" w:type="dxa"/>
            <w:vAlign w:val="center"/>
          </w:tcPr>
          <w:p w:rsidR="00E4275C" w:rsidRDefault="00E4275C" w:rsidP="00E4275C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E4275C" w:rsidRDefault="00E4275C" w:rsidP="00E4275C">
            <w:pPr>
              <w:jc w:val="center"/>
            </w:pPr>
            <w:r>
              <w:t>77</w:t>
            </w:r>
          </w:p>
        </w:tc>
        <w:tc>
          <w:tcPr>
            <w:tcW w:w="5069" w:type="dxa"/>
            <w:vAlign w:val="center"/>
          </w:tcPr>
          <w:p w:rsidR="00E4275C" w:rsidRDefault="0045575B" w:rsidP="00E4275C">
            <w:r>
              <w:t>Örüntü ve süslemeler (süsleme kodları)</w:t>
            </w:r>
          </w:p>
        </w:tc>
      </w:tr>
      <w:tr w:rsidR="00E4275C" w:rsidTr="00E4275C">
        <w:tc>
          <w:tcPr>
            <w:tcW w:w="1235" w:type="dxa"/>
            <w:vAlign w:val="center"/>
          </w:tcPr>
          <w:p w:rsidR="00E4275C" w:rsidRDefault="00E4275C" w:rsidP="00E4275C">
            <w:pPr>
              <w:jc w:val="center"/>
            </w:pPr>
            <w:r>
              <w:t>21.02.2015</w:t>
            </w:r>
          </w:p>
        </w:tc>
        <w:tc>
          <w:tcPr>
            <w:tcW w:w="1283" w:type="dxa"/>
            <w:vAlign w:val="center"/>
          </w:tcPr>
          <w:p w:rsidR="00E4275C" w:rsidRDefault="00E4275C" w:rsidP="00E4275C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E4275C" w:rsidRDefault="00E4275C" w:rsidP="00E4275C">
            <w:pPr>
              <w:jc w:val="center"/>
            </w:pPr>
            <w:r>
              <w:t>77</w:t>
            </w:r>
          </w:p>
        </w:tc>
        <w:tc>
          <w:tcPr>
            <w:tcW w:w="5069" w:type="dxa"/>
            <w:vAlign w:val="center"/>
          </w:tcPr>
          <w:p w:rsidR="00E4275C" w:rsidRDefault="0045575B" w:rsidP="00E4275C">
            <w:r>
              <w:t>Eşlik ve benzerlik</w:t>
            </w:r>
          </w:p>
        </w:tc>
      </w:tr>
      <w:tr w:rsidR="00E4275C" w:rsidTr="00E4275C">
        <w:tc>
          <w:tcPr>
            <w:tcW w:w="1235" w:type="dxa"/>
            <w:vAlign w:val="center"/>
          </w:tcPr>
          <w:p w:rsidR="00E4275C" w:rsidRDefault="00E4275C" w:rsidP="00E4275C">
            <w:pPr>
              <w:jc w:val="center"/>
            </w:pPr>
            <w:r>
              <w:t>28.02.2015</w:t>
            </w:r>
          </w:p>
        </w:tc>
        <w:tc>
          <w:tcPr>
            <w:tcW w:w="1283" w:type="dxa"/>
            <w:vAlign w:val="center"/>
          </w:tcPr>
          <w:p w:rsidR="00E4275C" w:rsidRDefault="00E4275C" w:rsidP="00E4275C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E4275C" w:rsidRDefault="00E4275C" w:rsidP="00E4275C">
            <w:pPr>
              <w:jc w:val="center"/>
            </w:pPr>
            <w:r>
              <w:t>77</w:t>
            </w:r>
          </w:p>
        </w:tc>
        <w:tc>
          <w:tcPr>
            <w:tcW w:w="5069" w:type="dxa"/>
            <w:vAlign w:val="center"/>
          </w:tcPr>
          <w:p w:rsidR="00E4275C" w:rsidRDefault="0045575B" w:rsidP="00E4275C">
            <w:r>
              <w:t>Dönüşüm geometrisi</w:t>
            </w:r>
          </w:p>
        </w:tc>
      </w:tr>
      <w:tr w:rsidR="00E4275C" w:rsidTr="00E4275C">
        <w:tc>
          <w:tcPr>
            <w:tcW w:w="1235" w:type="dxa"/>
            <w:vAlign w:val="center"/>
          </w:tcPr>
          <w:p w:rsidR="00E4275C" w:rsidRDefault="00E4275C" w:rsidP="00E4275C">
            <w:pPr>
              <w:jc w:val="center"/>
            </w:pPr>
            <w:r>
              <w:t>07.03.2015</w:t>
            </w:r>
          </w:p>
        </w:tc>
        <w:tc>
          <w:tcPr>
            <w:tcW w:w="1283" w:type="dxa"/>
            <w:vAlign w:val="center"/>
          </w:tcPr>
          <w:p w:rsidR="00E4275C" w:rsidRDefault="00E4275C" w:rsidP="00E4275C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E4275C" w:rsidRDefault="00E4275C" w:rsidP="00E4275C">
            <w:pPr>
              <w:jc w:val="center"/>
            </w:pPr>
            <w:r>
              <w:t>77</w:t>
            </w:r>
          </w:p>
        </w:tc>
        <w:tc>
          <w:tcPr>
            <w:tcW w:w="5069" w:type="dxa"/>
            <w:vAlign w:val="center"/>
          </w:tcPr>
          <w:p w:rsidR="00E4275C" w:rsidRDefault="0045575B" w:rsidP="00E4275C">
            <w:r>
              <w:t>Dörtgensel bölgelerin alanları</w:t>
            </w:r>
          </w:p>
        </w:tc>
      </w:tr>
      <w:tr w:rsidR="00E4275C" w:rsidTr="00E4275C">
        <w:tc>
          <w:tcPr>
            <w:tcW w:w="1235" w:type="dxa"/>
            <w:vAlign w:val="center"/>
          </w:tcPr>
          <w:p w:rsidR="00E4275C" w:rsidRDefault="00E4275C" w:rsidP="00E4275C">
            <w:pPr>
              <w:jc w:val="center"/>
            </w:pPr>
            <w:r>
              <w:t>14.03.2015</w:t>
            </w:r>
          </w:p>
        </w:tc>
        <w:tc>
          <w:tcPr>
            <w:tcW w:w="1283" w:type="dxa"/>
            <w:vAlign w:val="center"/>
          </w:tcPr>
          <w:p w:rsidR="00E4275C" w:rsidRDefault="00E4275C" w:rsidP="00E4275C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E4275C" w:rsidRDefault="00E4275C" w:rsidP="00E4275C">
            <w:pPr>
              <w:jc w:val="center"/>
            </w:pPr>
            <w:r>
              <w:t>77</w:t>
            </w:r>
          </w:p>
        </w:tc>
        <w:tc>
          <w:tcPr>
            <w:tcW w:w="5069" w:type="dxa"/>
            <w:vAlign w:val="center"/>
          </w:tcPr>
          <w:p w:rsidR="00E4275C" w:rsidRDefault="0045575B" w:rsidP="00E4275C">
            <w:r>
              <w:t>Çember ve daire</w:t>
            </w:r>
          </w:p>
        </w:tc>
      </w:tr>
      <w:tr w:rsidR="00E4275C" w:rsidTr="00E4275C">
        <w:tc>
          <w:tcPr>
            <w:tcW w:w="1235" w:type="dxa"/>
            <w:vAlign w:val="center"/>
          </w:tcPr>
          <w:p w:rsidR="00E4275C" w:rsidRDefault="00E4275C" w:rsidP="00E4275C">
            <w:pPr>
              <w:jc w:val="center"/>
            </w:pPr>
            <w:r>
              <w:t>21.03.2015</w:t>
            </w:r>
          </w:p>
        </w:tc>
        <w:tc>
          <w:tcPr>
            <w:tcW w:w="1283" w:type="dxa"/>
            <w:vAlign w:val="center"/>
          </w:tcPr>
          <w:p w:rsidR="00E4275C" w:rsidRDefault="00E4275C" w:rsidP="00E4275C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E4275C" w:rsidRDefault="00E4275C" w:rsidP="00E4275C">
            <w:pPr>
              <w:jc w:val="center"/>
            </w:pPr>
            <w:r>
              <w:t>77</w:t>
            </w:r>
          </w:p>
        </w:tc>
        <w:tc>
          <w:tcPr>
            <w:tcW w:w="5069" w:type="dxa"/>
            <w:vAlign w:val="center"/>
          </w:tcPr>
          <w:p w:rsidR="00E4275C" w:rsidRDefault="0045575B" w:rsidP="00E4275C">
            <w:r>
              <w:t>Çember ve çember parçasının uzunluğu</w:t>
            </w:r>
          </w:p>
        </w:tc>
      </w:tr>
      <w:tr w:rsidR="00E4275C" w:rsidTr="00E4275C">
        <w:tc>
          <w:tcPr>
            <w:tcW w:w="1235" w:type="dxa"/>
            <w:vAlign w:val="center"/>
          </w:tcPr>
          <w:p w:rsidR="00E4275C" w:rsidRDefault="00E4275C" w:rsidP="00E4275C">
            <w:pPr>
              <w:jc w:val="center"/>
            </w:pPr>
            <w:r>
              <w:t>28.03.2015</w:t>
            </w:r>
          </w:p>
        </w:tc>
        <w:tc>
          <w:tcPr>
            <w:tcW w:w="1283" w:type="dxa"/>
            <w:vAlign w:val="center"/>
          </w:tcPr>
          <w:p w:rsidR="00E4275C" w:rsidRDefault="00E4275C" w:rsidP="00E4275C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E4275C" w:rsidRDefault="00E4275C" w:rsidP="00E4275C">
            <w:pPr>
              <w:jc w:val="center"/>
            </w:pPr>
            <w:r>
              <w:t>77</w:t>
            </w:r>
          </w:p>
        </w:tc>
        <w:tc>
          <w:tcPr>
            <w:tcW w:w="5069" w:type="dxa"/>
            <w:vAlign w:val="center"/>
          </w:tcPr>
          <w:p w:rsidR="00E4275C" w:rsidRDefault="0045575B" w:rsidP="00E4275C">
            <w:r>
              <w:t>Daire ve daire dilimin alanı</w:t>
            </w:r>
          </w:p>
        </w:tc>
      </w:tr>
      <w:tr w:rsidR="00E4275C" w:rsidTr="00E4275C">
        <w:tc>
          <w:tcPr>
            <w:tcW w:w="1235" w:type="dxa"/>
            <w:vAlign w:val="center"/>
          </w:tcPr>
          <w:p w:rsidR="00E4275C" w:rsidRDefault="00E4275C" w:rsidP="00E4275C">
            <w:pPr>
              <w:jc w:val="center"/>
            </w:pPr>
            <w:r>
              <w:t>04.04.2015</w:t>
            </w:r>
          </w:p>
        </w:tc>
        <w:tc>
          <w:tcPr>
            <w:tcW w:w="1283" w:type="dxa"/>
            <w:vAlign w:val="center"/>
          </w:tcPr>
          <w:p w:rsidR="00E4275C" w:rsidRDefault="00E4275C" w:rsidP="00E4275C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E4275C" w:rsidRDefault="00E4275C" w:rsidP="00E4275C">
            <w:pPr>
              <w:jc w:val="center"/>
            </w:pPr>
            <w:r>
              <w:t>77</w:t>
            </w:r>
          </w:p>
        </w:tc>
        <w:tc>
          <w:tcPr>
            <w:tcW w:w="5069" w:type="dxa"/>
            <w:vAlign w:val="center"/>
          </w:tcPr>
          <w:p w:rsidR="00E4275C" w:rsidRDefault="0045575B" w:rsidP="00E4275C">
            <w:r>
              <w:t>Açıları ölçme-Geometrik cisimler</w:t>
            </w:r>
          </w:p>
        </w:tc>
      </w:tr>
      <w:tr w:rsidR="00E4275C" w:rsidTr="00E4275C">
        <w:tc>
          <w:tcPr>
            <w:tcW w:w="1235" w:type="dxa"/>
            <w:vAlign w:val="center"/>
          </w:tcPr>
          <w:p w:rsidR="00E4275C" w:rsidRDefault="00E4275C" w:rsidP="00E4275C">
            <w:pPr>
              <w:jc w:val="center"/>
            </w:pPr>
            <w:r>
              <w:t>11.04.2015</w:t>
            </w:r>
          </w:p>
        </w:tc>
        <w:tc>
          <w:tcPr>
            <w:tcW w:w="1283" w:type="dxa"/>
            <w:vAlign w:val="center"/>
          </w:tcPr>
          <w:p w:rsidR="00E4275C" w:rsidRDefault="00E4275C" w:rsidP="00E4275C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E4275C" w:rsidRDefault="00E4275C" w:rsidP="00E4275C">
            <w:pPr>
              <w:jc w:val="center"/>
            </w:pPr>
            <w:r>
              <w:t>77</w:t>
            </w:r>
          </w:p>
        </w:tc>
        <w:tc>
          <w:tcPr>
            <w:tcW w:w="5069" w:type="dxa"/>
            <w:vAlign w:val="center"/>
          </w:tcPr>
          <w:p w:rsidR="00E4275C" w:rsidRDefault="0045575B" w:rsidP="00E4275C">
            <w:r>
              <w:t>Geometrik cisimlerin yüzey alanı</w:t>
            </w:r>
          </w:p>
        </w:tc>
      </w:tr>
      <w:tr w:rsidR="00E4275C" w:rsidTr="00E4275C">
        <w:tc>
          <w:tcPr>
            <w:tcW w:w="1235" w:type="dxa"/>
            <w:vAlign w:val="center"/>
          </w:tcPr>
          <w:p w:rsidR="00E4275C" w:rsidRDefault="00E4275C" w:rsidP="00E4275C">
            <w:pPr>
              <w:jc w:val="center"/>
            </w:pPr>
            <w:r>
              <w:t>18.04.2015</w:t>
            </w:r>
          </w:p>
        </w:tc>
        <w:tc>
          <w:tcPr>
            <w:tcW w:w="1283" w:type="dxa"/>
            <w:vAlign w:val="center"/>
          </w:tcPr>
          <w:p w:rsidR="00E4275C" w:rsidRDefault="00E4275C" w:rsidP="00E4275C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E4275C" w:rsidRDefault="00E4275C" w:rsidP="00E4275C">
            <w:pPr>
              <w:jc w:val="center"/>
            </w:pPr>
            <w:r>
              <w:t>77</w:t>
            </w:r>
          </w:p>
        </w:tc>
        <w:tc>
          <w:tcPr>
            <w:tcW w:w="5069" w:type="dxa"/>
            <w:vAlign w:val="center"/>
          </w:tcPr>
          <w:p w:rsidR="00E4275C" w:rsidRDefault="0045575B" w:rsidP="00E4275C">
            <w:r>
              <w:t>Geometrik cisimlerin hacmi</w:t>
            </w:r>
          </w:p>
        </w:tc>
      </w:tr>
      <w:tr w:rsidR="00E4275C" w:rsidTr="00E4275C">
        <w:tc>
          <w:tcPr>
            <w:tcW w:w="1235" w:type="dxa"/>
            <w:vAlign w:val="center"/>
          </w:tcPr>
          <w:p w:rsidR="00E4275C" w:rsidRDefault="00E4275C" w:rsidP="00E4275C">
            <w:pPr>
              <w:jc w:val="center"/>
            </w:pPr>
            <w:r>
              <w:t>25.04.2015</w:t>
            </w:r>
          </w:p>
        </w:tc>
        <w:tc>
          <w:tcPr>
            <w:tcW w:w="1283" w:type="dxa"/>
            <w:vAlign w:val="center"/>
          </w:tcPr>
          <w:p w:rsidR="00E4275C" w:rsidRDefault="00E4275C" w:rsidP="00E4275C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E4275C" w:rsidRDefault="00E4275C" w:rsidP="00E4275C">
            <w:pPr>
              <w:jc w:val="center"/>
            </w:pPr>
            <w:r>
              <w:t>77</w:t>
            </w:r>
          </w:p>
        </w:tc>
        <w:tc>
          <w:tcPr>
            <w:tcW w:w="5069" w:type="dxa"/>
            <w:vAlign w:val="center"/>
          </w:tcPr>
          <w:p w:rsidR="00E4275C" w:rsidRDefault="0045575B" w:rsidP="00E4275C">
            <w:r>
              <w:t>Geometrik cisimlerin hacmi</w:t>
            </w:r>
          </w:p>
        </w:tc>
      </w:tr>
      <w:tr w:rsidR="00E4275C" w:rsidTr="00E4275C">
        <w:tc>
          <w:tcPr>
            <w:tcW w:w="1235" w:type="dxa"/>
            <w:vAlign w:val="center"/>
          </w:tcPr>
          <w:p w:rsidR="00E4275C" w:rsidRDefault="00E4275C" w:rsidP="00E4275C">
            <w:pPr>
              <w:jc w:val="center"/>
            </w:pPr>
            <w:r>
              <w:t>02.05.2015</w:t>
            </w:r>
          </w:p>
        </w:tc>
        <w:tc>
          <w:tcPr>
            <w:tcW w:w="1283" w:type="dxa"/>
            <w:vAlign w:val="center"/>
          </w:tcPr>
          <w:p w:rsidR="00E4275C" w:rsidRDefault="00E4275C" w:rsidP="00E4275C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E4275C" w:rsidRDefault="00E4275C" w:rsidP="00E4275C">
            <w:pPr>
              <w:jc w:val="center"/>
            </w:pPr>
            <w:r>
              <w:t>77</w:t>
            </w:r>
          </w:p>
        </w:tc>
        <w:tc>
          <w:tcPr>
            <w:tcW w:w="5069" w:type="dxa"/>
            <w:vAlign w:val="center"/>
          </w:tcPr>
          <w:p w:rsidR="00E4275C" w:rsidRDefault="0045575B" w:rsidP="00E4275C">
            <w:r>
              <w:t>Olası durumları belirleme</w:t>
            </w:r>
          </w:p>
        </w:tc>
      </w:tr>
      <w:tr w:rsidR="00E4275C" w:rsidTr="00E4275C">
        <w:tc>
          <w:tcPr>
            <w:tcW w:w="1235" w:type="dxa"/>
            <w:vAlign w:val="center"/>
          </w:tcPr>
          <w:p w:rsidR="00E4275C" w:rsidRDefault="00E4275C" w:rsidP="00E4275C">
            <w:pPr>
              <w:jc w:val="center"/>
            </w:pPr>
            <w:r>
              <w:t>09.05.2015</w:t>
            </w:r>
          </w:p>
        </w:tc>
        <w:tc>
          <w:tcPr>
            <w:tcW w:w="1283" w:type="dxa"/>
            <w:vAlign w:val="center"/>
          </w:tcPr>
          <w:p w:rsidR="00E4275C" w:rsidRDefault="00E4275C" w:rsidP="00E4275C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E4275C" w:rsidRDefault="00E4275C" w:rsidP="00E4275C">
            <w:pPr>
              <w:jc w:val="center"/>
            </w:pPr>
            <w:r>
              <w:t>77</w:t>
            </w:r>
          </w:p>
        </w:tc>
        <w:tc>
          <w:tcPr>
            <w:tcW w:w="5069" w:type="dxa"/>
            <w:vAlign w:val="center"/>
          </w:tcPr>
          <w:p w:rsidR="00E4275C" w:rsidRDefault="0045575B" w:rsidP="00E4275C">
            <w:r>
              <w:t>Olay çeşitleri</w:t>
            </w:r>
          </w:p>
        </w:tc>
      </w:tr>
      <w:tr w:rsidR="00E4275C" w:rsidTr="00E4275C">
        <w:tc>
          <w:tcPr>
            <w:tcW w:w="1235" w:type="dxa"/>
            <w:vAlign w:val="center"/>
          </w:tcPr>
          <w:p w:rsidR="00E4275C" w:rsidRDefault="00E4275C" w:rsidP="00E4275C">
            <w:pPr>
              <w:jc w:val="center"/>
            </w:pPr>
            <w:r>
              <w:t>16.05.2015</w:t>
            </w:r>
          </w:p>
        </w:tc>
        <w:tc>
          <w:tcPr>
            <w:tcW w:w="1283" w:type="dxa"/>
            <w:vAlign w:val="center"/>
          </w:tcPr>
          <w:p w:rsidR="00E4275C" w:rsidRDefault="00E4275C" w:rsidP="00E4275C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E4275C" w:rsidRDefault="00E4275C" w:rsidP="00E4275C">
            <w:pPr>
              <w:jc w:val="center"/>
            </w:pPr>
            <w:r>
              <w:t>77</w:t>
            </w:r>
          </w:p>
        </w:tc>
        <w:tc>
          <w:tcPr>
            <w:tcW w:w="5069" w:type="dxa"/>
            <w:vAlign w:val="center"/>
          </w:tcPr>
          <w:p w:rsidR="00E4275C" w:rsidRDefault="0045575B" w:rsidP="00E4275C">
            <w:r>
              <w:t>Olasılık çeşitleri- Merkezi eğilim ve yayılım ölçüleri</w:t>
            </w:r>
          </w:p>
        </w:tc>
      </w:tr>
      <w:tr w:rsidR="00E4275C" w:rsidTr="00E4275C">
        <w:tc>
          <w:tcPr>
            <w:tcW w:w="1235" w:type="dxa"/>
            <w:vAlign w:val="center"/>
          </w:tcPr>
          <w:p w:rsidR="00E4275C" w:rsidRDefault="00E4275C" w:rsidP="00E4275C">
            <w:pPr>
              <w:jc w:val="center"/>
            </w:pPr>
            <w:r>
              <w:t>23.05.2015</w:t>
            </w:r>
          </w:p>
        </w:tc>
        <w:tc>
          <w:tcPr>
            <w:tcW w:w="1283" w:type="dxa"/>
            <w:vAlign w:val="center"/>
          </w:tcPr>
          <w:p w:rsidR="00E4275C" w:rsidRDefault="00E4275C" w:rsidP="00E4275C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E4275C" w:rsidRDefault="00E4275C" w:rsidP="00E4275C">
            <w:pPr>
              <w:jc w:val="center"/>
            </w:pPr>
            <w:r>
              <w:t>77</w:t>
            </w:r>
          </w:p>
        </w:tc>
        <w:tc>
          <w:tcPr>
            <w:tcW w:w="5069" w:type="dxa"/>
            <w:vAlign w:val="center"/>
          </w:tcPr>
          <w:p w:rsidR="00E4275C" w:rsidRDefault="0045575B" w:rsidP="00E4275C">
            <w:r>
              <w:t>Tablo ve grafikler</w:t>
            </w:r>
          </w:p>
        </w:tc>
      </w:tr>
      <w:tr w:rsidR="00E4275C" w:rsidTr="00E4275C">
        <w:tc>
          <w:tcPr>
            <w:tcW w:w="1235" w:type="dxa"/>
            <w:vAlign w:val="center"/>
          </w:tcPr>
          <w:p w:rsidR="00E4275C" w:rsidRDefault="00E4275C" w:rsidP="00E4275C">
            <w:pPr>
              <w:jc w:val="center"/>
            </w:pPr>
            <w:r>
              <w:t>30.05.2015</w:t>
            </w:r>
          </w:p>
        </w:tc>
        <w:tc>
          <w:tcPr>
            <w:tcW w:w="1283" w:type="dxa"/>
            <w:vAlign w:val="center"/>
          </w:tcPr>
          <w:p w:rsidR="00E4275C" w:rsidRDefault="00E4275C" w:rsidP="00E4275C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E4275C" w:rsidRDefault="00E4275C" w:rsidP="00E4275C">
            <w:pPr>
              <w:jc w:val="center"/>
            </w:pPr>
            <w:r>
              <w:t>77</w:t>
            </w:r>
          </w:p>
        </w:tc>
        <w:tc>
          <w:tcPr>
            <w:tcW w:w="5069" w:type="dxa"/>
            <w:vAlign w:val="center"/>
          </w:tcPr>
          <w:p w:rsidR="00E4275C" w:rsidRDefault="0045575B" w:rsidP="00E4275C">
            <w:r>
              <w:t>Tablo ve grafikler</w:t>
            </w:r>
          </w:p>
        </w:tc>
      </w:tr>
      <w:tr w:rsidR="00E4275C" w:rsidTr="00E4275C">
        <w:tc>
          <w:tcPr>
            <w:tcW w:w="1235" w:type="dxa"/>
            <w:vAlign w:val="center"/>
          </w:tcPr>
          <w:p w:rsidR="00E4275C" w:rsidRDefault="00E4275C" w:rsidP="00E4275C">
            <w:pPr>
              <w:jc w:val="center"/>
            </w:pPr>
            <w:r>
              <w:t>06.06.2015</w:t>
            </w:r>
          </w:p>
        </w:tc>
        <w:tc>
          <w:tcPr>
            <w:tcW w:w="1283" w:type="dxa"/>
            <w:vAlign w:val="center"/>
          </w:tcPr>
          <w:p w:rsidR="00E4275C" w:rsidRDefault="00E4275C" w:rsidP="00E4275C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E4275C" w:rsidRDefault="00E4275C" w:rsidP="00E4275C">
            <w:pPr>
              <w:jc w:val="center"/>
            </w:pPr>
            <w:r>
              <w:t>77</w:t>
            </w:r>
          </w:p>
        </w:tc>
        <w:tc>
          <w:tcPr>
            <w:tcW w:w="5069" w:type="dxa"/>
            <w:vAlign w:val="center"/>
          </w:tcPr>
          <w:p w:rsidR="00E4275C" w:rsidRDefault="00550EBC" w:rsidP="00E4275C">
            <w:r>
              <w:t>Tablo ve grafikler</w:t>
            </w:r>
          </w:p>
        </w:tc>
      </w:tr>
    </w:tbl>
    <w:p w:rsidR="001C2142" w:rsidRDefault="001C2142"/>
    <w:p w:rsidR="004954C2" w:rsidRDefault="004954C2"/>
    <w:p w:rsidR="004954C2" w:rsidRDefault="004954C2"/>
    <w:p w:rsidR="004954C2" w:rsidRDefault="004954C2"/>
    <w:p w:rsidR="004954C2" w:rsidRDefault="004954C2"/>
    <w:p w:rsidR="004954C2" w:rsidRDefault="004954C2"/>
    <w:p w:rsidR="004954C2" w:rsidRDefault="004954C2"/>
    <w:p w:rsidR="004954C2" w:rsidRDefault="004954C2"/>
    <w:p w:rsidR="004954C2" w:rsidRDefault="004954C2"/>
    <w:p w:rsidR="004954C2" w:rsidRDefault="004954C2"/>
    <w:p w:rsidR="004954C2" w:rsidRDefault="004954C2"/>
    <w:p w:rsidR="004954C2" w:rsidRDefault="004954C2"/>
    <w:p w:rsidR="004954C2" w:rsidRDefault="004954C2"/>
    <w:p w:rsidR="004954C2" w:rsidRDefault="004954C2"/>
    <w:p w:rsidR="004954C2" w:rsidRDefault="004954C2"/>
    <w:p w:rsidR="004954C2" w:rsidRDefault="004954C2"/>
    <w:p w:rsidR="004954C2" w:rsidRDefault="004954C2"/>
    <w:p w:rsidR="004954C2" w:rsidRDefault="004954C2"/>
    <w:p w:rsidR="004954C2" w:rsidRDefault="004954C2"/>
    <w:p w:rsidR="004954C2" w:rsidRDefault="004954C2"/>
    <w:p w:rsidR="004954C2" w:rsidRDefault="004954C2" w:rsidP="004954C2">
      <w:pPr>
        <w:spacing w:after="0" w:line="240" w:lineRule="auto"/>
      </w:pPr>
    </w:p>
    <w:p w:rsidR="004954C2" w:rsidRDefault="004954C2" w:rsidP="004954C2">
      <w:pPr>
        <w:spacing w:after="0" w:line="240" w:lineRule="auto"/>
      </w:pPr>
      <w:r>
        <w:tab/>
      </w:r>
      <w:r>
        <w:tab/>
        <w:t xml:space="preserve">         Ömer UYAR </w:t>
      </w:r>
      <w:r>
        <w:tab/>
      </w:r>
      <w:r>
        <w:tab/>
      </w:r>
      <w:r>
        <w:tab/>
      </w:r>
      <w:r>
        <w:tab/>
      </w:r>
      <w:r>
        <w:tab/>
      </w:r>
      <w:r>
        <w:tab/>
        <w:t>Mehmet HAYTA</w:t>
      </w:r>
    </w:p>
    <w:p w:rsidR="004954C2" w:rsidRDefault="004954C2" w:rsidP="004954C2">
      <w:pPr>
        <w:spacing w:after="0" w:line="240" w:lineRule="auto"/>
      </w:pPr>
      <w:r>
        <w:tab/>
      </w:r>
      <w:r>
        <w:tab/>
        <w:t>Matematik Öğretmeni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Okul Müdürü</w:t>
      </w:r>
    </w:p>
    <w:p w:rsidR="004954C2" w:rsidRDefault="004954C2" w:rsidP="004954C2">
      <w:pPr>
        <w:spacing w:after="0" w:line="240" w:lineRule="auto"/>
      </w:pPr>
    </w:p>
    <w:p w:rsidR="004954C2" w:rsidRDefault="004954C2"/>
    <w:sectPr w:rsidR="004954C2" w:rsidSect="00E4275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110F3"/>
    <w:rsid w:val="00090BBA"/>
    <w:rsid w:val="001C2142"/>
    <w:rsid w:val="002B633B"/>
    <w:rsid w:val="002D68C4"/>
    <w:rsid w:val="00441086"/>
    <w:rsid w:val="0045575B"/>
    <w:rsid w:val="00474BDD"/>
    <w:rsid w:val="004954C2"/>
    <w:rsid w:val="00550EBC"/>
    <w:rsid w:val="005A5AAC"/>
    <w:rsid w:val="006110F3"/>
    <w:rsid w:val="008429C9"/>
    <w:rsid w:val="00AF2895"/>
    <w:rsid w:val="00CF59D1"/>
    <w:rsid w:val="00DD413B"/>
    <w:rsid w:val="00E2680D"/>
    <w:rsid w:val="00E357E5"/>
    <w:rsid w:val="00E4275C"/>
    <w:rsid w:val="00ED772F"/>
    <w:rsid w:val="00FF2A61"/>
    <w:rsid w:val="00FF4E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7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110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4275C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E4275C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Ömer</dc:creator>
  <cp:keywords>www.sorubak.com</cp:keywords>
  <dc:description>www.sorubak.com</dc:description>
  <cp:lastModifiedBy>CASPER</cp:lastModifiedBy>
  <cp:revision>12</cp:revision>
  <dcterms:created xsi:type="dcterms:W3CDTF">2014-10-21T17:41:00Z</dcterms:created>
  <dcterms:modified xsi:type="dcterms:W3CDTF">2014-10-22T20:03:00Z</dcterms:modified>
  <cp:category>www.sorubak.com</cp:category>
</cp:coreProperties>
</file>