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C1" w:rsidRPr="00A770C1" w:rsidRDefault="00BC0DB3" w:rsidP="00A770C1">
      <w:pPr>
        <w:jc w:val="center"/>
        <w:rPr>
          <w:rFonts w:ascii="Times New Roman" w:hAnsi="Times New Roman"/>
          <w:szCs w:val="24"/>
        </w:rPr>
      </w:pPr>
      <w:r>
        <w:rPr>
          <w:rFonts w:ascii="Times New Roman" w:hAnsi="Times New Roman"/>
          <w:szCs w:val="24"/>
        </w:rPr>
        <w:pict>
          <v:shapetype id="_x0000_t202" coordsize="21600,21600" o:spt="202" path="m,l,21600r21600,l21600,xe">
            <v:stroke joinstyle="miter"/>
            <v:path gradientshapeok="t" o:connecttype="rect"/>
          </v:shapetype>
          <v:shape id="_x0000_s1036" type="#_x0000_t202" style="position:absolute;left:0;text-align:left;margin-left:160.8pt;margin-top:-43.1pt;width:141.05pt;height:25.8pt;z-index:251658240;mso-width-relative:margin;mso-height-relative:margin" fillcolor="#edeee8" stroked="f">
            <v:fill opacity="39322f" color2="fill lighten(0)" rotate="t" focusposition=".5,.5" focussize="" method="linear sigma" focus="100%" type="gradientRadial"/>
            <v:textbox>
              <w:txbxContent>
                <w:p w:rsidR="00A622BF" w:rsidRPr="00A91CDB" w:rsidRDefault="00A91CDB" w:rsidP="00A91CDB">
                  <w:pPr>
                    <w:rPr>
                      <w:szCs w:val="24"/>
                    </w:rPr>
                  </w:pPr>
                  <w:r w:rsidRPr="00A91CDB">
                    <w:rPr>
                      <w:rFonts w:ascii="Bauhaus 93" w:hAnsi="Bauhaus 93"/>
                      <w:color w:val="4BACC6" w:themeColor="accent5"/>
                      <w:szCs w:val="24"/>
                    </w:rPr>
                    <w:t>www.sorubak.com</w:t>
                  </w:r>
                </w:p>
              </w:txbxContent>
            </v:textbox>
          </v:shape>
        </w:pict>
      </w:r>
      <w:r w:rsidR="00A770C1" w:rsidRPr="00A770C1">
        <w:rPr>
          <w:rFonts w:ascii="Times New Roman" w:hAnsi="Times New Roman"/>
          <w:szCs w:val="24"/>
        </w:rPr>
        <w:t>TEPE İLKOKULU  MÜDÜRLÜĞÜNE</w:t>
      </w:r>
    </w:p>
    <w:p w:rsidR="00A770C1" w:rsidRPr="00A770C1" w:rsidRDefault="00A770C1" w:rsidP="00A770C1">
      <w:pPr>
        <w:rPr>
          <w:rFonts w:ascii="Times New Roman" w:hAnsi="Times New Roman"/>
          <w:szCs w:val="24"/>
          <w:u w:val="single"/>
        </w:rPr>
      </w:pPr>
      <w:r w:rsidRPr="00A770C1">
        <w:rPr>
          <w:rFonts w:ascii="Times New Roman" w:hAnsi="Times New Roman"/>
          <w:szCs w:val="24"/>
        </w:rPr>
        <w:t xml:space="preserve">                                                                              </w:t>
      </w:r>
      <w:r>
        <w:rPr>
          <w:rFonts w:ascii="Times New Roman" w:hAnsi="Times New Roman"/>
          <w:szCs w:val="24"/>
        </w:rPr>
        <w:t xml:space="preserve">     </w:t>
      </w:r>
      <w:r w:rsidRPr="00A770C1">
        <w:rPr>
          <w:rFonts w:ascii="Times New Roman" w:hAnsi="Times New Roman"/>
          <w:szCs w:val="24"/>
        </w:rPr>
        <w:t xml:space="preserve"> </w:t>
      </w:r>
      <w:r>
        <w:rPr>
          <w:rFonts w:ascii="Times New Roman" w:hAnsi="Times New Roman"/>
          <w:szCs w:val="24"/>
        </w:rPr>
        <w:t>ÇERKEZKÖY</w:t>
      </w:r>
      <w:r w:rsidRPr="00A770C1">
        <w:rPr>
          <w:rFonts w:ascii="Times New Roman" w:hAnsi="Times New Roman"/>
          <w:szCs w:val="24"/>
        </w:rPr>
        <w:t xml:space="preserve">                       </w:t>
      </w:r>
    </w:p>
    <w:p w:rsidR="00A770C1" w:rsidRDefault="00A770C1" w:rsidP="00A770C1">
      <w:pPr>
        <w:spacing w:after="0"/>
        <w:rPr>
          <w:rFonts w:ascii="Times New Roman" w:hAnsi="Times New Roman"/>
          <w:b w:val="0"/>
          <w:szCs w:val="24"/>
        </w:rPr>
      </w:pPr>
      <w:r>
        <w:rPr>
          <w:rFonts w:ascii="Times New Roman" w:hAnsi="Times New Roman"/>
          <w:b w:val="0"/>
          <w:szCs w:val="24"/>
        </w:rPr>
        <w:t xml:space="preserve">        Tepe İlkokulu </w:t>
      </w:r>
      <w:r w:rsidR="003F6D27">
        <w:rPr>
          <w:rFonts w:ascii="Times New Roman" w:hAnsi="Times New Roman"/>
          <w:b w:val="0"/>
          <w:szCs w:val="24"/>
        </w:rPr>
        <w:t>2014</w:t>
      </w:r>
      <w:r>
        <w:rPr>
          <w:rFonts w:ascii="Times New Roman" w:hAnsi="Times New Roman"/>
          <w:b w:val="0"/>
          <w:szCs w:val="24"/>
        </w:rPr>
        <w:t>-</w:t>
      </w:r>
      <w:r w:rsidR="003F6D27">
        <w:rPr>
          <w:rFonts w:ascii="Times New Roman" w:hAnsi="Times New Roman"/>
          <w:b w:val="0"/>
          <w:szCs w:val="24"/>
        </w:rPr>
        <w:t>2015</w:t>
      </w:r>
      <w:r>
        <w:rPr>
          <w:rFonts w:ascii="Times New Roman" w:hAnsi="Times New Roman"/>
          <w:b w:val="0"/>
          <w:szCs w:val="24"/>
        </w:rPr>
        <w:t xml:space="preserve"> Eğitim ve Öğretim Yılı 4 sınıflar II. Dönem 1.   Zümre Öğretmenler Kurulu Toplantısını 20/02/</w:t>
      </w:r>
      <w:r w:rsidR="003F6D27">
        <w:rPr>
          <w:rFonts w:ascii="Times New Roman" w:hAnsi="Times New Roman"/>
          <w:b w:val="0"/>
          <w:szCs w:val="24"/>
        </w:rPr>
        <w:t>2015</w:t>
      </w:r>
      <w:r>
        <w:rPr>
          <w:rFonts w:ascii="Times New Roman" w:hAnsi="Times New Roman"/>
          <w:b w:val="0"/>
          <w:szCs w:val="24"/>
        </w:rPr>
        <w:t xml:space="preserve"> tarihinde saat:  14.30 ‘ da  4/B sınıfında  müdür yardımcımız Abdurrahman HIDIROĞLU  başkanlığında yapmak istiyoruz.</w:t>
      </w:r>
    </w:p>
    <w:p w:rsidR="00A770C1" w:rsidRDefault="00A770C1" w:rsidP="00A770C1">
      <w:pPr>
        <w:tabs>
          <w:tab w:val="left" w:pos="8790"/>
        </w:tabs>
        <w:spacing w:after="0"/>
        <w:rPr>
          <w:rFonts w:ascii="Times New Roman" w:hAnsi="Times New Roman"/>
          <w:b w:val="0"/>
          <w:szCs w:val="24"/>
        </w:rPr>
      </w:pPr>
      <w:r>
        <w:rPr>
          <w:rFonts w:ascii="Times New Roman" w:hAnsi="Times New Roman"/>
          <w:b w:val="0"/>
          <w:szCs w:val="24"/>
        </w:rPr>
        <w:t xml:space="preserve">   Bilgilerinize arz ederiz.                                                               </w:t>
      </w:r>
    </w:p>
    <w:p w:rsidR="00A770C1" w:rsidRDefault="00A770C1" w:rsidP="00A770C1">
      <w:pPr>
        <w:tabs>
          <w:tab w:val="left" w:pos="8790"/>
        </w:tabs>
        <w:spacing w:after="0"/>
        <w:rPr>
          <w:rFonts w:ascii="Times New Roman" w:hAnsi="Times New Roman"/>
          <w:b w:val="0"/>
          <w:szCs w:val="24"/>
        </w:rPr>
      </w:pPr>
    </w:p>
    <w:p w:rsidR="00A770C1" w:rsidRDefault="00A770C1" w:rsidP="00A770C1">
      <w:pPr>
        <w:tabs>
          <w:tab w:val="left" w:pos="8790"/>
        </w:tabs>
        <w:spacing w:after="0"/>
        <w:rPr>
          <w:rFonts w:ascii="Times New Roman" w:hAnsi="Times New Roman"/>
          <w:b w:val="0"/>
          <w:szCs w:val="24"/>
        </w:rPr>
      </w:pPr>
      <w:r>
        <w:rPr>
          <w:rFonts w:ascii="Times New Roman" w:hAnsi="Times New Roman"/>
          <w:b w:val="0"/>
          <w:szCs w:val="24"/>
        </w:rPr>
        <w:t xml:space="preserve">                                                                                                        18/02/</w:t>
      </w:r>
      <w:r w:rsidR="003F6D27">
        <w:rPr>
          <w:rFonts w:ascii="Times New Roman" w:hAnsi="Times New Roman"/>
          <w:b w:val="0"/>
          <w:szCs w:val="24"/>
        </w:rPr>
        <w:t>2015</w:t>
      </w:r>
      <w:r>
        <w:rPr>
          <w:rFonts w:ascii="Times New Roman" w:hAnsi="Times New Roman"/>
          <w:b w:val="0"/>
          <w:szCs w:val="24"/>
        </w:rPr>
        <w:t xml:space="preserve">                                     </w:t>
      </w:r>
    </w:p>
    <w:p w:rsidR="00A770C1" w:rsidRDefault="00A770C1" w:rsidP="00A770C1">
      <w:pPr>
        <w:tabs>
          <w:tab w:val="left" w:pos="708"/>
          <w:tab w:val="left" w:pos="1416"/>
          <w:tab w:val="left" w:pos="2124"/>
          <w:tab w:val="left" w:pos="8025"/>
        </w:tabs>
        <w:spacing w:after="0"/>
        <w:rPr>
          <w:rFonts w:ascii="Times New Roman" w:hAnsi="Times New Roman"/>
          <w:b w:val="0"/>
          <w:szCs w:val="24"/>
        </w:rPr>
      </w:pPr>
      <w:r>
        <w:rPr>
          <w:rFonts w:ascii="Times New Roman" w:hAnsi="Times New Roman"/>
          <w:b w:val="0"/>
          <w:szCs w:val="24"/>
        </w:rPr>
        <w:tab/>
        <w:t xml:space="preserve"> </w:t>
      </w:r>
      <w:r>
        <w:rPr>
          <w:rFonts w:ascii="Times New Roman" w:hAnsi="Times New Roman"/>
          <w:b w:val="0"/>
          <w:szCs w:val="24"/>
        </w:rPr>
        <w:tab/>
        <w:t xml:space="preserve">                                                                             İbrahim AKMAN</w:t>
      </w:r>
      <w:r>
        <w:t xml:space="preserve"> </w:t>
      </w:r>
    </w:p>
    <w:p w:rsidR="00A770C1" w:rsidRDefault="00A770C1" w:rsidP="00A770C1">
      <w:pPr>
        <w:tabs>
          <w:tab w:val="left" w:pos="708"/>
          <w:tab w:val="left" w:pos="1416"/>
          <w:tab w:val="left" w:pos="2124"/>
          <w:tab w:val="left" w:pos="8025"/>
        </w:tabs>
        <w:spacing w:after="0"/>
        <w:rPr>
          <w:rFonts w:ascii="Times New Roman" w:hAnsi="Times New Roman"/>
          <w:b w:val="0"/>
          <w:szCs w:val="24"/>
        </w:rPr>
      </w:pPr>
      <w:r>
        <w:rPr>
          <w:rFonts w:ascii="Times New Roman" w:hAnsi="Times New Roman"/>
          <w:b w:val="0"/>
          <w:szCs w:val="24"/>
        </w:rPr>
        <w:t xml:space="preserve">                                                                                                      Zümre Başkanı </w:t>
      </w:r>
    </w:p>
    <w:p w:rsidR="00A770C1" w:rsidRDefault="00A770C1" w:rsidP="00A770C1">
      <w:pPr>
        <w:tabs>
          <w:tab w:val="left" w:pos="708"/>
          <w:tab w:val="left" w:pos="1416"/>
          <w:tab w:val="left" w:pos="2124"/>
          <w:tab w:val="left" w:pos="8025"/>
        </w:tabs>
        <w:spacing w:after="0"/>
        <w:rPr>
          <w:rFonts w:ascii="Times New Roman" w:hAnsi="Times New Roman"/>
          <w:b w:val="0"/>
          <w:szCs w:val="24"/>
        </w:rPr>
      </w:pPr>
    </w:p>
    <w:p w:rsidR="00A770C1" w:rsidRDefault="00A770C1" w:rsidP="00A770C1">
      <w:pPr>
        <w:rPr>
          <w:rFonts w:ascii="Times New Roman" w:hAnsi="Times New Roman"/>
          <w:b w:val="0"/>
          <w:szCs w:val="24"/>
        </w:rPr>
      </w:pPr>
      <w:r>
        <w:rPr>
          <w:rFonts w:ascii="Times New Roman" w:hAnsi="Times New Roman"/>
          <w:b w:val="0"/>
          <w:szCs w:val="24"/>
        </w:rPr>
        <w:t>İlköğretim Kurumları Yönetmeliğinin 95. maddesi, 2002/18 sayılı genelge, Eğitim Öğretim Hizmetlerinin Planlı yürütülmesi ile ilgili yönerge (2551 sayılı Tebliğler Dergisi) doğrultusunda aşağıdaki gündem maddeleri hazırlanmıştır.</w:t>
      </w:r>
    </w:p>
    <w:p w:rsidR="00A770C1" w:rsidRDefault="00A770C1" w:rsidP="00A770C1">
      <w:pPr>
        <w:spacing w:after="0"/>
        <w:rPr>
          <w:rFonts w:ascii="Times New Roman" w:hAnsi="Times New Roman"/>
          <w:b w:val="0"/>
          <w:szCs w:val="24"/>
        </w:rPr>
      </w:pPr>
      <w:r>
        <w:rPr>
          <w:rFonts w:ascii="Times New Roman" w:hAnsi="Times New Roman"/>
          <w:b w:val="0"/>
          <w:szCs w:val="24"/>
        </w:rPr>
        <w:t>GÜNDEM MADDELERİ</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 xml:space="preserve">  1.  Açılış ve Yoklama </w:t>
      </w:r>
      <w:r>
        <w:rPr>
          <w:rFonts w:ascii="Times New Roman" w:hAnsi="Times New Roman"/>
          <w:b w:val="0"/>
          <w:szCs w:val="24"/>
        </w:rPr>
        <w:tab/>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 xml:space="preserve">  2.  Birinci dönemin değerlendirilmesi</w:t>
      </w:r>
      <w:r>
        <w:rPr>
          <w:rFonts w:ascii="Times New Roman" w:hAnsi="Times New Roman"/>
          <w:b w:val="0"/>
          <w:szCs w:val="24"/>
        </w:rPr>
        <w:tab/>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 xml:space="preserve">  3.  </w:t>
      </w:r>
      <w:r w:rsidR="003F6D27">
        <w:rPr>
          <w:rFonts w:ascii="Times New Roman" w:hAnsi="Times New Roman"/>
          <w:b w:val="0"/>
          <w:szCs w:val="24"/>
        </w:rPr>
        <w:t>2014</w:t>
      </w:r>
      <w:r>
        <w:rPr>
          <w:rFonts w:ascii="Times New Roman" w:hAnsi="Times New Roman"/>
          <w:b w:val="0"/>
          <w:szCs w:val="24"/>
        </w:rPr>
        <w:t xml:space="preserve"> -</w:t>
      </w:r>
      <w:r w:rsidR="003F6D27">
        <w:rPr>
          <w:rFonts w:ascii="Times New Roman" w:hAnsi="Times New Roman"/>
          <w:b w:val="0"/>
          <w:szCs w:val="24"/>
        </w:rPr>
        <w:t>2015</w:t>
      </w:r>
      <w:r>
        <w:rPr>
          <w:rFonts w:ascii="Times New Roman" w:hAnsi="Times New Roman"/>
          <w:b w:val="0"/>
          <w:szCs w:val="24"/>
        </w:rPr>
        <w:t xml:space="preserve"> Eğitim-Öğretim yılının 1.dönemine ait zümre öğretmenler kurulu toplantısında alınan kararların gözden geçirilmesi.</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 xml:space="preserve">  4. I. dönem yapılan ünitelendirilmiş yıllık planlara göre, konuların zamanında işlenip işlenemediğinin, iş takvimi ve çalışma programına uyulup uyulamadığının tespiti</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 xml:space="preserve">  5. Veli-okul işbirliğinin artırılması için alınacak önlemlerin tespiti, veli toplantılarının tarihlerinin belirlenmesi.</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 xml:space="preserve">  6.  Zümre öğretmenleri ile yapılan işbirliği esaslarının sonuçlarının görüşülmesi</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 xml:space="preserve">  7. Derslerde uygulanacak yöntem ve teknikler </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 xml:space="preserve">  8. Başarıyı artırmada alınacak önlemler</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 xml:space="preserve">  9. 2. dönem  proje ve performans  görevlerinin  belirlenmesi</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10. Ölçme değerlendirme konularının görüşülmesi; yapılacak ölçme ve değerlendirmelerin ve tarihlerinin belirlenmesi</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11. Yetersiz öğrencilerin yetiştirilmesi</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12.  Öğrencilerin temizlik, sağlık, beslenme, kılık kıyafet durumlarının görüşülmesi</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13.  Ders araç ve gereçlerinin kullanımı ve paylaşımı</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14.  Öğrencilerin devam  - devamsızlık durumlarının görüşülmesi</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15.  Gezi-gözlem ve incelemeler</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16.  Atatürkçülük konularının işlenmesi</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17.  e- okul uygulamaları</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18.  Dilek ve temenniler</w:t>
      </w:r>
    </w:p>
    <w:p w:rsidR="00A770C1" w:rsidRDefault="00A770C1" w:rsidP="00A770C1">
      <w:pPr>
        <w:spacing w:after="0" w:line="240" w:lineRule="auto"/>
        <w:rPr>
          <w:rFonts w:ascii="Times New Roman" w:hAnsi="Times New Roman"/>
          <w:b w:val="0"/>
          <w:szCs w:val="24"/>
        </w:rPr>
      </w:pPr>
      <w:r>
        <w:rPr>
          <w:rFonts w:ascii="Times New Roman" w:hAnsi="Times New Roman"/>
          <w:b w:val="0"/>
          <w:szCs w:val="24"/>
        </w:rPr>
        <w:t>19.  Kapanış</w:t>
      </w:r>
    </w:p>
    <w:p w:rsidR="00A770C1" w:rsidRDefault="00A770C1" w:rsidP="00A770C1">
      <w:pPr>
        <w:spacing w:after="120"/>
        <w:rPr>
          <w:rFonts w:ascii="Times New Roman" w:hAnsi="Times New Roman"/>
          <w:b w:val="0"/>
          <w:szCs w:val="24"/>
        </w:rPr>
      </w:pPr>
    </w:p>
    <w:p w:rsidR="00A770C1" w:rsidRDefault="00A770C1" w:rsidP="00A770C1">
      <w:pPr>
        <w:spacing w:after="120"/>
        <w:ind w:right="57"/>
        <w:jc w:val="center"/>
        <w:rPr>
          <w:b w:val="0"/>
        </w:rPr>
      </w:pPr>
      <w:r>
        <w:rPr>
          <w:b w:val="0"/>
        </w:rPr>
        <w:t xml:space="preserve">    UYGUNDUR</w:t>
      </w:r>
    </w:p>
    <w:p w:rsidR="00A770C1" w:rsidRDefault="00A770C1" w:rsidP="00A770C1">
      <w:pPr>
        <w:spacing w:after="120"/>
        <w:jc w:val="center"/>
        <w:rPr>
          <w:b w:val="0"/>
        </w:rPr>
      </w:pPr>
      <w:r>
        <w:rPr>
          <w:b w:val="0"/>
        </w:rPr>
        <w:t xml:space="preserve">    18.02.</w:t>
      </w:r>
      <w:r w:rsidR="003F6D27">
        <w:rPr>
          <w:b w:val="0"/>
        </w:rPr>
        <w:t>2014</w:t>
      </w:r>
    </w:p>
    <w:p w:rsidR="00A770C1" w:rsidRDefault="00A770C1" w:rsidP="00A770C1">
      <w:pPr>
        <w:spacing w:after="120"/>
        <w:rPr>
          <w:b w:val="0"/>
        </w:rPr>
      </w:pPr>
      <w:r>
        <w:rPr>
          <w:b w:val="0"/>
        </w:rPr>
        <w:t xml:space="preserve">                                                                       Fahrettin KARAMAN</w:t>
      </w:r>
    </w:p>
    <w:p w:rsidR="00A770C1" w:rsidRDefault="00A770C1" w:rsidP="00811BF8">
      <w:pPr>
        <w:spacing w:after="120"/>
        <w:jc w:val="center"/>
        <w:rPr>
          <w:b w:val="0"/>
        </w:rPr>
      </w:pPr>
      <w:r>
        <w:rPr>
          <w:b w:val="0"/>
        </w:rPr>
        <w:t xml:space="preserve">     OKUL MÜDÜRÜ</w:t>
      </w:r>
    </w:p>
    <w:p w:rsidR="00A770C1" w:rsidRDefault="00811BF8" w:rsidP="00A770C1">
      <w:pPr>
        <w:jc w:val="center"/>
        <w:rPr>
          <w:rFonts w:ascii="Times New Roman" w:hAnsi="Times New Roman"/>
          <w:szCs w:val="24"/>
        </w:rPr>
      </w:pPr>
      <w:r>
        <w:rPr>
          <w:rFonts w:ascii="Times New Roman" w:hAnsi="Times New Roman"/>
          <w:szCs w:val="24"/>
        </w:rPr>
        <w:lastRenderedPageBreak/>
        <w:t xml:space="preserve">TEPE   İLKOKULU </w:t>
      </w:r>
      <w:r w:rsidR="003F6D27">
        <w:rPr>
          <w:rFonts w:ascii="Times New Roman" w:hAnsi="Times New Roman"/>
          <w:szCs w:val="24"/>
        </w:rPr>
        <w:t>2014</w:t>
      </w:r>
      <w:r>
        <w:rPr>
          <w:rFonts w:ascii="Times New Roman" w:hAnsi="Times New Roman"/>
          <w:szCs w:val="24"/>
        </w:rPr>
        <w:t>-</w:t>
      </w:r>
      <w:r w:rsidR="003F6D27">
        <w:rPr>
          <w:rFonts w:ascii="Times New Roman" w:hAnsi="Times New Roman"/>
          <w:szCs w:val="24"/>
        </w:rPr>
        <w:t>2015</w:t>
      </w:r>
      <w:r w:rsidR="00A770C1">
        <w:rPr>
          <w:rFonts w:ascii="Times New Roman" w:hAnsi="Times New Roman"/>
          <w:szCs w:val="24"/>
        </w:rPr>
        <w:t xml:space="preserve"> ÖĞRETİM YILI</w:t>
      </w:r>
    </w:p>
    <w:p w:rsidR="00A770C1" w:rsidRDefault="00A770C1" w:rsidP="00A770C1">
      <w:pPr>
        <w:jc w:val="center"/>
        <w:rPr>
          <w:rFonts w:ascii="Times New Roman" w:hAnsi="Times New Roman"/>
          <w:szCs w:val="24"/>
        </w:rPr>
      </w:pPr>
      <w:r>
        <w:rPr>
          <w:rFonts w:ascii="Times New Roman" w:hAnsi="Times New Roman"/>
          <w:szCs w:val="24"/>
        </w:rPr>
        <w:t>4. SINIF ZÜMRE ÖĞRETMENLER KURULUII. DÖNEM I. TOPLANTI TUTANAĞI</w:t>
      </w:r>
    </w:p>
    <w:p w:rsidR="00A770C1" w:rsidRDefault="00A770C1" w:rsidP="00A770C1">
      <w:pPr>
        <w:rPr>
          <w:rFonts w:ascii="Times New Roman" w:hAnsi="Times New Roman"/>
          <w:b w:val="0"/>
          <w:szCs w:val="24"/>
        </w:rPr>
      </w:pPr>
      <w:r>
        <w:rPr>
          <w:rFonts w:ascii="Times New Roman" w:hAnsi="Times New Roman"/>
          <w:b w:val="0"/>
          <w:szCs w:val="24"/>
        </w:rPr>
        <w:t>TOPLANTI NO</w:t>
      </w:r>
      <w:r>
        <w:rPr>
          <w:rFonts w:ascii="Times New Roman" w:hAnsi="Times New Roman"/>
          <w:b w:val="0"/>
          <w:szCs w:val="24"/>
        </w:rPr>
        <w:tab/>
      </w:r>
      <w:r>
        <w:rPr>
          <w:rFonts w:ascii="Times New Roman" w:hAnsi="Times New Roman"/>
          <w:b w:val="0"/>
          <w:szCs w:val="24"/>
        </w:rPr>
        <w:tab/>
        <w:t xml:space="preserve">  :   2</w:t>
      </w:r>
    </w:p>
    <w:p w:rsidR="00A770C1" w:rsidRDefault="00A770C1" w:rsidP="00A770C1">
      <w:pPr>
        <w:rPr>
          <w:rFonts w:ascii="Times New Roman" w:hAnsi="Times New Roman"/>
          <w:b w:val="0"/>
          <w:szCs w:val="24"/>
        </w:rPr>
      </w:pPr>
      <w:r>
        <w:rPr>
          <w:rFonts w:ascii="Times New Roman" w:hAnsi="Times New Roman"/>
          <w:b w:val="0"/>
          <w:szCs w:val="24"/>
        </w:rPr>
        <w:t>TOPL</w:t>
      </w:r>
      <w:r w:rsidR="00811BF8">
        <w:rPr>
          <w:rFonts w:ascii="Times New Roman" w:hAnsi="Times New Roman"/>
          <w:b w:val="0"/>
          <w:szCs w:val="24"/>
        </w:rPr>
        <w:t>ANTI TARİHİ</w:t>
      </w:r>
      <w:r w:rsidR="00811BF8">
        <w:rPr>
          <w:rFonts w:ascii="Times New Roman" w:hAnsi="Times New Roman"/>
          <w:b w:val="0"/>
          <w:szCs w:val="24"/>
        </w:rPr>
        <w:tab/>
      </w:r>
      <w:r w:rsidR="00811BF8">
        <w:rPr>
          <w:rFonts w:ascii="Times New Roman" w:hAnsi="Times New Roman"/>
          <w:b w:val="0"/>
          <w:szCs w:val="24"/>
        </w:rPr>
        <w:tab/>
        <w:t xml:space="preserve">  :  20 / 02 / </w:t>
      </w:r>
      <w:r w:rsidR="003F6D27">
        <w:rPr>
          <w:rFonts w:ascii="Times New Roman" w:hAnsi="Times New Roman"/>
          <w:b w:val="0"/>
          <w:szCs w:val="24"/>
        </w:rPr>
        <w:t>2015</w:t>
      </w:r>
    </w:p>
    <w:p w:rsidR="00A770C1" w:rsidRDefault="00A770C1" w:rsidP="00A770C1">
      <w:pPr>
        <w:rPr>
          <w:rFonts w:ascii="Times New Roman" w:hAnsi="Times New Roman"/>
          <w:b w:val="0"/>
          <w:szCs w:val="24"/>
        </w:rPr>
      </w:pPr>
      <w:r>
        <w:rPr>
          <w:rFonts w:ascii="Times New Roman" w:hAnsi="Times New Roman"/>
          <w:b w:val="0"/>
          <w:szCs w:val="24"/>
        </w:rPr>
        <w:t>TOPLA</w:t>
      </w:r>
      <w:r w:rsidR="00811BF8">
        <w:rPr>
          <w:rFonts w:ascii="Times New Roman" w:hAnsi="Times New Roman"/>
          <w:b w:val="0"/>
          <w:szCs w:val="24"/>
        </w:rPr>
        <w:t>NTI SAATİ</w:t>
      </w:r>
      <w:r w:rsidR="00811BF8">
        <w:rPr>
          <w:rFonts w:ascii="Times New Roman" w:hAnsi="Times New Roman"/>
          <w:b w:val="0"/>
          <w:szCs w:val="24"/>
        </w:rPr>
        <w:tab/>
        <w:t xml:space="preserve">              :  14.30</w:t>
      </w:r>
    </w:p>
    <w:p w:rsidR="00A770C1" w:rsidRDefault="00A770C1" w:rsidP="00A770C1">
      <w:pPr>
        <w:rPr>
          <w:rFonts w:ascii="Times New Roman" w:hAnsi="Times New Roman"/>
          <w:b w:val="0"/>
          <w:szCs w:val="24"/>
        </w:rPr>
      </w:pPr>
      <w:r>
        <w:rPr>
          <w:rFonts w:ascii="Times New Roman" w:hAnsi="Times New Roman"/>
          <w:b w:val="0"/>
          <w:szCs w:val="24"/>
        </w:rPr>
        <w:t>TOPLANTI YERİ</w:t>
      </w:r>
      <w:r>
        <w:rPr>
          <w:rFonts w:ascii="Times New Roman" w:hAnsi="Times New Roman"/>
          <w:b w:val="0"/>
          <w:szCs w:val="24"/>
        </w:rPr>
        <w:tab/>
        <w:t xml:space="preserve">   </w:t>
      </w:r>
      <w:r w:rsidR="00811BF8">
        <w:rPr>
          <w:rFonts w:ascii="Times New Roman" w:hAnsi="Times New Roman"/>
          <w:b w:val="0"/>
          <w:szCs w:val="24"/>
        </w:rPr>
        <w:t xml:space="preserve">           :   4/B SINIFI</w:t>
      </w:r>
    </w:p>
    <w:p w:rsidR="00A770C1" w:rsidRDefault="00A770C1" w:rsidP="00A770C1">
      <w:pPr>
        <w:rPr>
          <w:rFonts w:ascii="Times New Roman" w:hAnsi="Times New Roman"/>
          <w:b w:val="0"/>
          <w:szCs w:val="24"/>
        </w:rPr>
      </w:pPr>
      <w:r>
        <w:rPr>
          <w:rFonts w:ascii="Times New Roman" w:hAnsi="Times New Roman"/>
          <w:b w:val="0"/>
          <w:szCs w:val="24"/>
        </w:rPr>
        <w:t xml:space="preserve">TOPLANTIYA KATILANLAR  : </w:t>
      </w:r>
    </w:p>
    <w:p w:rsidR="00A770C1" w:rsidRDefault="00811BF8" w:rsidP="00A770C1">
      <w:pPr>
        <w:numPr>
          <w:ilvl w:val="0"/>
          <w:numId w:val="1"/>
        </w:numPr>
        <w:tabs>
          <w:tab w:val="clear" w:pos="2700"/>
          <w:tab w:val="num" w:pos="3420"/>
        </w:tabs>
        <w:spacing w:after="0" w:line="240" w:lineRule="auto"/>
        <w:ind w:left="3420"/>
      </w:pPr>
      <w:r>
        <w:t>Müdür Yar.Abdurrahman HIDIROĞLU</w:t>
      </w:r>
    </w:p>
    <w:p w:rsidR="00A770C1" w:rsidRDefault="00A770C1" w:rsidP="00A770C1">
      <w:pPr>
        <w:numPr>
          <w:ilvl w:val="0"/>
          <w:numId w:val="1"/>
        </w:numPr>
        <w:tabs>
          <w:tab w:val="clear" w:pos="2700"/>
          <w:tab w:val="num" w:pos="3420"/>
        </w:tabs>
        <w:spacing w:after="0" w:line="240" w:lineRule="auto"/>
        <w:ind w:left="3420"/>
      </w:pPr>
      <w:r>
        <w:t>4/A</w:t>
      </w:r>
      <w:r w:rsidR="00811BF8">
        <w:t xml:space="preserve">   </w:t>
      </w:r>
      <w:r w:rsidR="00D64A7C">
        <w:t>Şükriye KOÇYİĞİT ÇAY</w:t>
      </w:r>
    </w:p>
    <w:p w:rsidR="00A770C1" w:rsidRDefault="00D64A7C" w:rsidP="00A770C1">
      <w:pPr>
        <w:numPr>
          <w:ilvl w:val="0"/>
          <w:numId w:val="1"/>
        </w:numPr>
        <w:tabs>
          <w:tab w:val="clear" w:pos="2700"/>
          <w:tab w:val="num" w:pos="3420"/>
        </w:tabs>
        <w:spacing w:after="0" w:line="240" w:lineRule="auto"/>
        <w:ind w:left="3420"/>
      </w:pPr>
      <w:r>
        <w:t>4/B   İbrahim AKMAN</w:t>
      </w:r>
    </w:p>
    <w:p w:rsidR="00A770C1" w:rsidRDefault="00D64A7C" w:rsidP="00A770C1">
      <w:pPr>
        <w:numPr>
          <w:ilvl w:val="0"/>
          <w:numId w:val="1"/>
        </w:numPr>
        <w:tabs>
          <w:tab w:val="clear" w:pos="2700"/>
          <w:tab w:val="num" w:pos="3420"/>
        </w:tabs>
        <w:spacing w:after="0" w:line="240" w:lineRule="auto"/>
        <w:ind w:left="3420"/>
      </w:pPr>
      <w:r>
        <w:t>4/C   Esra BACAKSIZ UZUN</w:t>
      </w:r>
    </w:p>
    <w:p w:rsidR="00A770C1" w:rsidRDefault="00A770C1" w:rsidP="00A770C1">
      <w:pPr>
        <w:rPr>
          <w:rFonts w:ascii="Times New Roman" w:hAnsi="Times New Roman"/>
          <w:b w:val="0"/>
          <w:szCs w:val="24"/>
        </w:rPr>
      </w:pPr>
      <w:r>
        <w:rPr>
          <w:rFonts w:ascii="Times New Roman" w:hAnsi="Times New Roman"/>
          <w:b w:val="0"/>
          <w:szCs w:val="24"/>
        </w:rPr>
        <w:t>GÜNDEM MADDELERİ</w:t>
      </w:r>
    </w:p>
    <w:p w:rsidR="00A770C1" w:rsidRDefault="00A770C1" w:rsidP="00A770C1">
      <w:pPr>
        <w:rPr>
          <w:rFonts w:ascii="Times New Roman" w:hAnsi="Times New Roman"/>
          <w:b w:val="0"/>
          <w:szCs w:val="24"/>
        </w:rPr>
      </w:pPr>
      <w:r>
        <w:rPr>
          <w:rFonts w:ascii="Times New Roman" w:hAnsi="Times New Roman"/>
          <w:b w:val="0"/>
          <w:szCs w:val="24"/>
        </w:rPr>
        <w:t xml:space="preserve">  1.  Açılış ve Yoklama </w:t>
      </w:r>
      <w:r>
        <w:rPr>
          <w:rFonts w:ascii="Times New Roman" w:hAnsi="Times New Roman"/>
          <w:b w:val="0"/>
          <w:szCs w:val="24"/>
        </w:rPr>
        <w:tab/>
      </w:r>
    </w:p>
    <w:p w:rsidR="00A770C1" w:rsidRDefault="00A770C1" w:rsidP="00A770C1">
      <w:pPr>
        <w:rPr>
          <w:rFonts w:ascii="Times New Roman" w:hAnsi="Times New Roman"/>
          <w:b w:val="0"/>
          <w:szCs w:val="24"/>
        </w:rPr>
      </w:pPr>
      <w:r>
        <w:rPr>
          <w:rFonts w:ascii="Times New Roman" w:hAnsi="Times New Roman"/>
          <w:b w:val="0"/>
          <w:szCs w:val="24"/>
        </w:rPr>
        <w:t xml:space="preserve">  2.  Birinci dönemin değerlendirilmesi</w:t>
      </w:r>
      <w:r>
        <w:rPr>
          <w:rFonts w:ascii="Times New Roman" w:hAnsi="Times New Roman"/>
          <w:b w:val="0"/>
          <w:szCs w:val="24"/>
        </w:rPr>
        <w:tab/>
      </w:r>
    </w:p>
    <w:p w:rsidR="00A770C1" w:rsidRDefault="00D64A7C" w:rsidP="00A770C1">
      <w:pPr>
        <w:rPr>
          <w:rFonts w:ascii="Times New Roman" w:hAnsi="Times New Roman"/>
          <w:b w:val="0"/>
          <w:szCs w:val="24"/>
        </w:rPr>
      </w:pPr>
      <w:r>
        <w:rPr>
          <w:rFonts w:ascii="Times New Roman" w:hAnsi="Times New Roman"/>
          <w:b w:val="0"/>
          <w:szCs w:val="24"/>
        </w:rPr>
        <w:t xml:space="preserve">  3.  </w:t>
      </w:r>
      <w:r w:rsidR="003F6D27">
        <w:rPr>
          <w:rFonts w:ascii="Times New Roman" w:hAnsi="Times New Roman"/>
          <w:b w:val="0"/>
          <w:szCs w:val="24"/>
        </w:rPr>
        <w:t>2014</w:t>
      </w:r>
      <w:r>
        <w:rPr>
          <w:rFonts w:ascii="Times New Roman" w:hAnsi="Times New Roman"/>
          <w:b w:val="0"/>
          <w:szCs w:val="24"/>
        </w:rPr>
        <w:t xml:space="preserve"> -</w:t>
      </w:r>
      <w:r w:rsidR="003F6D27">
        <w:rPr>
          <w:rFonts w:ascii="Times New Roman" w:hAnsi="Times New Roman"/>
          <w:b w:val="0"/>
          <w:szCs w:val="24"/>
        </w:rPr>
        <w:t>2015</w:t>
      </w:r>
      <w:r w:rsidR="00A770C1">
        <w:rPr>
          <w:rFonts w:ascii="Times New Roman" w:hAnsi="Times New Roman"/>
          <w:b w:val="0"/>
          <w:szCs w:val="24"/>
        </w:rPr>
        <w:t xml:space="preserve">  Eğitim-Öğretim yılının 1.dönemine ait zümre öğretmenler kurulu toplantısında alınan kararların gözden geçirilmesi.</w:t>
      </w:r>
    </w:p>
    <w:p w:rsidR="00A770C1" w:rsidRDefault="00A770C1" w:rsidP="00A770C1">
      <w:pPr>
        <w:rPr>
          <w:rFonts w:ascii="Times New Roman" w:hAnsi="Times New Roman"/>
          <w:b w:val="0"/>
          <w:szCs w:val="24"/>
        </w:rPr>
      </w:pPr>
      <w:r>
        <w:rPr>
          <w:rFonts w:ascii="Times New Roman" w:hAnsi="Times New Roman"/>
          <w:b w:val="0"/>
          <w:szCs w:val="24"/>
        </w:rPr>
        <w:t xml:space="preserve">  4. I. dönem yapılan ünitelendirilmiş yıllık planlara göre, konuların zamanında işlenip işlenemediğinin, iş takvimi ve çalışma programına uyulup uyulamadığının tespiti</w:t>
      </w:r>
    </w:p>
    <w:p w:rsidR="00A770C1" w:rsidRDefault="00A770C1" w:rsidP="00A770C1">
      <w:pPr>
        <w:rPr>
          <w:rFonts w:ascii="Times New Roman" w:hAnsi="Times New Roman"/>
          <w:b w:val="0"/>
          <w:szCs w:val="24"/>
        </w:rPr>
      </w:pPr>
      <w:r>
        <w:rPr>
          <w:rFonts w:ascii="Times New Roman" w:hAnsi="Times New Roman"/>
          <w:b w:val="0"/>
          <w:szCs w:val="24"/>
        </w:rPr>
        <w:t xml:space="preserve">  5. Veli-okul işbirliğinin artırılması için alınacak önlemlerin tespiti. veli toplantılarının tarihlerinin belirlenmesi.</w:t>
      </w:r>
    </w:p>
    <w:p w:rsidR="00A770C1" w:rsidRDefault="00A770C1" w:rsidP="00A770C1">
      <w:pPr>
        <w:rPr>
          <w:rFonts w:ascii="Times New Roman" w:hAnsi="Times New Roman"/>
          <w:b w:val="0"/>
          <w:szCs w:val="24"/>
        </w:rPr>
      </w:pPr>
      <w:r>
        <w:rPr>
          <w:rFonts w:ascii="Times New Roman" w:hAnsi="Times New Roman"/>
          <w:b w:val="0"/>
          <w:szCs w:val="24"/>
        </w:rPr>
        <w:t xml:space="preserve">  6.  Zümre öğretmenleri ile yapılan işbirliği esaslarının sonuçlarının görüşülmesi</w:t>
      </w:r>
    </w:p>
    <w:p w:rsidR="00A770C1" w:rsidRDefault="00A770C1" w:rsidP="00A770C1">
      <w:pPr>
        <w:rPr>
          <w:rFonts w:ascii="Times New Roman" w:hAnsi="Times New Roman"/>
          <w:b w:val="0"/>
          <w:szCs w:val="24"/>
        </w:rPr>
      </w:pPr>
      <w:r>
        <w:rPr>
          <w:rFonts w:ascii="Times New Roman" w:hAnsi="Times New Roman"/>
          <w:b w:val="0"/>
          <w:szCs w:val="24"/>
        </w:rPr>
        <w:t xml:space="preserve">  7.  Derslerde uygulanacak yöntem ve teknikler </w:t>
      </w:r>
    </w:p>
    <w:p w:rsidR="00A770C1" w:rsidRDefault="00A770C1" w:rsidP="00A770C1">
      <w:pPr>
        <w:rPr>
          <w:rFonts w:ascii="Times New Roman" w:hAnsi="Times New Roman"/>
          <w:b w:val="0"/>
          <w:szCs w:val="24"/>
        </w:rPr>
      </w:pPr>
      <w:r>
        <w:rPr>
          <w:rFonts w:ascii="Times New Roman" w:hAnsi="Times New Roman"/>
          <w:b w:val="0"/>
          <w:szCs w:val="24"/>
        </w:rPr>
        <w:t xml:space="preserve">  8.  Başarıyı artırmada alınacak önlemler</w:t>
      </w:r>
    </w:p>
    <w:p w:rsidR="00A770C1" w:rsidRDefault="00A770C1" w:rsidP="00A770C1">
      <w:pPr>
        <w:rPr>
          <w:rFonts w:ascii="Times New Roman" w:hAnsi="Times New Roman"/>
          <w:b w:val="0"/>
          <w:szCs w:val="24"/>
        </w:rPr>
      </w:pPr>
      <w:r>
        <w:rPr>
          <w:rFonts w:ascii="Times New Roman" w:hAnsi="Times New Roman"/>
          <w:b w:val="0"/>
          <w:szCs w:val="24"/>
        </w:rPr>
        <w:t xml:space="preserve">  9.  2. dönem proje ve performans görevlerinin belirlenmesi</w:t>
      </w:r>
    </w:p>
    <w:p w:rsidR="00D64A7C" w:rsidRDefault="00A770C1" w:rsidP="00A770C1">
      <w:pPr>
        <w:rPr>
          <w:rFonts w:ascii="Times New Roman" w:hAnsi="Times New Roman"/>
          <w:b w:val="0"/>
          <w:szCs w:val="24"/>
        </w:rPr>
      </w:pPr>
      <w:r>
        <w:rPr>
          <w:rFonts w:ascii="Times New Roman" w:hAnsi="Times New Roman"/>
          <w:b w:val="0"/>
          <w:szCs w:val="24"/>
        </w:rPr>
        <w:t>10.  Ölçme değerlendirme konularının görüşülmesi; yapılacak ölçme ve değerlendirmelerin ve tarihlerinin belirlenmesi</w:t>
      </w:r>
    </w:p>
    <w:p w:rsidR="00D64A7C" w:rsidRDefault="00A770C1" w:rsidP="00A770C1">
      <w:pPr>
        <w:rPr>
          <w:rFonts w:ascii="Times New Roman" w:hAnsi="Times New Roman"/>
          <w:b w:val="0"/>
          <w:szCs w:val="24"/>
        </w:rPr>
      </w:pPr>
      <w:r>
        <w:rPr>
          <w:rFonts w:ascii="Times New Roman" w:hAnsi="Times New Roman"/>
          <w:b w:val="0"/>
          <w:szCs w:val="24"/>
        </w:rPr>
        <w:t>11.  Öğrencilerin temizlik, sağlık, beslenme, kılık kıyafet durumlarının görüşülmesi</w:t>
      </w:r>
    </w:p>
    <w:p w:rsidR="00A770C1" w:rsidRDefault="00A770C1" w:rsidP="00A770C1">
      <w:pPr>
        <w:rPr>
          <w:rFonts w:ascii="Times New Roman" w:hAnsi="Times New Roman"/>
          <w:b w:val="0"/>
          <w:szCs w:val="24"/>
        </w:rPr>
      </w:pPr>
      <w:r>
        <w:rPr>
          <w:rFonts w:ascii="Times New Roman" w:hAnsi="Times New Roman"/>
          <w:b w:val="0"/>
          <w:szCs w:val="24"/>
        </w:rPr>
        <w:t>12.  Ders araç ve gereçlerinin kullanımı ve paylaşımı</w:t>
      </w:r>
    </w:p>
    <w:p w:rsidR="00A770C1" w:rsidRDefault="00A770C1" w:rsidP="00A770C1">
      <w:pPr>
        <w:rPr>
          <w:rFonts w:ascii="Times New Roman" w:hAnsi="Times New Roman"/>
          <w:b w:val="0"/>
          <w:szCs w:val="24"/>
        </w:rPr>
      </w:pPr>
      <w:r>
        <w:rPr>
          <w:rFonts w:ascii="Times New Roman" w:hAnsi="Times New Roman"/>
          <w:b w:val="0"/>
          <w:szCs w:val="24"/>
        </w:rPr>
        <w:t>13.  Öğrencilerin devam - devamsızlık durumlarının görüşülmesi</w:t>
      </w:r>
    </w:p>
    <w:p w:rsidR="00A770C1" w:rsidRDefault="00A770C1" w:rsidP="00A770C1">
      <w:pPr>
        <w:rPr>
          <w:rFonts w:ascii="Times New Roman" w:hAnsi="Times New Roman"/>
          <w:b w:val="0"/>
          <w:szCs w:val="24"/>
        </w:rPr>
      </w:pPr>
      <w:r>
        <w:rPr>
          <w:rFonts w:ascii="Times New Roman" w:hAnsi="Times New Roman"/>
          <w:b w:val="0"/>
          <w:szCs w:val="24"/>
        </w:rPr>
        <w:t>14.  Dilek ve temenniler</w:t>
      </w:r>
      <w:r w:rsidR="00D64A7C">
        <w:rPr>
          <w:rFonts w:ascii="Times New Roman" w:hAnsi="Times New Roman"/>
          <w:b w:val="0"/>
          <w:szCs w:val="24"/>
        </w:rPr>
        <w:t xml:space="preserve">                         </w:t>
      </w:r>
      <w:r>
        <w:rPr>
          <w:rFonts w:ascii="Times New Roman" w:hAnsi="Times New Roman"/>
          <w:b w:val="0"/>
          <w:szCs w:val="24"/>
        </w:rPr>
        <w:t>15.  Kapanış</w:t>
      </w:r>
    </w:p>
    <w:p w:rsidR="00A770C1" w:rsidRDefault="00A770C1" w:rsidP="00A770C1">
      <w:pPr>
        <w:rPr>
          <w:rFonts w:ascii="Times New Roman" w:hAnsi="Times New Roman"/>
          <w:b w:val="0"/>
          <w:szCs w:val="24"/>
        </w:rPr>
      </w:pPr>
    </w:p>
    <w:p w:rsidR="00A770C1" w:rsidRDefault="00A770C1" w:rsidP="00A770C1">
      <w:pPr>
        <w:jc w:val="center"/>
        <w:rPr>
          <w:rFonts w:ascii="Times New Roman" w:hAnsi="Times New Roman"/>
          <w:szCs w:val="24"/>
        </w:rPr>
      </w:pPr>
      <w:r>
        <w:rPr>
          <w:rFonts w:ascii="Times New Roman" w:hAnsi="Times New Roman"/>
          <w:szCs w:val="24"/>
        </w:rPr>
        <w:t>GÜNDEM MADDELERİNİN GÖRÜŞÜLMESİ</w:t>
      </w:r>
    </w:p>
    <w:p w:rsidR="00A770C1" w:rsidRDefault="00A770C1" w:rsidP="00A770C1">
      <w:pPr>
        <w:rPr>
          <w:rFonts w:ascii="Times New Roman" w:hAnsi="Times New Roman"/>
          <w:b w:val="0"/>
          <w:szCs w:val="24"/>
        </w:rPr>
      </w:pPr>
      <w:r>
        <w:rPr>
          <w:rFonts w:ascii="Times New Roman" w:hAnsi="Times New Roman"/>
          <w:szCs w:val="24"/>
        </w:rPr>
        <w:t>1</w:t>
      </w:r>
      <w:r>
        <w:rPr>
          <w:rFonts w:ascii="Times New Roman" w:hAnsi="Times New Roman"/>
          <w:b w:val="0"/>
          <w:szCs w:val="24"/>
        </w:rPr>
        <w:t>. Açılış ve yoklama</w:t>
      </w:r>
    </w:p>
    <w:p w:rsidR="00A770C1" w:rsidRDefault="00A770C1" w:rsidP="00A770C1">
      <w:pPr>
        <w:rPr>
          <w:rFonts w:ascii="Times New Roman" w:hAnsi="Times New Roman"/>
          <w:b w:val="0"/>
          <w:szCs w:val="24"/>
        </w:rPr>
      </w:pPr>
      <w:r>
        <w:rPr>
          <w:rFonts w:ascii="Times New Roman" w:hAnsi="Times New Roman"/>
          <w:b w:val="0"/>
          <w:szCs w:val="24"/>
        </w:rPr>
        <w:t>4. sınıf öğretmenleri “4. Sınıf 2.Dönem Zümre Öğretmenler Kurulu 1.Toplantısını” yapma</w:t>
      </w:r>
      <w:r w:rsidR="00D64A7C">
        <w:rPr>
          <w:rFonts w:ascii="Times New Roman" w:hAnsi="Times New Roman"/>
          <w:b w:val="0"/>
          <w:szCs w:val="24"/>
        </w:rPr>
        <w:t>k üzere Müdür Abdurrahman HIDIROĞLU</w:t>
      </w:r>
      <w:r>
        <w:rPr>
          <w:rFonts w:ascii="Times New Roman" w:hAnsi="Times New Roman"/>
          <w:b w:val="0"/>
          <w:szCs w:val="24"/>
        </w:rPr>
        <w:t xml:space="preserve">   başkanlığında toplandı. Katılımın tam olduğu görüldü.</w:t>
      </w:r>
    </w:p>
    <w:p w:rsidR="00A770C1" w:rsidRDefault="00A770C1" w:rsidP="00A770C1">
      <w:pPr>
        <w:rPr>
          <w:rFonts w:ascii="Times New Roman" w:hAnsi="Times New Roman"/>
          <w:szCs w:val="24"/>
        </w:rPr>
      </w:pPr>
      <w:r>
        <w:rPr>
          <w:rFonts w:ascii="Times New Roman" w:hAnsi="Times New Roman"/>
          <w:szCs w:val="24"/>
        </w:rPr>
        <w:t xml:space="preserve">2. I. Dönemin değerlendirilmesi: </w:t>
      </w:r>
    </w:p>
    <w:p w:rsidR="00A770C1" w:rsidRDefault="00A770C1" w:rsidP="00A770C1">
      <w:pPr>
        <w:rPr>
          <w:rFonts w:ascii="Times New Roman" w:hAnsi="Times New Roman"/>
          <w:b w:val="0"/>
          <w:szCs w:val="24"/>
        </w:rPr>
      </w:pPr>
      <w:r>
        <w:rPr>
          <w:rFonts w:ascii="Times New Roman" w:hAnsi="Times New Roman"/>
          <w:b w:val="0"/>
          <w:szCs w:val="24"/>
        </w:rPr>
        <w:t xml:space="preserve">          Öğretmen </w:t>
      </w:r>
      <w:r w:rsidR="00D64A7C">
        <w:t>İbrahim AKMAN</w:t>
      </w:r>
      <w:r>
        <w:t xml:space="preserve"> </w:t>
      </w:r>
      <w:r>
        <w:rPr>
          <w:rFonts w:ascii="Times New Roman" w:hAnsi="Times New Roman"/>
          <w:b w:val="0"/>
          <w:szCs w:val="24"/>
        </w:rPr>
        <w:t>; 4.sınıfa başlayan öğrencilerin; derslerinin farklılaşması, ders sayılarının artması ve ölçme-değerlendirmede sınavların esas alınması nedeniyle zorlandıklarını söyledi. Öğrencilerin çoğunun, dönemin sonlarına doğru bu zorluğu aştığı ve derslerinde başarı gösterdiği, ancak bazı öğrencilerin bu sebeplerden dolayı başarısız olduğunu belirtti.</w:t>
      </w:r>
    </w:p>
    <w:p w:rsidR="00A770C1" w:rsidRDefault="00A770C1" w:rsidP="00A770C1">
      <w:pPr>
        <w:rPr>
          <w:rFonts w:ascii="Times New Roman" w:hAnsi="Times New Roman"/>
          <w:b w:val="0"/>
          <w:szCs w:val="24"/>
        </w:rPr>
      </w:pPr>
      <w:r>
        <w:rPr>
          <w:rFonts w:ascii="Times New Roman" w:hAnsi="Times New Roman"/>
          <w:b w:val="0"/>
          <w:szCs w:val="24"/>
        </w:rPr>
        <w:t xml:space="preserve">         Öğretmen </w:t>
      </w:r>
      <w:r w:rsidR="00D64A7C" w:rsidRPr="00D64A7C">
        <w:rPr>
          <w:rFonts w:ascii="Times New Roman" w:hAnsi="Times New Roman"/>
          <w:szCs w:val="24"/>
        </w:rPr>
        <w:t>Şükriye KOÇYİĞİT ÇAY</w:t>
      </w:r>
      <w:r>
        <w:t xml:space="preserve"> </w:t>
      </w:r>
      <w:r w:rsidR="00D64A7C">
        <w:rPr>
          <w:rFonts w:ascii="Times New Roman" w:hAnsi="Times New Roman"/>
          <w:b w:val="0"/>
          <w:szCs w:val="24"/>
        </w:rPr>
        <w:t>; I.kana</w:t>
      </w:r>
      <w:r>
        <w:rPr>
          <w:rFonts w:ascii="Times New Roman" w:hAnsi="Times New Roman"/>
          <w:b w:val="0"/>
          <w:szCs w:val="24"/>
        </w:rPr>
        <w:t>at döneminde yapılan planlama doğrultusunda eğitim öğretimin devam ettiği, sınıf başarılarının ders yönünden iyi durumda olduğunu söyledi..</w:t>
      </w:r>
    </w:p>
    <w:p w:rsidR="00A770C1" w:rsidRDefault="00D64A7C" w:rsidP="00A770C1">
      <w:pPr>
        <w:rPr>
          <w:rFonts w:ascii="Times New Roman" w:hAnsi="Times New Roman"/>
          <w:szCs w:val="24"/>
        </w:rPr>
      </w:pPr>
      <w:r>
        <w:rPr>
          <w:rFonts w:ascii="Times New Roman" w:hAnsi="Times New Roman"/>
          <w:szCs w:val="24"/>
        </w:rPr>
        <w:t xml:space="preserve">3. </w:t>
      </w:r>
      <w:r w:rsidR="003F6D27">
        <w:rPr>
          <w:rFonts w:ascii="Times New Roman" w:hAnsi="Times New Roman"/>
          <w:szCs w:val="24"/>
        </w:rPr>
        <w:t>2014</w:t>
      </w:r>
      <w:r>
        <w:rPr>
          <w:rFonts w:ascii="Times New Roman" w:hAnsi="Times New Roman"/>
          <w:szCs w:val="24"/>
        </w:rPr>
        <w:t xml:space="preserve"> -</w:t>
      </w:r>
      <w:r w:rsidR="003F6D27">
        <w:rPr>
          <w:rFonts w:ascii="Times New Roman" w:hAnsi="Times New Roman"/>
          <w:szCs w:val="24"/>
        </w:rPr>
        <w:t>2015</w:t>
      </w:r>
      <w:r w:rsidR="00A770C1">
        <w:rPr>
          <w:rFonts w:ascii="Times New Roman" w:hAnsi="Times New Roman"/>
          <w:szCs w:val="24"/>
        </w:rPr>
        <w:t xml:space="preserve"> Eğitim-Öğretim yılının 1.dönemine ait zümre öğretmenler kurulu toplantısında alınan kararların gözden geçirilmesi.</w:t>
      </w:r>
    </w:p>
    <w:p w:rsidR="00A770C1" w:rsidRDefault="00A770C1" w:rsidP="00A770C1">
      <w:pPr>
        <w:rPr>
          <w:rFonts w:ascii="Times New Roman" w:hAnsi="Times New Roman"/>
          <w:b w:val="0"/>
          <w:szCs w:val="24"/>
        </w:rPr>
      </w:pPr>
      <w:r>
        <w:rPr>
          <w:rFonts w:ascii="Times New Roman" w:hAnsi="Times New Roman"/>
          <w:b w:val="0"/>
          <w:szCs w:val="24"/>
        </w:rPr>
        <w:t xml:space="preserve">          Birinci döneme ait olan zümre kararları incelendi. Zümre kararlarının ne kadarının uygulanıp uygulanmadığı irdelendi. Uygulamada eksiklikler olmadığı, ölçme değerlendirmede, ortak sınavların yapılmasında, performans ve proje ödevlerinde bir sorunla karşılaşılmadığı tespit edildi. Çalışma kitaplarının dışında yapılan etkinliklerin dosyalarına konulduğu belirtildi. Zümre toplantısında alınan kararların ikinci dönemde yapılacak çalışmalar için bir yol haritası niteliği taşıdığı vurgulandı. İkinci dönem de aynı şekilde başarılı olması temennisiyle diğer konulara geçildi. </w:t>
      </w:r>
    </w:p>
    <w:p w:rsidR="00A770C1" w:rsidRDefault="00A770C1" w:rsidP="00A770C1">
      <w:pPr>
        <w:rPr>
          <w:rFonts w:ascii="Times New Roman" w:hAnsi="Times New Roman"/>
          <w:szCs w:val="24"/>
        </w:rPr>
      </w:pPr>
      <w:r>
        <w:rPr>
          <w:rFonts w:ascii="Times New Roman" w:hAnsi="Times New Roman"/>
          <w:szCs w:val="24"/>
        </w:rPr>
        <w:t xml:space="preserve"> 4. I. dönem yapılan ünitelendirilmiş yıllık planlara göre, konuların zamanında işlenip işlenemediğinin, iş takvimi ve çalışma programına uyulup uyulamadığının tespiti,</w:t>
      </w:r>
    </w:p>
    <w:p w:rsidR="00A770C1" w:rsidRDefault="00A770C1" w:rsidP="00A770C1">
      <w:pPr>
        <w:rPr>
          <w:rFonts w:ascii="Times New Roman" w:hAnsi="Times New Roman"/>
          <w:b w:val="0"/>
          <w:szCs w:val="24"/>
        </w:rPr>
      </w:pPr>
      <w:r>
        <w:rPr>
          <w:rFonts w:ascii="Times New Roman" w:hAnsi="Times New Roman"/>
          <w:b w:val="0"/>
          <w:szCs w:val="24"/>
        </w:rPr>
        <w:t xml:space="preserve">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ve dikte çalışmalarına yeteri kadar vakit ayrılamadığı belirtildi. Derslerin işlenişinde bir sorun olmadığı fakat bitişik eğik yazısının daha etkin kullanılmasına özen gösterilmesi gerektiği dile getirildi.</w:t>
      </w:r>
    </w:p>
    <w:p w:rsidR="00A770C1" w:rsidRDefault="00A770C1" w:rsidP="00A770C1">
      <w:pPr>
        <w:rPr>
          <w:rFonts w:ascii="Times New Roman" w:hAnsi="Times New Roman"/>
          <w:szCs w:val="24"/>
        </w:rPr>
      </w:pPr>
      <w:r>
        <w:rPr>
          <w:rFonts w:ascii="Times New Roman" w:hAnsi="Times New Roman"/>
          <w:szCs w:val="24"/>
        </w:rPr>
        <w:t xml:space="preserve">  5. Veli-okul işbirliğinin artırılması için alınacak önlemlerin tespiti. Veli toplantılarının tarihlerinin belirlenmesi.</w:t>
      </w:r>
    </w:p>
    <w:p w:rsidR="0024100E" w:rsidRDefault="00A770C1" w:rsidP="00A770C1">
      <w:pPr>
        <w:rPr>
          <w:rFonts w:ascii="Times New Roman" w:hAnsi="Times New Roman"/>
          <w:b w:val="0"/>
          <w:szCs w:val="24"/>
        </w:rPr>
      </w:pPr>
      <w:r>
        <w:rPr>
          <w:rFonts w:ascii="Times New Roman" w:hAnsi="Times New Roman"/>
          <w:b w:val="0"/>
          <w:szCs w:val="24"/>
        </w:rPr>
        <w:t xml:space="preserve">        Velilerle işbirliği yapmanın öğrencilerin başarıları üzerindeki etkisi tartışıldı</w:t>
      </w:r>
      <w:r w:rsidR="0024100E">
        <w:rPr>
          <w:rFonts w:ascii="Times New Roman" w:hAnsi="Times New Roman"/>
          <w:b w:val="0"/>
          <w:szCs w:val="24"/>
        </w:rPr>
        <w:t xml:space="preserve">. </w:t>
      </w:r>
    </w:p>
    <w:p w:rsidR="00A770C1" w:rsidRDefault="00A770C1" w:rsidP="00A770C1">
      <w:pPr>
        <w:rPr>
          <w:rFonts w:ascii="Times New Roman" w:hAnsi="Times New Roman"/>
          <w:b w:val="0"/>
          <w:szCs w:val="24"/>
        </w:rPr>
      </w:pPr>
    </w:p>
    <w:p w:rsidR="00A770C1" w:rsidRDefault="00A770C1" w:rsidP="00A770C1">
      <w:pPr>
        <w:rPr>
          <w:rFonts w:ascii="Times New Roman" w:hAnsi="Times New Roman"/>
          <w:i/>
          <w:szCs w:val="24"/>
          <w:u w:val="single"/>
        </w:rPr>
      </w:pPr>
      <w:r>
        <w:rPr>
          <w:rFonts w:ascii="Times New Roman" w:hAnsi="Times New Roman"/>
          <w:b w:val="0"/>
          <w:szCs w:val="24"/>
        </w:rPr>
        <w:lastRenderedPageBreak/>
        <w:t xml:space="preserve">          Öğretmen </w:t>
      </w:r>
      <w:r w:rsidR="0024100E">
        <w:rPr>
          <w:rFonts w:ascii="Times New Roman" w:hAnsi="Times New Roman"/>
          <w:szCs w:val="24"/>
        </w:rPr>
        <w:t>Esra BACAKSIZ UZUN</w:t>
      </w:r>
      <w:r>
        <w:rPr>
          <w:rFonts w:ascii="Times New Roman" w:hAnsi="Times New Roman"/>
          <w:b w:val="0"/>
          <w:szCs w:val="24"/>
        </w:rPr>
        <w:t xml:space="preserve">; ikinci dönem yapılacak çalışmaları planlanmada, verilecek proje ve performans görevlerinin yapılış şekillerinde, etkili ve verimli bir eğitim-öğretim geçirmede velilerle görüş alış-verişi yapmak amacıyla </w:t>
      </w:r>
      <w:r>
        <w:rPr>
          <w:rFonts w:ascii="Times New Roman" w:hAnsi="Times New Roman"/>
          <w:i/>
          <w:szCs w:val="24"/>
          <w:u w:val="single"/>
        </w:rPr>
        <w:t xml:space="preserve">en geç mart ayının ilk haftasına  kadar veli toplantılarının yapılması gerektiğini belirtti. Bu görüş kabul edildi.  </w:t>
      </w:r>
    </w:p>
    <w:p w:rsidR="00A770C1" w:rsidRDefault="00A770C1" w:rsidP="00A770C1">
      <w:pPr>
        <w:rPr>
          <w:rFonts w:ascii="Times New Roman" w:hAnsi="Times New Roman"/>
          <w:b w:val="0"/>
          <w:szCs w:val="24"/>
        </w:rPr>
      </w:pPr>
      <w:r>
        <w:rPr>
          <w:rFonts w:ascii="Times New Roman" w:hAnsi="Times New Roman"/>
          <w:b w:val="0"/>
          <w:szCs w:val="24"/>
        </w:rPr>
        <w:t xml:space="preserve">          Eğitimde okul-aile işbirliğinin önemine dikkat çekilerek, toplantılarda ve birebir görüşmelerde konunun vurgulanması kararlaştırıldı.</w:t>
      </w:r>
    </w:p>
    <w:p w:rsidR="00A770C1" w:rsidRDefault="00A770C1" w:rsidP="00A770C1">
      <w:pPr>
        <w:rPr>
          <w:rFonts w:ascii="Times New Roman" w:hAnsi="Times New Roman"/>
          <w:szCs w:val="24"/>
        </w:rPr>
      </w:pPr>
    </w:p>
    <w:p w:rsidR="00A770C1" w:rsidRDefault="00A770C1" w:rsidP="00A770C1">
      <w:pPr>
        <w:rPr>
          <w:rFonts w:ascii="Times New Roman" w:hAnsi="Times New Roman"/>
          <w:szCs w:val="24"/>
        </w:rPr>
      </w:pPr>
    </w:p>
    <w:p w:rsidR="00A770C1" w:rsidRDefault="00A770C1" w:rsidP="00A770C1">
      <w:pPr>
        <w:rPr>
          <w:rFonts w:ascii="Times New Roman" w:hAnsi="Times New Roman"/>
          <w:szCs w:val="24"/>
        </w:rPr>
      </w:pPr>
      <w:r>
        <w:rPr>
          <w:rFonts w:ascii="Times New Roman" w:hAnsi="Times New Roman"/>
          <w:szCs w:val="24"/>
        </w:rPr>
        <w:t>6.  Zümre öğretmenleri ile yapılan işbirliği esaslarının sonuçlarının görüşülmesi</w:t>
      </w:r>
    </w:p>
    <w:p w:rsidR="00A770C1" w:rsidRDefault="00A770C1" w:rsidP="00A770C1">
      <w:pPr>
        <w:rPr>
          <w:rFonts w:ascii="Times New Roman" w:hAnsi="Times New Roman"/>
          <w:b w:val="0"/>
          <w:szCs w:val="24"/>
        </w:rPr>
      </w:pPr>
      <w:r>
        <w:rPr>
          <w:rFonts w:ascii="Times New Roman" w:hAnsi="Times New Roman"/>
          <w:b w:val="0"/>
          <w:szCs w:val="24"/>
        </w:rPr>
        <w:t xml:space="preserve">          Öğretmen </w:t>
      </w:r>
      <w:r w:rsidR="00551BC7">
        <w:t>İBRAHİM AKMAN</w:t>
      </w:r>
      <w:r>
        <w:rPr>
          <w:rFonts w:ascii="Times New Roman" w:hAnsi="Times New Roman"/>
          <w:b w:val="0"/>
          <w:szCs w:val="24"/>
        </w:rPr>
        <w:t>; birinci dönem boyunca yapılan çalışmalarda, ders işlenişlerinde, çalışma kağıtları, ödevlerin ve ölçme-değerlendirmelerin hazırlanmasında ortak çalışmalar yapıldığını söyledi. İkinci dönemde de ortak çalışmaların devam ettirilmesi gerektiğini; böylece sınıflar arası iletişimin ve geri bildirimin daha rahat anlaşıldığını belirtti.</w:t>
      </w:r>
    </w:p>
    <w:p w:rsidR="00A770C1" w:rsidRDefault="00A770C1" w:rsidP="00A770C1">
      <w:pPr>
        <w:rPr>
          <w:rFonts w:ascii="Times New Roman" w:hAnsi="Times New Roman"/>
          <w:b w:val="0"/>
          <w:szCs w:val="24"/>
        </w:rPr>
      </w:pPr>
      <w:r>
        <w:rPr>
          <w:rFonts w:ascii="Times New Roman" w:hAnsi="Times New Roman"/>
          <w:b w:val="0"/>
          <w:szCs w:val="24"/>
        </w:rPr>
        <w:t xml:space="preserve">        Öğretmen </w:t>
      </w:r>
      <w:r w:rsidR="00551BC7">
        <w:rPr>
          <w:rFonts w:ascii="Times New Roman" w:hAnsi="Times New Roman"/>
          <w:szCs w:val="24"/>
        </w:rPr>
        <w:t>ŞÜKRİYE KOÇYİĞİT ÇAY</w:t>
      </w:r>
      <w:r>
        <w:rPr>
          <w:rFonts w:ascii="Times New Roman" w:hAnsi="Times New Roman"/>
          <w:b w:val="0"/>
          <w:szCs w:val="24"/>
        </w:rPr>
        <w:t>; derslerin işlenişi sırasında uygulanan yöntem ve teknikler, başvurulması gereken kaynak, araç ve  gereçler  ve deney, gezi, gözlem ve  incelemeler ile ilgili diğer zümre ve branş öğretmenleri ile gereken işbirliğinin yapılmasının yararlı olacağını vurguladı.</w:t>
      </w:r>
    </w:p>
    <w:p w:rsidR="00A770C1" w:rsidRDefault="00A770C1" w:rsidP="00A770C1">
      <w:pPr>
        <w:rPr>
          <w:rFonts w:ascii="Times New Roman" w:hAnsi="Times New Roman"/>
          <w:szCs w:val="24"/>
        </w:rPr>
      </w:pPr>
      <w:r>
        <w:rPr>
          <w:rFonts w:ascii="Times New Roman" w:hAnsi="Times New Roman"/>
          <w:szCs w:val="24"/>
        </w:rPr>
        <w:t xml:space="preserve">7.  Derslerde uygulanacak yöntem ve teknikler       </w:t>
      </w:r>
    </w:p>
    <w:p w:rsidR="00A770C1" w:rsidRDefault="00A770C1" w:rsidP="00A770C1">
      <w:pPr>
        <w:rPr>
          <w:rFonts w:ascii="Times New Roman" w:hAnsi="Times New Roman"/>
          <w:b w:val="0"/>
          <w:szCs w:val="24"/>
        </w:rPr>
      </w:pPr>
      <w:r>
        <w:rPr>
          <w:rFonts w:ascii="Times New Roman" w:hAnsi="Times New Roman"/>
          <w:b w:val="0"/>
          <w:szCs w:val="24"/>
        </w:rPr>
        <w:t xml:space="preserve">Öğretmen </w:t>
      </w:r>
      <w:r w:rsidR="00551BC7">
        <w:t>ESRA BACAKSIZ UZUN</w:t>
      </w:r>
      <w:r>
        <w:t xml:space="preserve"> </w:t>
      </w:r>
      <w:r>
        <w:rPr>
          <w:rFonts w:ascii="Times New Roman" w:hAnsi="Times New Roman"/>
          <w:b w:val="0"/>
          <w:szCs w:val="24"/>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A770C1" w:rsidRDefault="00A770C1" w:rsidP="00A770C1">
      <w:pPr>
        <w:rPr>
          <w:rFonts w:ascii="Times New Roman" w:hAnsi="Times New Roman"/>
          <w:b w:val="0"/>
          <w:szCs w:val="24"/>
        </w:rPr>
      </w:pPr>
      <w:r>
        <w:rPr>
          <w:rFonts w:ascii="Times New Roman" w:hAnsi="Times New Roman"/>
          <w:b w:val="0"/>
          <w:szCs w:val="24"/>
        </w:rPr>
        <w:t xml:space="preserve">          Dersler işlenirken özellikle görsel materyallere ağırlık verilmesi,  bilgisayar, projeksiyon vb. cihazlarının amaca uygun bir şekilde kullanılması için işbirliği içinde olunmasını söyledi.. Ayrıca gazete, dergi vb. basılı araçların da uygun konularda kullanılması kararlaştırıldı.</w:t>
      </w:r>
    </w:p>
    <w:p w:rsidR="00A770C1" w:rsidRDefault="00A770C1" w:rsidP="00A770C1">
      <w:pPr>
        <w:rPr>
          <w:rFonts w:ascii="Times New Roman" w:hAnsi="Times New Roman"/>
          <w:b w:val="0"/>
          <w:szCs w:val="24"/>
        </w:rPr>
      </w:pPr>
      <w:r>
        <w:rPr>
          <w:rFonts w:ascii="Times New Roman" w:hAnsi="Times New Roman"/>
          <w:b w:val="0"/>
          <w:szCs w:val="24"/>
        </w:rPr>
        <w:t xml:space="preserve">4/B  sınıfı öğretmeni  </w:t>
      </w:r>
      <w:r w:rsidR="00551BC7">
        <w:rPr>
          <w:rFonts w:ascii="Times New Roman" w:hAnsi="Times New Roman"/>
          <w:szCs w:val="24"/>
        </w:rPr>
        <w:t>İBRAHİM AKMAN</w:t>
      </w:r>
      <w:r>
        <w:rPr>
          <w:rFonts w:ascii="Times New Roman" w:hAnsi="Times New Roman"/>
          <w:szCs w:val="24"/>
        </w:rPr>
        <w:t xml:space="preserve"> </w:t>
      </w:r>
      <w:r>
        <w:rPr>
          <w:rFonts w:ascii="Times New Roman" w:hAnsi="Times New Roman"/>
          <w:b w:val="0"/>
          <w:szCs w:val="24"/>
        </w:rPr>
        <w:t xml:space="preserve">;  </w:t>
      </w:r>
    </w:p>
    <w:p w:rsidR="00A770C1" w:rsidRDefault="00A770C1" w:rsidP="00A770C1">
      <w:pPr>
        <w:rPr>
          <w:rFonts w:ascii="Times New Roman" w:hAnsi="Times New Roman"/>
          <w:b w:val="0"/>
          <w:szCs w:val="24"/>
        </w:rPr>
      </w:pPr>
      <w:r>
        <w:rPr>
          <w:rFonts w:ascii="Times New Roman" w:hAnsi="Times New Roman"/>
          <w:b w:val="0"/>
          <w:szCs w:val="24"/>
        </w:rPr>
        <w:t xml:space="preserve">“Öğrencileri ne kadar araştırma, inceleme, gezi, gözlem vb çalışmalarla tanıştırırsak o kadar başarılarının artmasına katkıda bulunmuş oluruz.” dedi. </w:t>
      </w:r>
    </w:p>
    <w:p w:rsidR="00A770C1" w:rsidRDefault="00A770C1" w:rsidP="00A770C1">
      <w:pPr>
        <w:rPr>
          <w:rFonts w:ascii="Times New Roman" w:hAnsi="Times New Roman"/>
          <w:b w:val="0"/>
          <w:szCs w:val="24"/>
        </w:rPr>
      </w:pPr>
      <w:r>
        <w:rPr>
          <w:rFonts w:ascii="Times New Roman" w:hAnsi="Times New Roman"/>
          <w:b w:val="0"/>
          <w:szCs w:val="24"/>
        </w:rPr>
        <w:t>“Öğretmenin sınıfta sürekli konuşan ve anlatan bir kişi olmaktan çıkıp öğrencinin aktif olduğu; drama ,yaparak ve yaşayarak öğrenme ,vb teknik ve yöntemleri kullanalım.” dedi.</w:t>
      </w:r>
    </w:p>
    <w:p w:rsidR="00A770C1" w:rsidRDefault="00A770C1" w:rsidP="00A770C1">
      <w:pPr>
        <w:rPr>
          <w:rFonts w:ascii="Times New Roman" w:hAnsi="Times New Roman"/>
          <w:b w:val="0"/>
          <w:szCs w:val="24"/>
        </w:rPr>
      </w:pPr>
      <w:r>
        <w:rPr>
          <w:rFonts w:ascii="Times New Roman" w:hAnsi="Times New Roman"/>
          <w:b w:val="0"/>
          <w:szCs w:val="24"/>
        </w:rPr>
        <w:t xml:space="preserve">  Öğretmen </w:t>
      </w:r>
      <w:r w:rsidR="00551BC7">
        <w:t>ŞÜKRİYE KOÇYİĞİT ÇAY</w:t>
      </w:r>
      <w:r>
        <w:t xml:space="preserve"> </w:t>
      </w:r>
      <w:r>
        <w:rPr>
          <w:rFonts w:ascii="Times New Roman" w:hAnsi="Times New Roman"/>
          <w:b w:val="0"/>
          <w:szCs w:val="24"/>
        </w:rPr>
        <w:t xml:space="preserve">; belirli aralıklarla deneme sınavları yapılmasına, bu sınavların sonuçlarına göre belirlenen eksikliklerin giderilmesine,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w:t>
      </w:r>
      <w:r>
        <w:rPr>
          <w:rFonts w:ascii="Times New Roman" w:hAnsi="Times New Roman"/>
          <w:b w:val="0"/>
          <w:szCs w:val="24"/>
        </w:rPr>
        <w:lastRenderedPageBreak/>
        <w:t xml:space="preserve">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rsidR="00A770C1" w:rsidRDefault="00A770C1" w:rsidP="00A770C1">
      <w:pPr>
        <w:rPr>
          <w:rFonts w:ascii="Times New Roman" w:hAnsi="Times New Roman"/>
          <w:szCs w:val="24"/>
        </w:rPr>
      </w:pPr>
      <w:r>
        <w:rPr>
          <w:rFonts w:ascii="Times New Roman" w:hAnsi="Times New Roman"/>
          <w:szCs w:val="24"/>
        </w:rPr>
        <w:t>8. Başarıyı artırmada alınacak önlemler</w:t>
      </w:r>
    </w:p>
    <w:p w:rsidR="00A770C1" w:rsidRDefault="00A770C1" w:rsidP="00A770C1">
      <w:pPr>
        <w:rPr>
          <w:rFonts w:ascii="Times New Roman" w:hAnsi="Times New Roman"/>
          <w:b w:val="0"/>
          <w:szCs w:val="24"/>
        </w:rPr>
      </w:pPr>
      <w:r>
        <w:rPr>
          <w:rFonts w:ascii="Times New Roman" w:hAnsi="Times New Roman"/>
          <w:b w:val="0"/>
          <w:szCs w:val="24"/>
        </w:rPr>
        <w:t xml:space="preserve">          Öğretmen </w:t>
      </w:r>
      <w:r>
        <w:t xml:space="preserve"> </w:t>
      </w:r>
      <w:r>
        <w:rPr>
          <w:rFonts w:ascii="Times New Roman" w:hAnsi="Times New Roman"/>
          <w:b w:val="0"/>
          <w:szCs w:val="24"/>
        </w:rPr>
        <w:t xml:space="preserve"> </w:t>
      </w:r>
      <w:r w:rsidR="00AD2C6C">
        <w:rPr>
          <w:rFonts w:ascii="Times New Roman" w:hAnsi="Times New Roman"/>
          <w:b w:val="0"/>
          <w:szCs w:val="24"/>
        </w:rPr>
        <w:t xml:space="preserve">İbrahim AKMAN; </w:t>
      </w:r>
      <w:r>
        <w:rPr>
          <w:rFonts w:ascii="Times New Roman" w:hAnsi="Times New Roman"/>
          <w:b w:val="0"/>
          <w:szCs w:val="24"/>
        </w:rPr>
        <w:t xml:space="preserve"> Başarıyı artırmak için velilerle sık sık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kalkabileceği  belirtildi. Öğrencilerin başarısında öğretmen ve velinin ortak tutum ve davranışta olması, işbirliği yapması gerektiğini  söyledi.  </w:t>
      </w:r>
    </w:p>
    <w:p w:rsidR="00A770C1" w:rsidRDefault="00A770C1" w:rsidP="00A770C1">
      <w:pPr>
        <w:rPr>
          <w:rFonts w:ascii="Times New Roman" w:hAnsi="Times New Roman"/>
          <w:b w:val="0"/>
          <w:szCs w:val="24"/>
        </w:rPr>
      </w:pPr>
      <w:r>
        <w:rPr>
          <w:rFonts w:ascii="Times New Roman" w:hAnsi="Times New Roman"/>
          <w:b w:val="0"/>
          <w:szCs w:val="24"/>
        </w:rPr>
        <w:t xml:space="preserve">        </w:t>
      </w:r>
    </w:p>
    <w:p w:rsidR="00A770C1" w:rsidRDefault="00A770C1" w:rsidP="00A770C1">
      <w:pPr>
        <w:rPr>
          <w:rFonts w:ascii="Times New Roman" w:hAnsi="Times New Roman"/>
          <w:b w:val="0"/>
          <w:szCs w:val="24"/>
        </w:rPr>
      </w:pPr>
      <w:r>
        <w:rPr>
          <w:rFonts w:ascii="Times New Roman" w:hAnsi="Times New Roman"/>
          <w:b w:val="0"/>
          <w:szCs w:val="24"/>
        </w:rPr>
        <w:t>.</w:t>
      </w:r>
    </w:p>
    <w:p w:rsidR="00A770C1" w:rsidRDefault="00A770C1" w:rsidP="00A770C1">
      <w:pPr>
        <w:rPr>
          <w:rFonts w:ascii="Times New Roman" w:hAnsi="Times New Roman"/>
          <w:b w:val="0"/>
          <w:szCs w:val="24"/>
        </w:rPr>
      </w:pPr>
    </w:p>
    <w:p w:rsidR="00A770C1" w:rsidRDefault="00A770C1" w:rsidP="00A770C1">
      <w:pPr>
        <w:rPr>
          <w:rFonts w:ascii="Times New Roman" w:hAnsi="Times New Roman"/>
          <w:szCs w:val="24"/>
        </w:rPr>
      </w:pPr>
      <w:r>
        <w:rPr>
          <w:rFonts w:ascii="Times New Roman" w:hAnsi="Times New Roman"/>
          <w:szCs w:val="24"/>
        </w:rPr>
        <w:t>9. I. dönem  performans ve proje görevlerinin  değerlendirilmesi</w:t>
      </w:r>
    </w:p>
    <w:p w:rsidR="00A770C1" w:rsidRDefault="00A770C1" w:rsidP="00A770C1">
      <w:pPr>
        <w:rPr>
          <w:rFonts w:ascii="Times New Roman" w:hAnsi="Times New Roman"/>
          <w:i/>
          <w:szCs w:val="24"/>
          <w:u w:val="single"/>
        </w:rPr>
      </w:pPr>
      <w:r>
        <w:rPr>
          <w:rFonts w:ascii="Times New Roman" w:hAnsi="Times New Roman"/>
          <w:b w:val="0"/>
          <w:szCs w:val="24"/>
        </w:rPr>
        <w:t xml:space="preserve">Öğretmen </w:t>
      </w:r>
      <w:r w:rsidR="00AD2C6C">
        <w:t>ŞÜKRİYE KOÇYİĞİT ÇAY</w:t>
      </w:r>
      <w:r>
        <w:t xml:space="preserve"> </w:t>
      </w:r>
      <w:r>
        <w:rPr>
          <w:rFonts w:ascii="Times New Roman" w:hAnsi="Times New Roman"/>
          <w:b w:val="0"/>
          <w:szCs w:val="24"/>
        </w:rPr>
        <w:t xml:space="preserve"> ; yönetmeliğin 35. maddesinde: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değerlendirilir.”şeklinde hüküm olduğunu hatırlattı</w:t>
      </w:r>
      <w:r>
        <w:rPr>
          <w:rFonts w:ascii="Times New Roman" w:hAnsi="Times New Roman"/>
          <w:i/>
          <w:szCs w:val="24"/>
          <w:u w:val="single"/>
        </w:rPr>
        <w:t>. Buna göre sene başı zümre toplantısında proje ve performans çalışma konularının belirlendiğini, belirlenen bu konulara zenginlik olması açısından kılavuz kitaptaki konuların da eklenebileceğini söyledi.</w:t>
      </w:r>
    </w:p>
    <w:p w:rsidR="00A770C1" w:rsidRDefault="00A770C1" w:rsidP="00A770C1">
      <w:pPr>
        <w:rPr>
          <w:rFonts w:ascii="Times New Roman" w:hAnsi="Times New Roman"/>
          <w:b w:val="0"/>
          <w:szCs w:val="24"/>
        </w:rPr>
      </w:pPr>
      <w:r>
        <w:rPr>
          <w:rFonts w:ascii="Times New Roman" w:hAnsi="Times New Roman"/>
          <w:b w:val="0"/>
          <w:szCs w:val="24"/>
        </w:rPr>
        <w:t xml:space="preserve">        Değerlendirme ölçeğine ya da dereceli puanlama anahtarına  göre değerlendirilmesine karar verildi. </w:t>
      </w:r>
    </w:p>
    <w:p w:rsidR="00A770C1" w:rsidRDefault="00A770C1" w:rsidP="00A770C1">
      <w:pPr>
        <w:rPr>
          <w:rFonts w:ascii="Times New Roman" w:hAnsi="Times New Roman"/>
          <w:b w:val="0"/>
          <w:szCs w:val="24"/>
        </w:rPr>
      </w:pPr>
      <w:r>
        <w:rPr>
          <w:rFonts w:ascii="Times New Roman" w:hAnsi="Times New Roman"/>
          <w:b w:val="0"/>
          <w:szCs w:val="24"/>
        </w:rPr>
        <w:t xml:space="preserve">    Proje ödevleriyle, Performans görevlerinin  çevre şartlarına ve öğrenci imkânlarına göre belirlenmesi  ve güncel olması gerektiği  belirtildi.İnternetten hazır çıktı kabul edilmeyip, bilginin işlenmesi ve bilinmesi; öğrenciye ve veliye iyice anlatılması  konuları  üzerinde duruldu.. Ödevlerin öğrencilerce yapılabilecek nitelikte olmasına dikkat edilmeli, ve velilerin sadece yol gösterici olması gerekmektedir. Proje ve performans görevlerinin verimli olması için; öğrencilere izleyecekleri yol ile ilgili yönergeleri ve ürünlerinin nasıl değerlendirileceği ile ilgili ölçütler verilmesi gerektiği, bu ölçütleri de hazırlayıp öğrencilerimize verilmesi , bu ölçütlere göre hazırlamalarının önemi hakkında  konuşuldu.</w:t>
      </w:r>
    </w:p>
    <w:p w:rsidR="00A770C1" w:rsidRDefault="00A770C1" w:rsidP="00A770C1">
      <w:pPr>
        <w:rPr>
          <w:rFonts w:ascii="Times New Roman" w:hAnsi="Times New Roman"/>
          <w:i/>
          <w:szCs w:val="24"/>
          <w:u w:val="single"/>
        </w:rPr>
      </w:pPr>
      <w:r>
        <w:rPr>
          <w:rFonts w:ascii="Times New Roman" w:hAnsi="Times New Roman"/>
          <w:b w:val="0"/>
          <w:szCs w:val="24"/>
        </w:rPr>
        <w:lastRenderedPageBreak/>
        <w:t xml:space="preserve">         </w:t>
      </w:r>
      <w:r>
        <w:rPr>
          <w:rFonts w:ascii="Times New Roman" w:hAnsi="Times New Roman"/>
          <w:i/>
          <w:szCs w:val="24"/>
          <w:u w:val="single"/>
        </w:rPr>
        <w:t xml:space="preserve">Proje görevlerinin  Mart ayı içinde öğrencilere duyurulmasına ve  en geç Mayıs ayı içinde değerlendirilmesine karar verildi.  </w:t>
      </w:r>
    </w:p>
    <w:p w:rsidR="00A770C1" w:rsidRDefault="00A770C1" w:rsidP="00A770C1">
      <w:pPr>
        <w:rPr>
          <w:rFonts w:ascii="Times New Roman" w:hAnsi="Times New Roman"/>
          <w:b w:val="0"/>
          <w:szCs w:val="24"/>
        </w:rPr>
      </w:pPr>
      <w:r>
        <w:rPr>
          <w:rFonts w:ascii="Times New Roman" w:hAnsi="Times New Roman"/>
          <w:b w:val="0"/>
          <w:szCs w:val="24"/>
        </w:rPr>
        <w:t xml:space="preserve"> </w:t>
      </w:r>
      <w:r>
        <w:rPr>
          <w:rFonts w:ascii="Times New Roman" w:hAnsi="Times New Roman"/>
          <w:szCs w:val="24"/>
        </w:rPr>
        <w:t>10</w:t>
      </w:r>
      <w:r>
        <w:rPr>
          <w:rFonts w:ascii="Times New Roman" w:hAnsi="Times New Roman"/>
          <w:b w:val="0"/>
          <w:szCs w:val="24"/>
        </w:rPr>
        <w:t xml:space="preserve">. Ölçme değerlendirme konularının görüşülmesi; yapılacak ölçme ve değerlendirmelerin ve tarihlerinin belirlenmesi </w:t>
      </w:r>
    </w:p>
    <w:p w:rsidR="00A770C1" w:rsidRDefault="00A770C1" w:rsidP="00A770C1">
      <w:pPr>
        <w:rPr>
          <w:rFonts w:ascii="Times New Roman" w:hAnsi="Times New Roman"/>
          <w:b w:val="0"/>
          <w:szCs w:val="24"/>
        </w:rPr>
      </w:pPr>
      <w:r>
        <w:rPr>
          <w:rFonts w:ascii="Times New Roman" w:hAnsi="Times New Roman"/>
          <w:b w:val="0"/>
          <w:szCs w:val="24"/>
        </w:rPr>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 bu şekilde daha hassas ve nesnel bir ölçme değerlendirme olanağına kavuşulduğu vurgulandı. </w:t>
      </w:r>
    </w:p>
    <w:p w:rsidR="00A770C1" w:rsidRDefault="00A770C1" w:rsidP="00A770C1">
      <w:pPr>
        <w:rPr>
          <w:rFonts w:ascii="Times New Roman" w:hAnsi="Times New Roman"/>
          <w:b w:val="0"/>
          <w:szCs w:val="24"/>
        </w:rPr>
      </w:pPr>
      <w:r>
        <w:rPr>
          <w:rFonts w:ascii="Times New Roman" w:hAnsi="Times New Roman"/>
          <w:b w:val="0"/>
          <w:szCs w:val="24"/>
        </w:rPr>
        <w:t xml:space="preserve">         Ortak sınavlar ( 3. sınavlar  ortak olacak ) , sınavın uygulanacağı günde eş zamanlı yapılması, sınavlarda çoktan seçmeli, doğru-yanlış, eşleştirme, boşluk doldurma şeklindeki soru tipleri kullanılması ayrıca her sınavda en az iki açık uçlu soru(klasik) bulunması gerektiği, Türkçe dersinde açık uçlu soru sayısının ifade becerisinin gelişmesi açısından daha fazla olması gerektiği konusunda görüş birliğine varıldı.</w:t>
      </w:r>
    </w:p>
    <w:p w:rsidR="00A770C1" w:rsidRDefault="00A770C1" w:rsidP="00A770C1">
      <w:pPr>
        <w:rPr>
          <w:rFonts w:ascii="Times New Roman" w:hAnsi="Times New Roman"/>
          <w:b w:val="0"/>
          <w:szCs w:val="24"/>
        </w:rPr>
      </w:pPr>
      <w:r>
        <w:rPr>
          <w:rFonts w:ascii="Times New Roman" w:hAnsi="Times New Roman"/>
          <w:b w:val="0"/>
          <w:szCs w:val="24"/>
        </w:rPr>
        <w:t xml:space="preserve">         Yazılı ve performans değerlendirmeleri ile ilgili sonuçların duyurulmasında yönetmelik esaslarına uyulması belirtildi. Sonuçların en kısa zamanda e- okul’ 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üzere,önceki ünitelerden de seçilmesinin uygun olacağı  söylendi.</w:t>
      </w:r>
    </w:p>
    <w:p w:rsidR="00A770C1" w:rsidRDefault="00A770C1" w:rsidP="00A770C1">
      <w:pPr>
        <w:rPr>
          <w:rFonts w:ascii="Times New Roman" w:hAnsi="Times New Roman"/>
          <w:b w:val="0"/>
          <w:szCs w:val="24"/>
        </w:rPr>
      </w:pPr>
      <w:r>
        <w:rPr>
          <w:rFonts w:ascii="Times New Roman" w:hAnsi="Times New Roman"/>
          <w:b w:val="0"/>
          <w:szCs w:val="24"/>
        </w:rPr>
        <w:t xml:space="preserve">         Ölçme çalışmalarının şekli ve sayısı zümre öğretmenlerinin ortak kararı ile aşağıdaki tabloya göre yapılacaktır.</w:t>
      </w:r>
    </w:p>
    <w:p w:rsidR="00A770C1" w:rsidRDefault="00A770C1" w:rsidP="00A770C1">
      <w:pPr>
        <w:rPr>
          <w:rFonts w:ascii="Times New Roman" w:hAnsi="Times New Roman"/>
          <w:b w:val="0"/>
          <w:szCs w:val="24"/>
        </w:rPr>
      </w:pPr>
      <w:r>
        <w:rPr>
          <w:rFonts w:ascii="Times New Roman" w:hAnsi="Times New Roman"/>
          <w:b w:val="0"/>
          <w:szCs w:val="24"/>
        </w:rPr>
        <w:t xml:space="preserve">    Yazılılar temaların süresine ve bitiş tarihlerine göre aşağıda belirlenen süreler arasında yapılacaktır.</w:t>
      </w:r>
    </w:p>
    <w:p w:rsidR="00A770C1" w:rsidRDefault="00A770C1" w:rsidP="00A770C1">
      <w:pPr>
        <w:rPr>
          <w:rFonts w:ascii="Times New Roman" w:hAnsi="Times New Roman"/>
          <w:b w:val="0"/>
          <w:szCs w:val="24"/>
        </w:rPr>
      </w:pPr>
      <w:r>
        <w:rPr>
          <w:rFonts w:ascii="Times New Roman" w:hAnsi="Times New Roman"/>
          <w:b w:val="0"/>
          <w:szCs w:val="24"/>
        </w:rPr>
        <w:t xml:space="preserve"> </w:t>
      </w:r>
    </w:p>
    <w:p w:rsidR="00A770C1" w:rsidRDefault="00A770C1" w:rsidP="00A770C1">
      <w:pPr>
        <w:rPr>
          <w:rFonts w:ascii="Times New Roman" w:hAnsi="Times New Roman"/>
          <w:szCs w:val="24"/>
        </w:rPr>
      </w:pPr>
    </w:p>
    <w:tbl>
      <w:tblPr>
        <w:tblW w:w="102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4581"/>
        <w:gridCol w:w="1874"/>
        <w:gridCol w:w="1875"/>
        <w:gridCol w:w="1900"/>
      </w:tblGrid>
      <w:tr w:rsidR="00A770C1" w:rsidRPr="00A770C1" w:rsidTr="00A770C1">
        <w:trPr>
          <w:trHeight w:val="625"/>
        </w:trPr>
        <w:tc>
          <w:tcPr>
            <w:tcW w:w="10234" w:type="dxa"/>
            <w:gridSpan w:val="4"/>
            <w:tcBorders>
              <w:top w:val="single" w:sz="12" w:space="0" w:color="000000"/>
              <w:left w:val="single" w:sz="12" w:space="0" w:color="000000"/>
              <w:bottom w:val="single" w:sz="12" w:space="0" w:color="000000"/>
              <w:right w:val="single" w:sz="12" w:space="0" w:color="000000"/>
            </w:tcBorders>
            <w:shd w:val="clear" w:color="auto" w:fill="E5B8B7"/>
            <w:hideMark/>
          </w:tcPr>
          <w:p w:rsidR="00A770C1" w:rsidRDefault="00BC0DB3">
            <w:pPr>
              <w:spacing w:after="0" w:line="240" w:lineRule="auto"/>
              <w:jc w:val="center"/>
              <w:rPr>
                <w:b w:val="0"/>
              </w:rPr>
            </w:pPr>
            <w:r w:rsidRPr="00BC0DB3">
              <w:rPr>
                <w:b w:val="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3.75pt;height:15pt" fillcolor="#00b050" strokecolor="#eaeaea" strokeweight="1pt">
                  <v:fill color2="blue"/>
                  <v:shadow on="t" color="black" opacity=".5" offset="4pt" offset2="4pt"/>
                  <v:textpath style="font-family:&quot;Arial Black&quot;;font-style:italic;v-text-kern:t" trim="t" fitpath="t" string="2.DÖNEM YAZILI  SINAV TARİHLERİ"/>
                </v:shape>
              </w:pict>
            </w:r>
          </w:p>
        </w:tc>
      </w:tr>
      <w:tr w:rsidR="00A770C1" w:rsidRPr="00A770C1" w:rsidTr="00A770C1">
        <w:trPr>
          <w:trHeight w:val="469"/>
        </w:trPr>
        <w:tc>
          <w:tcPr>
            <w:tcW w:w="4582" w:type="dxa"/>
            <w:tcBorders>
              <w:top w:val="single" w:sz="12" w:space="0" w:color="000000"/>
              <w:left w:val="single" w:sz="12" w:space="0" w:color="000000"/>
              <w:bottom w:val="single" w:sz="12" w:space="0" w:color="000000"/>
              <w:right w:val="single" w:sz="12" w:space="0" w:color="000000"/>
            </w:tcBorders>
            <w:shd w:val="clear" w:color="auto" w:fill="D6E3BC"/>
            <w:hideMark/>
          </w:tcPr>
          <w:p w:rsidR="00A770C1" w:rsidRDefault="00BC0DB3">
            <w:pPr>
              <w:spacing w:after="0" w:line="240" w:lineRule="auto"/>
              <w:jc w:val="center"/>
              <w:rPr>
                <w:b w:val="0"/>
              </w:rPr>
            </w:pPr>
            <w:r w:rsidRPr="00BC0DB3">
              <w:rPr>
                <w:b w:val="0"/>
              </w:rPr>
              <w:pict>
                <v:shape id="_x0000_i1026" type="#_x0000_t136" style="width:100.5pt;height:12pt" fillcolor="black" strokecolor="#eaeaea" strokeweight="1pt">
                  <v:fill color2="blue"/>
                  <v:shadow on="t" color="black" opacity="52429f"/>
                  <v:textpath style="font-family:&quot;Arial Black&quot;;font-style:italic;v-text-kern:t" trim="t" fitpath="t" string="DERSİN ADI :"/>
                </v:shape>
              </w:pict>
            </w:r>
          </w:p>
        </w:tc>
        <w:tc>
          <w:tcPr>
            <w:tcW w:w="1875" w:type="dxa"/>
            <w:tcBorders>
              <w:top w:val="single" w:sz="12" w:space="0" w:color="000000"/>
              <w:left w:val="single" w:sz="12" w:space="0" w:color="000000"/>
              <w:bottom w:val="single" w:sz="12" w:space="0" w:color="000000"/>
              <w:right w:val="single" w:sz="12" w:space="0" w:color="000000"/>
            </w:tcBorders>
            <w:shd w:val="clear" w:color="auto" w:fill="BFBFBF"/>
            <w:hideMark/>
          </w:tcPr>
          <w:p w:rsidR="00A770C1" w:rsidRDefault="00BC0DB3">
            <w:pPr>
              <w:spacing w:after="0" w:line="240" w:lineRule="auto"/>
              <w:jc w:val="center"/>
              <w:rPr>
                <w:b w:val="0"/>
              </w:rPr>
            </w:pPr>
            <w:r w:rsidRPr="00BC0DB3">
              <w:rPr>
                <w:b w:val="0"/>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7" type="#_x0000_t172" style="width:66pt;height:18pt" fillcolor="black">
                  <v:shadow on="t" color="#868686"/>
                  <v:textpath style="font-family:&quot;Arial Black&quot;;v-text-kern:t" trim="t" fitpath="t" string="1.YAZILI"/>
                </v:shape>
              </w:pict>
            </w:r>
          </w:p>
        </w:tc>
        <w:tc>
          <w:tcPr>
            <w:tcW w:w="1876" w:type="dxa"/>
            <w:tcBorders>
              <w:top w:val="single" w:sz="12" w:space="0" w:color="000000"/>
              <w:left w:val="single" w:sz="12" w:space="0" w:color="000000"/>
              <w:bottom w:val="single" w:sz="12" w:space="0" w:color="000000"/>
              <w:right w:val="single" w:sz="12" w:space="0" w:color="000000"/>
            </w:tcBorders>
            <w:shd w:val="clear" w:color="auto" w:fill="BFBFBF"/>
            <w:hideMark/>
          </w:tcPr>
          <w:p w:rsidR="00A770C1" w:rsidRDefault="00BC0DB3">
            <w:pPr>
              <w:spacing w:after="0" w:line="240" w:lineRule="auto"/>
              <w:jc w:val="center"/>
              <w:rPr>
                <w:b w:val="0"/>
              </w:rPr>
            </w:pPr>
            <w:r w:rsidRPr="00BC0DB3">
              <w:rPr>
                <w:b w:val="0"/>
              </w:rPr>
              <w:pict>
                <v:shape id="_x0000_i1028" type="#_x0000_t172" style="width:84.75pt;height:18pt" fillcolor="black">
                  <v:shadow on="t" color="#868686"/>
                  <v:textpath style="font-family:&quot;Arial Black&quot;;font-style:italic;v-text-kern:t" trim="t" fitpath="t" string="2.YAZILI"/>
                </v:shape>
              </w:pict>
            </w:r>
          </w:p>
        </w:tc>
        <w:tc>
          <w:tcPr>
            <w:tcW w:w="1901" w:type="dxa"/>
            <w:tcBorders>
              <w:top w:val="single" w:sz="12" w:space="0" w:color="000000"/>
              <w:left w:val="single" w:sz="12" w:space="0" w:color="000000"/>
              <w:bottom w:val="single" w:sz="12" w:space="0" w:color="000000"/>
              <w:right w:val="single" w:sz="12" w:space="0" w:color="000000"/>
            </w:tcBorders>
            <w:shd w:val="clear" w:color="auto" w:fill="BFBFBF"/>
            <w:hideMark/>
          </w:tcPr>
          <w:p w:rsidR="00A770C1" w:rsidRDefault="00BC0DB3">
            <w:pPr>
              <w:spacing w:after="0" w:line="240" w:lineRule="auto"/>
              <w:jc w:val="center"/>
              <w:rPr>
                <w:b w:val="0"/>
              </w:rPr>
            </w:pPr>
            <w:r w:rsidRPr="00BC0DB3">
              <w:rPr>
                <w:b w:val="0"/>
              </w:rPr>
              <w:pict>
                <v:shape id="_x0000_i1029" type="#_x0000_t172" style="width:64.5pt;height:18pt" fillcolor="black">
                  <v:shadow on="t" color="#868686"/>
                  <v:textpath style="font-family:&quot;Arial Black&quot;;font-style:italic;v-text-kern:t" trim="t" fitpath="t" string="3.YAZILI"/>
                </v:shape>
              </w:pict>
            </w:r>
          </w:p>
        </w:tc>
      </w:tr>
      <w:tr w:rsidR="00A770C1" w:rsidRPr="00A770C1" w:rsidTr="00A770C1">
        <w:trPr>
          <w:trHeight w:val="398"/>
        </w:trPr>
        <w:tc>
          <w:tcPr>
            <w:tcW w:w="4582" w:type="dxa"/>
            <w:tcBorders>
              <w:top w:val="single" w:sz="12" w:space="0" w:color="000000"/>
              <w:left w:val="single" w:sz="12" w:space="0" w:color="000000"/>
              <w:bottom w:val="single" w:sz="12" w:space="0" w:color="000000"/>
              <w:right w:val="single" w:sz="12" w:space="0" w:color="000000"/>
            </w:tcBorders>
            <w:shd w:val="clear" w:color="auto" w:fill="FBD4B4"/>
            <w:hideMark/>
          </w:tcPr>
          <w:p w:rsidR="00A770C1" w:rsidRDefault="00BC0DB3">
            <w:pPr>
              <w:spacing w:after="0" w:line="240" w:lineRule="auto"/>
              <w:jc w:val="center"/>
              <w:rPr>
                <w:b w:val="0"/>
              </w:rPr>
            </w:pPr>
            <w:r w:rsidRPr="00BC0DB3">
              <w:rPr>
                <w:b w:val="0"/>
              </w:rPr>
              <w:pict>
                <v:shape id="_x0000_i1030" type="#_x0000_t136" style="width:89.25pt;height:11.25pt" fillcolor="black" strokecolor="#eaeaea" strokeweight="1pt">
                  <v:fill color2="blue"/>
                  <v:shadow on="t" color="black" opacity="52429f"/>
                  <v:textpath style="font-family:&quot;Arial Black&quot;;font-style:italic;v-text-kern:t" trim="t" fitpath="t" string="TÜRKÇE"/>
                </v:shape>
              </w:pict>
            </w:r>
          </w:p>
        </w:tc>
        <w:tc>
          <w:tcPr>
            <w:tcW w:w="1875" w:type="dxa"/>
            <w:tcBorders>
              <w:top w:val="single" w:sz="12" w:space="0" w:color="000000"/>
              <w:left w:val="single" w:sz="12" w:space="0" w:color="000000"/>
              <w:bottom w:val="single" w:sz="12" w:space="0" w:color="000000"/>
              <w:right w:val="single" w:sz="12" w:space="0" w:color="000000"/>
            </w:tcBorders>
            <w:shd w:val="clear" w:color="auto" w:fill="EEECE1"/>
            <w:hideMark/>
          </w:tcPr>
          <w:p w:rsidR="00A770C1" w:rsidRDefault="00AD2C6C">
            <w:pPr>
              <w:spacing w:after="0" w:line="240" w:lineRule="auto"/>
              <w:jc w:val="center"/>
              <w:rPr>
                <w:rFonts w:ascii="Arial Black" w:hAnsi="Arial Black"/>
                <w:b w:val="0"/>
                <w:i/>
                <w:sz w:val="20"/>
                <w:szCs w:val="20"/>
              </w:rPr>
            </w:pPr>
            <w:r>
              <w:rPr>
                <w:rFonts w:ascii="Arial Black" w:hAnsi="Arial Black"/>
                <w:b w:val="0"/>
                <w:i/>
                <w:sz w:val="20"/>
                <w:szCs w:val="20"/>
              </w:rPr>
              <w:t>17-21/03/</w:t>
            </w:r>
            <w:r w:rsidR="003F6D27">
              <w:rPr>
                <w:rFonts w:ascii="Arial Black" w:hAnsi="Arial Black"/>
                <w:b w:val="0"/>
                <w:i/>
                <w:sz w:val="20"/>
                <w:szCs w:val="20"/>
              </w:rPr>
              <w:t>2015</w:t>
            </w:r>
          </w:p>
        </w:tc>
        <w:tc>
          <w:tcPr>
            <w:tcW w:w="1876" w:type="dxa"/>
            <w:tcBorders>
              <w:top w:val="single" w:sz="12" w:space="0" w:color="000000"/>
              <w:left w:val="single" w:sz="12" w:space="0" w:color="000000"/>
              <w:bottom w:val="single" w:sz="12" w:space="0" w:color="000000"/>
              <w:right w:val="single" w:sz="12" w:space="0" w:color="000000"/>
            </w:tcBorders>
            <w:shd w:val="clear" w:color="auto" w:fill="EEECE1"/>
            <w:hideMark/>
          </w:tcPr>
          <w:p w:rsidR="00A770C1" w:rsidRDefault="00AD2C6C">
            <w:pPr>
              <w:spacing w:after="0" w:line="240" w:lineRule="auto"/>
              <w:jc w:val="center"/>
              <w:rPr>
                <w:rFonts w:ascii="Arial Black" w:hAnsi="Arial Black"/>
                <w:b w:val="0"/>
                <w:i/>
                <w:sz w:val="20"/>
                <w:szCs w:val="20"/>
              </w:rPr>
            </w:pPr>
            <w:r>
              <w:rPr>
                <w:rFonts w:ascii="Arial Black" w:hAnsi="Arial Black"/>
                <w:b w:val="0"/>
                <w:i/>
                <w:sz w:val="20"/>
                <w:szCs w:val="20"/>
              </w:rPr>
              <w:t>14-18/04/</w:t>
            </w:r>
            <w:r w:rsidR="003F6D27">
              <w:rPr>
                <w:rFonts w:ascii="Arial Black" w:hAnsi="Arial Black"/>
                <w:b w:val="0"/>
                <w:i/>
                <w:sz w:val="20"/>
                <w:szCs w:val="20"/>
              </w:rPr>
              <w:t>2015</w:t>
            </w:r>
          </w:p>
        </w:tc>
        <w:tc>
          <w:tcPr>
            <w:tcW w:w="1901" w:type="dxa"/>
            <w:tcBorders>
              <w:top w:val="single" w:sz="12" w:space="0" w:color="000000"/>
              <w:left w:val="single" w:sz="12" w:space="0" w:color="000000"/>
              <w:bottom w:val="single" w:sz="12" w:space="0" w:color="000000"/>
              <w:right w:val="single" w:sz="12" w:space="0" w:color="000000"/>
            </w:tcBorders>
            <w:shd w:val="clear" w:color="auto" w:fill="EEECE1"/>
            <w:hideMark/>
          </w:tcPr>
          <w:p w:rsidR="00A770C1" w:rsidRDefault="00AD2C6C">
            <w:pPr>
              <w:spacing w:after="0" w:line="240" w:lineRule="auto"/>
              <w:jc w:val="center"/>
              <w:rPr>
                <w:rFonts w:ascii="Arial Black" w:hAnsi="Arial Black"/>
                <w:b w:val="0"/>
                <w:i/>
                <w:sz w:val="20"/>
                <w:szCs w:val="20"/>
              </w:rPr>
            </w:pPr>
            <w:r>
              <w:rPr>
                <w:rFonts w:ascii="Arial Black" w:hAnsi="Arial Black"/>
                <w:b w:val="0"/>
                <w:i/>
                <w:sz w:val="20"/>
                <w:szCs w:val="20"/>
              </w:rPr>
              <w:t>19-23/05/</w:t>
            </w:r>
            <w:r w:rsidR="003F6D27">
              <w:rPr>
                <w:rFonts w:ascii="Arial Black" w:hAnsi="Arial Black"/>
                <w:b w:val="0"/>
                <w:i/>
                <w:sz w:val="20"/>
                <w:szCs w:val="20"/>
              </w:rPr>
              <w:t>2015</w:t>
            </w:r>
          </w:p>
        </w:tc>
      </w:tr>
      <w:tr w:rsidR="00A770C1" w:rsidRPr="00A770C1" w:rsidTr="00A770C1">
        <w:trPr>
          <w:trHeight w:val="469"/>
        </w:trPr>
        <w:tc>
          <w:tcPr>
            <w:tcW w:w="4582" w:type="dxa"/>
            <w:tcBorders>
              <w:top w:val="single" w:sz="12" w:space="0" w:color="000000"/>
              <w:left w:val="single" w:sz="12" w:space="0" w:color="000000"/>
              <w:bottom w:val="single" w:sz="12" w:space="0" w:color="000000"/>
              <w:right w:val="single" w:sz="12" w:space="0" w:color="000000"/>
            </w:tcBorders>
            <w:shd w:val="clear" w:color="auto" w:fill="CCC0D9"/>
            <w:hideMark/>
          </w:tcPr>
          <w:p w:rsidR="00A770C1" w:rsidRDefault="00BC0DB3">
            <w:pPr>
              <w:spacing w:after="0" w:line="240" w:lineRule="auto"/>
              <w:jc w:val="center"/>
              <w:rPr>
                <w:b w:val="0"/>
              </w:rPr>
            </w:pPr>
            <w:r w:rsidRPr="00BC0DB3">
              <w:rPr>
                <w:b w:val="0"/>
              </w:rPr>
              <w:pict>
                <v:shape id="_x0000_i1031" type="#_x0000_t136" style="width:112.5pt;height:9.75pt" fillcolor="black" strokecolor="#eaeaea" strokeweight="1pt">
                  <v:fill color2="blue"/>
                  <v:shadow on="t" color="black" opacity="52429f"/>
                  <v:textpath style="font-family:&quot;Arial Black&quot;;font-style:italic;v-text-kern:t" trim="t" fitpath="t" string="MATEMATİK"/>
                </v:shape>
              </w:pict>
            </w:r>
          </w:p>
        </w:tc>
        <w:tc>
          <w:tcPr>
            <w:tcW w:w="1875" w:type="dxa"/>
            <w:tcBorders>
              <w:top w:val="single" w:sz="12" w:space="0" w:color="000000"/>
              <w:left w:val="single" w:sz="12" w:space="0" w:color="000000"/>
              <w:bottom w:val="single" w:sz="12" w:space="0" w:color="000000"/>
              <w:right w:val="single" w:sz="12" w:space="0" w:color="000000"/>
            </w:tcBorders>
            <w:shd w:val="clear" w:color="auto" w:fill="EEECE1"/>
            <w:hideMark/>
          </w:tcPr>
          <w:p w:rsidR="00A770C1" w:rsidRDefault="00AD2C6C">
            <w:pPr>
              <w:spacing w:after="0" w:line="240" w:lineRule="auto"/>
              <w:jc w:val="center"/>
              <w:rPr>
                <w:rFonts w:ascii="Arial Black" w:hAnsi="Arial Black"/>
                <w:b w:val="0"/>
                <w:i/>
                <w:sz w:val="20"/>
                <w:szCs w:val="20"/>
              </w:rPr>
            </w:pPr>
            <w:r>
              <w:rPr>
                <w:rFonts w:ascii="Arial Black" w:hAnsi="Arial Black"/>
                <w:b w:val="0"/>
                <w:i/>
                <w:sz w:val="20"/>
                <w:szCs w:val="20"/>
              </w:rPr>
              <w:t>24-28/03/</w:t>
            </w:r>
            <w:r w:rsidR="003F6D27">
              <w:rPr>
                <w:rFonts w:ascii="Arial Black" w:hAnsi="Arial Black"/>
                <w:b w:val="0"/>
                <w:i/>
                <w:sz w:val="20"/>
                <w:szCs w:val="20"/>
              </w:rPr>
              <w:t>2015</w:t>
            </w:r>
          </w:p>
        </w:tc>
        <w:tc>
          <w:tcPr>
            <w:tcW w:w="1876" w:type="dxa"/>
            <w:tcBorders>
              <w:top w:val="single" w:sz="12" w:space="0" w:color="000000"/>
              <w:left w:val="single" w:sz="12" w:space="0" w:color="000000"/>
              <w:bottom w:val="single" w:sz="12" w:space="0" w:color="000000"/>
              <w:right w:val="single" w:sz="12" w:space="0" w:color="000000"/>
            </w:tcBorders>
            <w:shd w:val="clear" w:color="auto" w:fill="EEECE1"/>
            <w:hideMark/>
          </w:tcPr>
          <w:p w:rsidR="00A770C1" w:rsidRDefault="00AD2C6C">
            <w:pPr>
              <w:spacing w:after="0" w:line="240" w:lineRule="auto"/>
              <w:jc w:val="center"/>
              <w:rPr>
                <w:rFonts w:ascii="Arial Black" w:hAnsi="Arial Black"/>
                <w:b w:val="0"/>
                <w:i/>
                <w:sz w:val="20"/>
                <w:szCs w:val="20"/>
              </w:rPr>
            </w:pPr>
            <w:r>
              <w:rPr>
                <w:rFonts w:ascii="Arial Black" w:hAnsi="Arial Black"/>
                <w:b w:val="0"/>
                <w:i/>
                <w:sz w:val="20"/>
                <w:szCs w:val="20"/>
              </w:rPr>
              <w:t>21-25/04/</w:t>
            </w:r>
            <w:r w:rsidR="003F6D27">
              <w:rPr>
                <w:rFonts w:ascii="Arial Black" w:hAnsi="Arial Black"/>
                <w:b w:val="0"/>
                <w:i/>
                <w:sz w:val="20"/>
                <w:szCs w:val="20"/>
              </w:rPr>
              <w:t>2015</w:t>
            </w:r>
          </w:p>
        </w:tc>
        <w:tc>
          <w:tcPr>
            <w:tcW w:w="1901" w:type="dxa"/>
            <w:tcBorders>
              <w:top w:val="single" w:sz="12" w:space="0" w:color="000000"/>
              <w:left w:val="single" w:sz="12" w:space="0" w:color="000000"/>
              <w:bottom w:val="single" w:sz="12" w:space="0" w:color="000000"/>
              <w:right w:val="single" w:sz="12" w:space="0" w:color="000000"/>
            </w:tcBorders>
            <w:shd w:val="clear" w:color="auto" w:fill="EEECE1"/>
            <w:hideMark/>
          </w:tcPr>
          <w:p w:rsidR="00A770C1" w:rsidRDefault="00FD097E">
            <w:pPr>
              <w:spacing w:after="0" w:line="240" w:lineRule="auto"/>
              <w:jc w:val="center"/>
              <w:rPr>
                <w:rFonts w:ascii="Arial Black" w:hAnsi="Arial Black"/>
                <w:b w:val="0"/>
                <w:i/>
                <w:sz w:val="20"/>
                <w:szCs w:val="20"/>
              </w:rPr>
            </w:pPr>
            <w:r>
              <w:rPr>
                <w:rFonts w:ascii="Arial Black" w:hAnsi="Arial Black"/>
                <w:b w:val="0"/>
                <w:i/>
                <w:sz w:val="20"/>
                <w:szCs w:val="20"/>
              </w:rPr>
              <w:t>12-16/05/</w:t>
            </w:r>
            <w:r w:rsidR="003F6D27">
              <w:rPr>
                <w:rFonts w:ascii="Arial Black" w:hAnsi="Arial Black"/>
                <w:b w:val="0"/>
                <w:i/>
                <w:sz w:val="20"/>
                <w:szCs w:val="20"/>
              </w:rPr>
              <w:t>2015</w:t>
            </w:r>
          </w:p>
        </w:tc>
      </w:tr>
      <w:tr w:rsidR="00A770C1" w:rsidRPr="00A770C1" w:rsidTr="00A770C1">
        <w:trPr>
          <w:trHeight w:val="494"/>
        </w:trPr>
        <w:tc>
          <w:tcPr>
            <w:tcW w:w="4582" w:type="dxa"/>
            <w:tcBorders>
              <w:top w:val="single" w:sz="12" w:space="0" w:color="000000"/>
              <w:left w:val="single" w:sz="12" w:space="0" w:color="000000"/>
              <w:bottom w:val="single" w:sz="12" w:space="0" w:color="000000"/>
              <w:right w:val="single" w:sz="12" w:space="0" w:color="000000"/>
            </w:tcBorders>
            <w:shd w:val="clear" w:color="auto" w:fill="C6D9F1"/>
            <w:hideMark/>
          </w:tcPr>
          <w:p w:rsidR="00A770C1" w:rsidRDefault="00BC0DB3">
            <w:pPr>
              <w:spacing w:after="0" w:line="240" w:lineRule="auto"/>
              <w:jc w:val="center"/>
              <w:rPr>
                <w:b w:val="0"/>
              </w:rPr>
            </w:pPr>
            <w:r w:rsidRPr="00BC0DB3">
              <w:rPr>
                <w:b w:val="0"/>
              </w:rPr>
              <w:pict>
                <v:shape id="_x0000_i1032" type="#_x0000_t136" style="width:173.25pt;height:9.75pt" fillcolor="black" strokecolor="#eaeaea" strokeweight="1pt">
                  <v:fill color2="blue"/>
                  <v:shadow on="t" color="black" opacity="52429f"/>
                  <v:textpath style="font-family:&quot;Arial Black&quot;;font-style:italic;v-text-kern:t" trim="t" fitpath="t" string="FEN VE TEKNOLOJİ"/>
                </v:shape>
              </w:pict>
            </w:r>
          </w:p>
        </w:tc>
        <w:tc>
          <w:tcPr>
            <w:tcW w:w="1875" w:type="dxa"/>
            <w:tcBorders>
              <w:top w:val="single" w:sz="12" w:space="0" w:color="000000"/>
              <w:left w:val="single" w:sz="12" w:space="0" w:color="000000"/>
              <w:bottom w:val="single" w:sz="12" w:space="0" w:color="000000"/>
              <w:right w:val="single" w:sz="12" w:space="0" w:color="000000"/>
            </w:tcBorders>
            <w:shd w:val="clear" w:color="auto" w:fill="EEECE1"/>
            <w:hideMark/>
          </w:tcPr>
          <w:p w:rsidR="00A770C1" w:rsidRDefault="00FD097E">
            <w:pPr>
              <w:spacing w:after="0" w:line="240" w:lineRule="auto"/>
              <w:jc w:val="center"/>
              <w:rPr>
                <w:rFonts w:ascii="Arial Black" w:hAnsi="Arial Black"/>
                <w:b w:val="0"/>
                <w:i/>
                <w:sz w:val="20"/>
                <w:szCs w:val="20"/>
              </w:rPr>
            </w:pPr>
            <w:r>
              <w:rPr>
                <w:rFonts w:ascii="Arial Black" w:hAnsi="Arial Black"/>
                <w:b w:val="0"/>
                <w:i/>
                <w:sz w:val="20"/>
                <w:szCs w:val="20"/>
              </w:rPr>
              <w:t>07-11/04/</w:t>
            </w:r>
            <w:r w:rsidR="003F6D27">
              <w:rPr>
                <w:rFonts w:ascii="Arial Black" w:hAnsi="Arial Black"/>
                <w:b w:val="0"/>
                <w:i/>
                <w:sz w:val="20"/>
                <w:szCs w:val="20"/>
              </w:rPr>
              <w:t>2015</w:t>
            </w:r>
          </w:p>
        </w:tc>
        <w:tc>
          <w:tcPr>
            <w:tcW w:w="1876" w:type="dxa"/>
            <w:tcBorders>
              <w:top w:val="single" w:sz="12" w:space="0" w:color="000000"/>
              <w:left w:val="single" w:sz="12" w:space="0" w:color="000000"/>
              <w:bottom w:val="single" w:sz="12" w:space="0" w:color="000000"/>
              <w:right w:val="single" w:sz="12" w:space="0" w:color="000000"/>
            </w:tcBorders>
            <w:shd w:val="clear" w:color="auto" w:fill="EEECE1"/>
            <w:hideMark/>
          </w:tcPr>
          <w:p w:rsidR="00A770C1" w:rsidRDefault="00FD097E">
            <w:pPr>
              <w:spacing w:after="0" w:line="240" w:lineRule="auto"/>
              <w:jc w:val="center"/>
              <w:rPr>
                <w:rFonts w:ascii="Arial Black" w:hAnsi="Arial Black"/>
                <w:b w:val="0"/>
                <w:i/>
                <w:sz w:val="20"/>
                <w:szCs w:val="20"/>
              </w:rPr>
            </w:pPr>
            <w:r>
              <w:rPr>
                <w:rFonts w:ascii="Arial Black" w:hAnsi="Arial Black"/>
                <w:b w:val="0"/>
                <w:i/>
                <w:sz w:val="20"/>
                <w:szCs w:val="20"/>
              </w:rPr>
              <w:t>26-30/05/</w:t>
            </w:r>
            <w:r w:rsidR="003F6D27">
              <w:rPr>
                <w:rFonts w:ascii="Arial Black" w:hAnsi="Arial Black"/>
                <w:b w:val="0"/>
                <w:i/>
                <w:sz w:val="20"/>
                <w:szCs w:val="20"/>
              </w:rPr>
              <w:t>2015</w:t>
            </w:r>
          </w:p>
        </w:tc>
        <w:tc>
          <w:tcPr>
            <w:tcW w:w="1901" w:type="dxa"/>
            <w:tcBorders>
              <w:top w:val="single" w:sz="12" w:space="0" w:color="000000"/>
              <w:left w:val="single" w:sz="12" w:space="0" w:color="000000"/>
              <w:bottom w:val="single" w:sz="12" w:space="0" w:color="000000"/>
              <w:right w:val="single" w:sz="12" w:space="0" w:color="000000"/>
            </w:tcBorders>
            <w:shd w:val="clear" w:color="auto" w:fill="EEECE1"/>
            <w:hideMark/>
          </w:tcPr>
          <w:p w:rsidR="00A770C1" w:rsidRDefault="00A770C1">
            <w:pPr>
              <w:spacing w:after="0" w:line="240" w:lineRule="auto"/>
              <w:jc w:val="center"/>
              <w:rPr>
                <w:rFonts w:ascii="Arial Black" w:hAnsi="Arial Black"/>
                <w:b w:val="0"/>
                <w:i/>
                <w:sz w:val="20"/>
                <w:szCs w:val="20"/>
              </w:rPr>
            </w:pPr>
          </w:p>
        </w:tc>
      </w:tr>
      <w:tr w:rsidR="00A770C1" w:rsidRPr="00A770C1" w:rsidTr="00A770C1">
        <w:trPr>
          <w:trHeight w:val="469"/>
        </w:trPr>
        <w:tc>
          <w:tcPr>
            <w:tcW w:w="4582" w:type="dxa"/>
            <w:tcBorders>
              <w:top w:val="single" w:sz="12" w:space="0" w:color="000000"/>
              <w:left w:val="single" w:sz="12" w:space="0" w:color="000000"/>
              <w:bottom w:val="single" w:sz="12" w:space="0" w:color="000000"/>
              <w:right w:val="single" w:sz="12" w:space="0" w:color="000000"/>
            </w:tcBorders>
            <w:shd w:val="clear" w:color="auto" w:fill="FFFFCC"/>
            <w:hideMark/>
          </w:tcPr>
          <w:p w:rsidR="00A770C1" w:rsidRDefault="00BC0DB3">
            <w:pPr>
              <w:spacing w:after="0" w:line="240" w:lineRule="auto"/>
              <w:jc w:val="center"/>
              <w:rPr>
                <w:b w:val="0"/>
              </w:rPr>
            </w:pPr>
            <w:r w:rsidRPr="00BC0DB3">
              <w:rPr>
                <w:b w:val="0"/>
              </w:rPr>
              <w:pict>
                <v:shape id="_x0000_i1033" type="#_x0000_t136" style="width:198.75pt;height:12pt" fillcolor="black" strokecolor="#eaeaea" strokeweight="1pt">
                  <v:fill color2="blue"/>
                  <v:shadow on="t" color="black" opacity="52429f"/>
                  <v:textpath style="font-family:&quot;Arial Black&quot;;font-style:italic;v-text-kern:t" trim="t" fitpath="t" string="SOSYAL BİLGİLER"/>
                </v:shape>
              </w:pict>
            </w:r>
          </w:p>
        </w:tc>
        <w:tc>
          <w:tcPr>
            <w:tcW w:w="1875" w:type="dxa"/>
            <w:tcBorders>
              <w:top w:val="single" w:sz="12" w:space="0" w:color="000000"/>
              <w:left w:val="single" w:sz="12" w:space="0" w:color="000000"/>
              <w:bottom w:val="single" w:sz="12" w:space="0" w:color="000000"/>
              <w:right w:val="single" w:sz="12" w:space="0" w:color="000000"/>
            </w:tcBorders>
            <w:shd w:val="clear" w:color="auto" w:fill="EEECE1"/>
            <w:hideMark/>
          </w:tcPr>
          <w:p w:rsidR="00A770C1" w:rsidRDefault="00FD097E">
            <w:pPr>
              <w:spacing w:after="0" w:line="240" w:lineRule="auto"/>
              <w:jc w:val="center"/>
              <w:rPr>
                <w:rFonts w:ascii="Arial Black" w:hAnsi="Arial Black"/>
                <w:b w:val="0"/>
                <w:i/>
                <w:sz w:val="20"/>
                <w:szCs w:val="20"/>
              </w:rPr>
            </w:pPr>
            <w:r>
              <w:rPr>
                <w:rFonts w:ascii="Arial Black" w:hAnsi="Arial Black"/>
                <w:b w:val="0"/>
                <w:i/>
                <w:sz w:val="20"/>
                <w:szCs w:val="20"/>
              </w:rPr>
              <w:t>07-11/04/</w:t>
            </w:r>
            <w:r w:rsidR="003F6D27">
              <w:rPr>
                <w:rFonts w:ascii="Arial Black" w:hAnsi="Arial Black"/>
                <w:b w:val="0"/>
                <w:i/>
                <w:sz w:val="20"/>
                <w:szCs w:val="20"/>
              </w:rPr>
              <w:t>2015</w:t>
            </w:r>
          </w:p>
        </w:tc>
        <w:tc>
          <w:tcPr>
            <w:tcW w:w="1876" w:type="dxa"/>
            <w:tcBorders>
              <w:top w:val="single" w:sz="12" w:space="0" w:color="000000"/>
              <w:left w:val="single" w:sz="12" w:space="0" w:color="000000"/>
              <w:bottom w:val="single" w:sz="12" w:space="0" w:color="000000"/>
              <w:right w:val="single" w:sz="12" w:space="0" w:color="000000"/>
            </w:tcBorders>
            <w:shd w:val="clear" w:color="auto" w:fill="EEECE1"/>
            <w:hideMark/>
          </w:tcPr>
          <w:p w:rsidR="00A770C1" w:rsidRDefault="00FD097E">
            <w:pPr>
              <w:spacing w:after="0" w:line="240" w:lineRule="auto"/>
              <w:jc w:val="center"/>
              <w:rPr>
                <w:rFonts w:ascii="Arial Black" w:hAnsi="Arial Black"/>
                <w:b w:val="0"/>
                <w:i/>
                <w:sz w:val="20"/>
                <w:szCs w:val="20"/>
              </w:rPr>
            </w:pPr>
            <w:r w:rsidRPr="00FD097E">
              <w:rPr>
                <w:rFonts w:ascii="Arial Black" w:hAnsi="Arial Black"/>
                <w:b w:val="0"/>
                <w:i/>
                <w:sz w:val="20"/>
                <w:szCs w:val="20"/>
              </w:rPr>
              <w:t>26-30/05/</w:t>
            </w:r>
            <w:r w:rsidR="003F6D27">
              <w:rPr>
                <w:rFonts w:ascii="Arial Black" w:hAnsi="Arial Black"/>
                <w:b w:val="0"/>
                <w:i/>
                <w:sz w:val="20"/>
                <w:szCs w:val="20"/>
              </w:rPr>
              <w:t>2015</w:t>
            </w:r>
          </w:p>
        </w:tc>
        <w:tc>
          <w:tcPr>
            <w:tcW w:w="1901" w:type="dxa"/>
            <w:tcBorders>
              <w:top w:val="single" w:sz="12" w:space="0" w:color="000000"/>
              <w:left w:val="single" w:sz="12" w:space="0" w:color="000000"/>
              <w:bottom w:val="single" w:sz="12" w:space="0" w:color="000000"/>
              <w:right w:val="single" w:sz="12" w:space="0" w:color="000000"/>
            </w:tcBorders>
            <w:shd w:val="clear" w:color="auto" w:fill="EEECE1"/>
            <w:hideMark/>
          </w:tcPr>
          <w:p w:rsidR="00A770C1" w:rsidRDefault="00A770C1">
            <w:pPr>
              <w:spacing w:after="0" w:line="240" w:lineRule="auto"/>
              <w:jc w:val="center"/>
              <w:rPr>
                <w:rFonts w:ascii="Arial Black" w:hAnsi="Arial Black"/>
                <w:b w:val="0"/>
                <w:i/>
                <w:sz w:val="20"/>
                <w:szCs w:val="20"/>
              </w:rPr>
            </w:pPr>
          </w:p>
        </w:tc>
      </w:tr>
      <w:tr w:rsidR="00A770C1" w:rsidRPr="00A770C1" w:rsidTr="00A770C1">
        <w:trPr>
          <w:trHeight w:val="494"/>
        </w:trPr>
        <w:tc>
          <w:tcPr>
            <w:tcW w:w="4582" w:type="dxa"/>
            <w:tcBorders>
              <w:top w:val="single" w:sz="12" w:space="0" w:color="000000"/>
              <w:left w:val="single" w:sz="12" w:space="0" w:color="000000"/>
              <w:bottom w:val="single" w:sz="12" w:space="0" w:color="000000"/>
              <w:right w:val="single" w:sz="12" w:space="0" w:color="000000"/>
            </w:tcBorders>
            <w:shd w:val="clear" w:color="auto" w:fill="FABF8F"/>
            <w:hideMark/>
          </w:tcPr>
          <w:p w:rsidR="00A770C1" w:rsidRDefault="00BC0DB3">
            <w:pPr>
              <w:spacing w:after="0" w:line="240" w:lineRule="auto"/>
              <w:jc w:val="center"/>
              <w:rPr>
                <w:b w:val="0"/>
              </w:rPr>
            </w:pPr>
            <w:r w:rsidRPr="00BC0DB3">
              <w:rPr>
                <w:b w:val="0"/>
              </w:rPr>
              <w:pict>
                <v:shape id="_x0000_i1034" type="#_x0000_t136" style="width:165.75pt;height:10.5pt" fillcolor="black" strokecolor="#eaeaea" strokeweight="1pt">
                  <v:fill color2="blue"/>
                  <v:shadow on="t" color="black" opacity="52429f"/>
                  <v:textpath style="font-family:&quot;Arial Black&quot;;font-style:italic;v-text-kern:t" trim="t" fitpath="t" string="TRAFİK GÜVENLİĞİ"/>
                </v:shape>
              </w:pict>
            </w:r>
          </w:p>
        </w:tc>
        <w:tc>
          <w:tcPr>
            <w:tcW w:w="1875" w:type="dxa"/>
            <w:tcBorders>
              <w:top w:val="single" w:sz="12" w:space="0" w:color="000000"/>
              <w:left w:val="single" w:sz="12" w:space="0" w:color="000000"/>
              <w:bottom w:val="single" w:sz="12" w:space="0" w:color="000000"/>
              <w:right w:val="single" w:sz="12" w:space="0" w:color="000000"/>
            </w:tcBorders>
            <w:shd w:val="clear" w:color="auto" w:fill="EEECE1"/>
            <w:hideMark/>
          </w:tcPr>
          <w:p w:rsidR="00A770C1" w:rsidRDefault="00FD097E">
            <w:pPr>
              <w:spacing w:after="0" w:line="240" w:lineRule="auto"/>
              <w:jc w:val="center"/>
              <w:rPr>
                <w:rFonts w:ascii="Arial Black" w:hAnsi="Arial Black"/>
                <w:b w:val="0"/>
                <w:i/>
                <w:sz w:val="20"/>
                <w:szCs w:val="20"/>
              </w:rPr>
            </w:pPr>
            <w:r>
              <w:rPr>
                <w:rFonts w:ascii="Arial Black" w:hAnsi="Arial Black"/>
                <w:b w:val="0"/>
                <w:i/>
                <w:sz w:val="20"/>
                <w:szCs w:val="20"/>
              </w:rPr>
              <w:t xml:space="preserve">   14/04/</w:t>
            </w:r>
            <w:r w:rsidR="003F6D27">
              <w:rPr>
                <w:rFonts w:ascii="Arial Black" w:hAnsi="Arial Black"/>
                <w:b w:val="0"/>
                <w:i/>
                <w:sz w:val="20"/>
                <w:szCs w:val="20"/>
              </w:rPr>
              <w:t>2015</w:t>
            </w:r>
          </w:p>
        </w:tc>
        <w:tc>
          <w:tcPr>
            <w:tcW w:w="1876" w:type="dxa"/>
            <w:tcBorders>
              <w:top w:val="single" w:sz="12" w:space="0" w:color="000000"/>
              <w:left w:val="single" w:sz="12" w:space="0" w:color="000000"/>
              <w:bottom w:val="single" w:sz="12" w:space="0" w:color="000000"/>
              <w:right w:val="single" w:sz="12" w:space="0" w:color="000000"/>
            </w:tcBorders>
            <w:shd w:val="clear" w:color="auto" w:fill="EEECE1"/>
            <w:hideMark/>
          </w:tcPr>
          <w:p w:rsidR="00A770C1" w:rsidRDefault="00FD097E">
            <w:pPr>
              <w:spacing w:after="0" w:line="240" w:lineRule="auto"/>
              <w:rPr>
                <w:rFonts w:ascii="Arial Black" w:hAnsi="Arial Black"/>
                <w:b w:val="0"/>
                <w:i/>
                <w:sz w:val="20"/>
                <w:szCs w:val="20"/>
              </w:rPr>
            </w:pPr>
            <w:r>
              <w:rPr>
                <w:rFonts w:ascii="Arial Black" w:hAnsi="Arial Black"/>
                <w:b w:val="0"/>
                <w:i/>
                <w:sz w:val="20"/>
                <w:szCs w:val="20"/>
              </w:rPr>
              <w:t>26/05/</w:t>
            </w:r>
            <w:r w:rsidR="003F6D27">
              <w:rPr>
                <w:rFonts w:ascii="Arial Black" w:hAnsi="Arial Black"/>
                <w:b w:val="0"/>
                <w:i/>
                <w:sz w:val="20"/>
                <w:szCs w:val="20"/>
              </w:rPr>
              <w:t>2015</w:t>
            </w:r>
          </w:p>
        </w:tc>
        <w:tc>
          <w:tcPr>
            <w:tcW w:w="1901" w:type="dxa"/>
            <w:tcBorders>
              <w:top w:val="single" w:sz="12" w:space="0" w:color="000000"/>
              <w:left w:val="single" w:sz="12" w:space="0" w:color="000000"/>
              <w:bottom w:val="single" w:sz="12" w:space="0" w:color="000000"/>
              <w:right w:val="single" w:sz="12" w:space="0" w:color="000000"/>
            </w:tcBorders>
            <w:shd w:val="clear" w:color="auto" w:fill="EEECE1"/>
            <w:hideMark/>
          </w:tcPr>
          <w:p w:rsidR="00A770C1" w:rsidRDefault="00A770C1">
            <w:pPr>
              <w:spacing w:after="0" w:line="240" w:lineRule="auto"/>
              <w:jc w:val="center"/>
              <w:rPr>
                <w:rFonts w:ascii="Arial Black" w:hAnsi="Arial Black"/>
                <w:b w:val="0"/>
                <w:i/>
                <w:sz w:val="20"/>
                <w:szCs w:val="20"/>
              </w:rPr>
            </w:pPr>
            <w:r>
              <w:rPr>
                <w:rFonts w:ascii="Arial Black" w:hAnsi="Arial Black"/>
                <w:b w:val="0"/>
                <w:i/>
                <w:sz w:val="20"/>
                <w:szCs w:val="20"/>
              </w:rPr>
              <w:t xml:space="preserve"> </w:t>
            </w:r>
          </w:p>
        </w:tc>
      </w:tr>
    </w:tbl>
    <w:p w:rsidR="00A770C1" w:rsidRDefault="00A770C1" w:rsidP="00A770C1">
      <w:pPr>
        <w:rPr>
          <w:rFonts w:ascii="Times New Roman" w:hAnsi="Times New Roman"/>
          <w:szCs w:val="24"/>
        </w:rPr>
      </w:pPr>
    </w:p>
    <w:p w:rsidR="00A770C1" w:rsidRDefault="00A770C1" w:rsidP="00A770C1">
      <w:pPr>
        <w:rPr>
          <w:rFonts w:ascii="Times New Roman" w:hAnsi="Times New Roman"/>
          <w:szCs w:val="24"/>
        </w:rPr>
      </w:pPr>
      <w:r>
        <w:rPr>
          <w:rFonts w:ascii="Times New Roman" w:hAnsi="Times New Roman"/>
          <w:szCs w:val="24"/>
        </w:rPr>
        <w:lastRenderedPageBreak/>
        <w:t>11.  Öğrencilerin temizlik, sağlık, beslenme, kılık-kıyafet durumlarının görüşülmesi</w:t>
      </w:r>
    </w:p>
    <w:p w:rsidR="00A770C1" w:rsidRDefault="00A770C1" w:rsidP="00A770C1">
      <w:pPr>
        <w:rPr>
          <w:rFonts w:ascii="Times New Roman" w:hAnsi="Times New Roman"/>
          <w:b w:val="0"/>
          <w:szCs w:val="24"/>
        </w:rPr>
      </w:pPr>
      <w:r>
        <w:rPr>
          <w:rFonts w:ascii="Times New Roman" w:hAnsi="Times New Roman"/>
          <w:b w:val="0"/>
          <w:szCs w:val="24"/>
        </w:rPr>
        <w:t xml:space="preserve"> Öğretmen </w:t>
      </w:r>
      <w:r>
        <w:t xml:space="preserve"> </w:t>
      </w:r>
      <w:r>
        <w:rPr>
          <w:rFonts w:ascii="Times New Roman" w:hAnsi="Times New Roman"/>
          <w:b w:val="0"/>
          <w:szCs w:val="24"/>
        </w:rPr>
        <w:t xml:space="preserve">; </w:t>
      </w:r>
      <w:r w:rsidR="00FD097E">
        <w:rPr>
          <w:rFonts w:ascii="Times New Roman" w:hAnsi="Times New Roman"/>
          <w:b w:val="0"/>
          <w:szCs w:val="24"/>
        </w:rPr>
        <w:t xml:space="preserve">ESRA BACAKSIZ UZUN </w:t>
      </w:r>
      <w:r>
        <w:rPr>
          <w:rFonts w:ascii="Times New Roman" w:hAnsi="Times New Roman"/>
          <w:b w:val="0"/>
          <w:szCs w:val="24"/>
        </w:rPr>
        <w:t>“Öğrencilerimizde bazıları yemek yemeden okula geliyorlar. Bunu davranışlarından hissediyoruz. Bu da ders başarısını etkiliyor. Özellikle veli toplantılarında bu konunun ele alınarak ailelerden hassasiyet göstermelerinin istenmesinin uygun olacağını” dile getirdi.</w:t>
      </w:r>
    </w:p>
    <w:p w:rsidR="00A770C1" w:rsidRDefault="00A770C1" w:rsidP="00A770C1">
      <w:pPr>
        <w:rPr>
          <w:rFonts w:ascii="Times New Roman" w:hAnsi="Times New Roman"/>
          <w:szCs w:val="24"/>
        </w:rPr>
      </w:pPr>
      <w:r>
        <w:rPr>
          <w:rFonts w:ascii="Times New Roman" w:hAnsi="Times New Roman"/>
          <w:szCs w:val="24"/>
        </w:rPr>
        <w:t>12. Ders araç ve gereçlerinin kullanımı ve paylaşımı</w:t>
      </w:r>
    </w:p>
    <w:p w:rsidR="00A770C1" w:rsidRDefault="00A770C1" w:rsidP="00A770C1">
      <w:pPr>
        <w:rPr>
          <w:rFonts w:ascii="Times New Roman" w:hAnsi="Times New Roman"/>
          <w:b w:val="0"/>
          <w:szCs w:val="24"/>
        </w:rPr>
      </w:pPr>
      <w:r>
        <w:rPr>
          <w:rFonts w:ascii="Times New Roman" w:hAnsi="Times New Roman"/>
          <w:b w:val="0"/>
          <w:szCs w:val="24"/>
        </w:rPr>
        <w:t xml:space="preserve">   Matematik, Fen Teknolojisi, Sosyal Bilgiler, Türkçe ve diğer dersler işlenirken derslerin özelliğine göre, laboratuardan, bilgisayardan ve projeksiyondan yararlanıldığı söylendi. Gerektiğinde sınıflar arasında araç gereç paylaşımı yapılarak derslerin müfredata uygun bir şekilde yürütüldüğü belirtildi.  </w:t>
      </w:r>
    </w:p>
    <w:p w:rsidR="00A770C1" w:rsidRDefault="00A770C1" w:rsidP="00A770C1">
      <w:pPr>
        <w:rPr>
          <w:rFonts w:ascii="Times New Roman" w:hAnsi="Times New Roman"/>
          <w:szCs w:val="24"/>
        </w:rPr>
      </w:pPr>
      <w:r>
        <w:rPr>
          <w:rFonts w:ascii="Times New Roman" w:hAnsi="Times New Roman"/>
          <w:szCs w:val="24"/>
        </w:rPr>
        <w:t>13.  Öğrencilerin devam  - devamsızlık durumlarının görüşülmesi</w:t>
      </w:r>
    </w:p>
    <w:p w:rsidR="00A770C1" w:rsidRDefault="00A770C1" w:rsidP="00A770C1">
      <w:pPr>
        <w:pStyle w:val="Stil1"/>
        <w:spacing w:after="0"/>
      </w:pPr>
      <w:r>
        <w:t>14.</w:t>
      </w:r>
      <w:r>
        <w:tab/>
        <w:t>Dilek ve temenniler</w:t>
      </w:r>
    </w:p>
    <w:p w:rsidR="00A770C1" w:rsidRDefault="00A770C1" w:rsidP="00A770C1">
      <w:pPr>
        <w:pStyle w:val="Stil1"/>
        <w:spacing w:after="0"/>
        <w:rPr>
          <w:b w:val="0"/>
        </w:rPr>
      </w:pPr>
      <w:r>
        <w:rPr>
          <w:b w:val="0"/>
        </w:rPr>
        <w:t xml:space="preserve">İyi bir çalışma dönemi geçirilmesi dileğiyle toplantı sona erdirildi.            </w:t>
      </w:r>
    </w:p>
    <w:p w:rsidR="00A770C1" w:rsidRDefault="00A770C1" w:rsidP="00A770C1">
      <w:pPr>
        <w:pStyle w:val="Stil1"/>
        <w:spacing w:after="0"/>
        <w:rPr>
          <w:b w:val="0"/>
        </w:rPr>
      </w:pPr>
      <w:r>
        <w:rPr>
          <w:b w:val="0"/>
        </w:rPr>
        <w:t xml:space="preserve">                                   </w:t>
      </w:r>
    </w:p>
    <w:p w:rsidR="00A770C1" w:rsidRDefault="00A770C1" w:rsidP="00A770C1">
      <w:pPr>
        <w:pStyle w:val="Stil1"/>
        <w:spacing w:after="0"/>
        <w:rPr>
          <w:b w:val="0"/>
        </w:rPr>
      </w:pPr>
    </w:p>
    <w:p w:rsidR="00A770C1" w:rsidRDefault="00B67E16" w:rsidP="00A770C1">
      <w:pPr>
        <w:pStyle w:val="Stil1"/>
        <w:tabs>
          <w:tab w:val="center" w:pos="5244"/>
          <w:tab w:val="left" w:pos="8460"/>
        </w:tabs>
        <w:spacing w:after="0"/>
        <w:rPr>
          <w:b w:val="0"/>
        </w:rPr>
      </w:pPr>
      <w:r>
        <w:t xml:space="preserve">   Şükriye KOÇYİĞİT ÇAY</w:t>
      </w:r>
      <w:r w:rsidR="00A770C1">
        <w:t xml:space="preserve">                                                             </w:t>
      </w:r>
      <w:r>
        <w:t xml:space="preserve">             İbrahim AKMAN</w:t>
      </w:r>
      <w:r w:rsidR="00A770C1">
        <w:t xml:space="preserve">                                  </w:t>
      </w:r>
    </w:p>
    <w:p w:rsidR="00A770C1" w:rsidRDefault="00A770C1" w:rsidP="00A770C1">
      <w:pPr>
        <w:pStyle w:val="Stil1"/>
        <w:spacing w:after="0"/>
        <w:rPr>
          <w:b w:val="0"/>
        </w:rPr>
      </w:pPr>
      <w:r>
        <w:rPr>
          <w:b w:val="0"/>
        </w:rPr>
        <w:t xml:space="preserve">     4/A Sınıf Öğretmeni                                                                              4/B Sınıf Öğretmeni</w:t>
      </w:r>
      <w:r>
        <w:rPr>
          <w:b w:val="0"/>
        </w:rPr>
        <w:tab/>
        <w:t xml:space="preserve">                 </w:t>
      </w:r>
    </w:p>
    <w:p w:rsidR="00A770C1" w:rsidRDefault="00A770C1" w:rsidP="00A770C1">
      <w:pPr>
        <w:pStyle w:val="Stil1"/>
        <w:spacing w:after="0"/>
        <w:rPr>
          <w:b w:val="0"/>
        </w:rPr>
      </w:pPr>
    </w:p>
    <w:p w:rsidR="00A770C1" w:rsidRDefault="00A770C1" w:rsidP="00A770C1">
      <w:pPr>
        <w:spacing w:after="0"/>
        <w:jc w:val="center"/>
        <w:rPr>
          <w:rFonts w:ascii="Times New Roman" w:hAnsi="Times New Roman"/>
          <w:bCs/>
        </w:rPr>
      </w:pPr>
    </w:p>
    <w:p w:rsidR="00A770C1" w:rsidRDefault="00213E28" w:rsidP="00A770C1">
      <w:pPr>
        <w:pStyle w:val="Stil1"/>
        <w:spacing w:after="0"/>
      </w:pPr>
      <w:r>
        <w:t xml:space="preserve">     Esra BACAKSIZ UZUN</w:t>
      </w:r>
      <w:r w:rsidR="00A770C1">
        <w:t xml:space="preserve">                                                      </w:t>
      </w:r>
      <w:r>
        <w:t xml:space="preserve">                        </w:t>
      </w:r>
    </w:p>
    <w:p w:rsidR="00A770C1" w:rsidRDefault="00A770C1" w:rsidP="00A770C1">
      <w:pPr>
        <w:pStyle w:val="Stil1"/>
        <w:tabs>
          <w:tab w:val="left" w:pos="5955"/>
        </w:tabs>
        <w:spacing w:after="0"/>
        <w:rPr>
          <w:b w:val="0"/>
        </w:rPr>
      </w:pPr>
      <w:r>
        <w:rPr>
          <w:b w:val="0"/>
        </w:rPr>
        <w:t xml:space="preserve">        4/C Sınıf Öğret</w:t>
      </w:r>
      <w:r w:rsidR="00213E28">
        <w:rPr>
          <w:b w:val="0"/>
        </w:rPr>
        <w:t xml:space="preserve">meni </w:t>
      </w:r>
      <w:r w:rsidR="00213E28">
        <w:rPr>
          <w:b w:val="0"/>
        </w:rPr>
        <w:tab/>
        <w:t xml:space="preserve">     </w:t>
      </w:r>
      <w:r>
        <w:rPr>
          <w:b w:val="0"/>
        </w:rPr>
        <w:t xml:space="preserve">    </w:t>
      </w:r>
    </w:p>
    <w:p w:rsidR="00A770C1" w:rsidRDefault="00A770C1" w:rsidP="00A770C1">
      <w:pPr>
        <w:pStyle w:val="Stil1"/>
        <w:tabs>
          <w:tab w:val="left" w:pos="7890"/>
        </w:tabs>
        <w:spacing w:after="0"/>
        <w:rPr>
          <w:b w:val="0"/>
        </w:rPr>
      </w:pPr>
      <w:r>
        <w:rPr>
          <w:b w:val="0"/>
        </w:rPr>
        <w:t xml:space="preserve">                                                                                                    </w:t>
      </w:r>
    </w:p>
    <w:p w:rsidR="00A770C1" w:rsidRDefault="00A770C1" w:rsidP="00A770C1">
      <w:pPr>
        <w:pStyle w:val="Stil1"/>
        <w:spacing w:after="0"/>
        <w:rPr>
          <w:b w:val="0"/>
        </w:rPr>
      </w:pPr>
      <w:r>
        <w:rPr>
          <w:b w:val="0"/>
        </w:rPr>
        <w:t xml:space="preserve">      </w:t>
      </w:r>
    </w:p>
    <w:p w:rsidR="00A770C1" w:rsidRDefault="00A770C1" w:rsidP="00213E28">
      <w:pPr>
        <w:tabs>
          <w:tab w:val="left" w:pos="3870"/>
          <w:tab w:val="left" w:pos="4335"/>
          <w:tab w:val="center" w:pos="5244"/>
        </w:tabs>
        <w:spacing w:after="120"/>
      </w:pPr>
      <w:r>
        <w:tab/>
      </w:r>
      <w:r w:rsidR="00213E28">
        <w:t>Fahrettin KARAMAN</w:t>
      </w:r>
      <w:r w:rsidR="00213E28">
        <w:tab/>
      </w:r>
      <w:r>
        <w:tab/>
        <w:t xml:space="preserve">                                                                                                              </w:t>
      </w:r>
    </w:p>
    <w:p w:rsidR="00A770C1" w:rsidRDefault="00A770C1" w:rsidP="00A770C1">
      <w:pPr>
        <w:spacing w:after="120"/>
        <w:jc w:val="center"/>
        <w:rPr>
          <w:b w:val="0"/>
        </w:rPr>
      </w:pPr>
      <w:r>
        <w:rPr>
          <w:b w:val="0"/>
        </w:rPr>
        <w:t xml:space="preserve">  </w:t>
      </w:r>
      <w:r w:rsidR="00213E28">
        <w:rPr>
          <w:b w:val="0"/>
        </w:rPr>
        <w:t xml:space="preserve">         </w:t>
      </w:r>
      <w:r>
        <w:rPr>
          <w:b w:val="0"/>
        </w:rPr>
        <w:t xml:space="preserve"> OKUL MÜDÜR</w:t>
      </w:r>
    </w:p>
    <w:p w:rsidR="00A770C1" w:rsidRDefault="00A770C1" w:rsidP="00A770C1">
      <w:pPr>
        <w:spacing w:after="120"/>
        <w:jc w:val="center"/>
        <w:rPr>
          <w:b w:val="0"/>
        </w:rPr>
      </w:pPr>
    </w:p>
    <w:p w:rsidR="00A770C1" w:rsidRDefault="00A770C1" w:rsidP="00A770C1">
      <w:pPr>
        <w:spacing w:after="120"/>
        <w:rPr>
          <w:b w:val="0"/>
        </w:rPr>
      </w:pPr>
    </w:p>
    <w:p w:rsidR="00213E28" w:rsidRDefault="00213E28" w:rsidP="00A770C1">
      <w:pPr>
        <w:jc w:val="center"/>
        <w:rPr>
          <w:rFonts w:ascii="Times New Roman" w:hAnsi="Times New Roman"/>
          <w:i/>
          <w:szCs w:val="24"/>
          <w:u w:val="single"/>
        </w:rPr>
      </w:pPr>
    </w:p>
    <w:p w:rsidR="00213E28" w:rsidRDefault="00213E28" w:rsidP="00A770C1">
      <w:pPr>
        <w:jc w:val="center"/>
        <w:rPr>
          <w:rFonts w:ascii="Times New Roman" w:hAnsi="Times New Roman"/>
          <w:i/>
          <w:szCs w:val="24"/>
          <w:u w:val="single"/>
        </w:rPr>
      </w:pPr>
    </w:p>
    <w:p w:rsidR="00213E28" w:rsidRDefault="00213E28" w:rsidP="00A770C1">
      <w:pPr>
        <w:jc w:val="center"/>
        <w:rPr>
          <w:rFonts w:ascii="Times New Roman" w:hAnsi="Times New Roman"/>
          <w:i/>
          <w:szCs w:val="24"/>
          <w:u w:val="single"/>
        </w:rPr>
      </w:pPr>
    </w:p>
    <w:p w:rsidR="00213E28" w:rsidRDefault="00213E28" w:rsidP="00A770C1">
      <w:pPr>
        <w:jc w:val="center"/>
        <w:rPr>
          <w:rFonts w:ascii="Times New Roman" w:hAnsi="Times New Roman"/>
          <w:i/>
          <w:szCs w:val="24"/>
          <w:u w:val="single"/>
        </w:rPr>
      </w:pPr>
    </w:p>
    <w:p w:rsidR="00213E28" w:rsidRDefault="00213E28" w:rsidP="00A770C1">
      <w:pPr>
        <w:jc w:val="center"/>
        <w:rPr>
          <w:rFonts w:ascii="Times New Roman" w:hAnsi="Times New Roman"/>
          <w:i/>
          <w:szCs w:val="24"/>
          <w:u w:val="single"/>
        </w:rPr>
      </w:pPr>
    </w:p>
    <w:p w:rsidR="00213E28" w:rsidRDefault="00213E28" w:rsidP="00A770C1">
      <w:pPr>
        <w:jc w:val="center"/>
        <w:rPr>
          <w:rFonts w:ascii="Times New Roman" w:hAnsi="Times New Roman"/>
          <w:i/>
          <w:szCs w:val="24"/>
          <w:u w:val="single"/>
        </w:rPr>
      </w:pPr>
    </w:p>
    <w:p w:rsidR="00213E28" w:rsidRDefault="00213E28" w:rsidP="00A770C1">
      <w:pPr>
        <w:jc w:val="center"/>
        <w:rPr>
          <w:rFonts w:ascii="Times New Roman" w:hAnsi="Times New Roman"/>
          <w:i/>
          <w:szCs w:val="24"/>
          <w:u w:val="single"/>
        </w:rPr>
      </w:pPr>
    </w:p>
    <w:p w:rsidR="00A770C1" w:rsidRDefault="00A770C1" w:rsidP="00A770C1">
      <w:pPr>
        <w:jc w:val="center"/>
        <w:rPr>
          <w:rFonts w:ascii="Times New Roman" w:hAnsi="Times New Roman"/>
          <w:i/>
          <w:szCs w:val="24"/>
          <w:u w:val="single"/>
        </w:rPr>
      </w:pPr>
      <w:r>
        <w:rPr>
          <w:rFonts w:ascii="Times New Roman" w:hAnsi="Times New Roman"/>
          <w:i/>
          <w:szCs w:val="24"/>
          <w:u w:val="single"/>
        </w:rPr>
        <w:lastRenderedPageBreak/>
        <w:t>ALINAN KARARLAR</w:t>
      </w:r>
    </w:p>
    <w:p w:rsidR="00A770C1" w:rsidRDefault="00A770C1" w:rsidP="00A770C1">
      <w:pPr>
        <w:rPr>
          <w:rFonts w:ascii="Times New Roman" w:hAnsi="Times New Roman"/>
          <w:b w:val="0"/>
          <w:szCs w:val="24"/>
        </w:rPr>
      </w:pPr>
      <w:r>
        <w:rPr>
          <w:rFonts w:ascii="Times New Roman" w:hAnsi="Times New Roman"/>
          <w:szCs w:val="24"/>
        </w:rPr>
        <w:t>1</w:t>
      </w:r>
      <w:r>
        <w:rPr>
          <w:rFonts w:ascii="Times New Roman" w:hAnsi="Times New Roman"/>
          <w:b w:val="0"/>
          <w:szCs w:val="24"/>
        </w:rPr>
        <w:t>. Öğrencilerin daha fazla kitap okumaya teşvik edilmesine, bu yolla okumalarının hızlandırılmasına,</w:t>
      </w:r>
    </w:p>
    <w:p w:rsidR="00A770C1" w:rsidRDefault="00A770C1" w:rsidP="00A770C1">
      <w:pPr>
        <w:rPr>
          <w:rFonts w:ascii="Times New Roman" w:hAnsi="Times New Roman"/>
          <w:b w:val="0"/>
          <w:szCs w:val="24"/>
        </w:rPr>
      </w:pPr>
      <w:r>
        <w:rPr>
          <w:rFonts w:ascii="Times New Roman" w:hAnsi="Times New Roman"/>
          <w:szCs w:val="24"/>
        </w:rPr>
        <w:t>2</w:t>
      </w:r>
      <w:r>
        <w:rPr>
          <w:rFonts w:ascii="Times New Roman" w:hAnsi="Times New Roman"/>
          <w:b w:val="0"/>
          <w:szCs w:val="24"/>
        </w:rPr>
        <w:t>. Sınıflar arasında programın uygulanmasında ve derslerin işlenişinde paralellik sağlanmasına; derslerin işlenişi ünitelendirilmiş yıllık planlar doğrultusunda zamanında ve plana uygun yapılmasına,</w:t>
      </w:r>
    </w:p>
    <w:p w:rsidR="00A770C1" w:rsidRDefault="00A770C1" w:rsidP="00A770C1">
      <w:pPr>
        <w:rPr>
          <w:rFonts w:ascii="Times New Roman" w:hAnsi="Times New Roman"/>
          <w:b w:val="0"/>
          <w:szCs w:val="24"/>
        </w:rPr>
      </w:pPr>
      <w:r>
        <w:rPr>
          <w:rFonts w:ascii="Times New Roman" w:hAnsi="Times New Roman"/>
          <w:szCs w:val="24"/>
        </w:rPr>
        <w:t>3</w:t>
      </w:r>
      <w:r>
        <w:rPr>
          <w:rFonts w:ascii="Times New Roman" w:hAnsi="Times New Roman"/>
          <w:b w:val="0"/>
          <w:szCs w:val="24"/>
        </w:rPr>
        <w:t>.  İkinci dönem  yapılacak çalışmaları planlanmada, verilecek proje ve performans görevlerinin yapılış şekillerinde, etkili ve verimli bir eğitim-öğretim geçirmede velilerle görüş alış ver</w:t>
      </w:r>
      <w:r w:rsidR="00213E28">
        <w:rPr>
          <w:rFonts w:ascii="Times New Roman" w:hAnsi="Times New Roman"/>
          <w:b w:val="0"/>
          <w:szCs w:val="24"/>
        </w:rPr>
        <w:t xml:space="preserve">işi yapmak amacıyla en geç  Şubat </w:t>
      </w:r>
      <w:r>
        <w:rPr>
          <w:rFonts w:ascii="Times New Roman" w:hAnsi="Times New Roman"/>
          <w:b w:val="0"/>
          <w:szCs w:val="24"/>
        </w:rPr>
        <w:t xml:space="preserve"> ayı sonuna   kadar veli toplantılarının yapılmasına, </w:t>
      </w:r>
    </w:p>
    <w:p w:rsidR="00A770C1" w:rsidRDefault="00A770C1" w:rsidP="00A770C1">
      <w:pPr>
        <w:rPr>
          <w:rFonts w:ascii="Times New Roman" w:hAnsi="Times New Roman"/>
          <w:b w:val="0"/>
          <w:szCs w:val="24"/>
        </w:rPr>
      </w:pPr>
      <w:r>
        <w:rPr>
          <w:rFonts w:ascii="Times New Roman" w:hAnsi="Times New Roman"/>
          <w:szCs w:val="24"/>
        </w:rPr>
        <w:t>4</w:t>
      </w:r>
      <w:r>
        <w:rPr>
          <w:rFonts w:ascii="Times New Roman" w:hAnsi="Times New Roman"/>
          <w:b w:val="0"/>
          <w:szCs w:val="24"/>
        </w:rPr>
        <w:t>.  Veli toplantılarında 100’lük not sistemi, e-okul, yazılı sınavların ve sınav notlarının öğrencilere ve velilere daha iyi anlatılmasına,</w:t>
      </w:r>
    </w:p>
    <w:p w:rsidR="00A770C1" w:rsidRDefault="00A770C1" w:rsidP="00A770C1">
      <w:pPr>
        <w:rPr>
          <w:rFonts w:ascii="Times New Roman" w:hAnsi="Times New Roman"/>
          <w:b w:val="0"/>
          <w:szCs w:val="24"/>
        </w:rPr>
      </w:pPr>
      <w:r>
        <w:rPr>
          <w:rFonts w:ascii="Times New Roman" w:hAnsi="Times New Roman"/>
          <w:szCs w:val="24"/>
        </w:rPr>
        <w:t>5</w:t>
      </w:r>
      <w:r>
        <w:rPr>
          <w:rFonts w:ascii="Times New Roman" w:hAnsi="Times New Roman"/>
          <w:b w:val="0"/>
          <w:szCs w:val="24"/>
        </w:rPr>
        <w:t xml:space="preserve">.  Belirli aralıklarla deneme sınavları yapılmasına, bu sınavların sonuçlarına göre belirlenen eksikliklerin giderilmesine , Türkçe derslerinde sesli ve sessiz okumalara ağırlık verilmesine , sözlük ve atasözleri kullanımına daha geniş yer verilerek uygulanmasına , yazılı ifade becerilerinin geliştirilmesine ,  Türkçe ve diğer derslerde konuların işlenişinde yazılı ve sözlü ifadenin ötesinde yorum yapabilme becerilerinin artırılması çalışmalarının yapılmasına , soru - cevap, problem çözme metotlarının yanında her soruya ait şekil ve grafiklerin çiziminin yapılarak derslerin daha akılda kalıcı olmasına çalışılmasına , beyin fırtınası, altı şapka , problem çözme , gösteri, soru - cevap, rol yapma, drama, yaratıcı drama, benzetim, gözlemleme, betimleme, eğitsel oyunlar yöntemlerinin değişik şekillerde sıklıkla uygulanmasına , </w:t>
      </w:r>
    </w:p>
    <w:p w:rsidR="00A770C1" w:rsidRDefault="00A770C1" w:rsidP="00A770C1">
      <w:pPr>
        <w:rPr>
          <w:rFonts w:ascii="Times New Roman" w:hAnsi="Times New Roman"/>
          <w:b w:val="0"/>
          <w:szCs w:val="24"/>
        </w:rPr>
      </w:pPr>
      <w:r>
        <w:rPr>
          <w:rFonts w:ascii="Times New Roman" w:hAnsi="Times New Roman"/>
          <w:b w:val="0"/>
          <w:szCs w:val="24"/>
        </w:rPr>
        <w:t xml:space="preserve"> </w:t>
      </w:r>
      <w:r>
        <w:rPr>
          <w:rFonts w:ascii="Times New Roman" w:hAnsi="Times New Roman"/>
          <w:szCs w:val="24"/>
        </w:rPr>
        <w:t>6</w:t>
      </w:r>
      <w:r>
        <w:rPr>
          <w:rFonts w:ascii="Times New Roman" w:hAnsi="Times New Roman"/>
          <w:b w:val="0"/>
          <w:szCs w:val="24"/>
        </w:rPr>
        <w:t>.  Matematik dersinin mümkün seviyede somutlaştırılarak işlenilmesine ,  matematik öğretirken; problem çözme, proje çalışmaları, katlama-yapıştırma teknikleri, oyun, akıl yürütme, soru - cevap, analiz v.b gibi yöntem ve tekniklerin ağırlıklı olarak kullanılmasına ; Sosyal Bilgiler dersinde  öğrencilerin kendi yaşamlarından kesitler verilerek anlatma çalışmaları yapılmasına , yakından uzağa metodundan yararlanılarak , dramatizasyon çalışmalarına sıklıkla yer verilmesine ve kubaşık öğrenme yönteminden yararlanılarak derslerin işlenmesine  ; Türkçe dersinde, betimleme, okuma, tartışma, soru-cevap, drama, yapılandırılmış drama, anlatım, ikna etme, beyin fırtınası, kavram haritası, oluşturma v.s yöntemlerle metin işleme basamakları da göz önünde bulundurularak dersin işlenmesine,</w:t>
      </w:r>
    </w:p>
    <w:p w:rsidR="00A770C1" w:rsidRDefault="00A770C1" w:rsidP="00A770C1">
      <w:pPr>
        <w:rPr>
          <w:rFonts w:ascii="Times New Roman" w:hAnsi="Times New Roman"/>
          <w:b w:val="0"/>
          <w:szCs w:val="24"/>
        </w:rPr>
      </w:pPr>
      <w:r>
        <w:rPr>
          <w:rFonts w:ascii="Times New Roman" w:hAnsi="Times New Roman"/>
          <w:szCs w:val="24"/>
        </w:rPr>
        <w:t>7</w:t>
      </w:r>
      <w:r>
        <w:rPr>
          <w:rFonts w:ascii="Times New Roman" w:hAnsi="Times New Roman"/>
          <w:b w:val="0"/>
          <w:szCs w:val="24"/>
        </w:rPr>
        <w:t>.  Öğrencilerin güzel ve doğru yazmaya özendirilmesi için ödüllendirme yapılmasına , güzel yazı örneklerinin temalara göre sınıf köşelerinde sergilenmesine , ayrıca etkinliklerin yapılması aşamasında ve diğer basamaklarda yapılandırmacı eğitimin gereği öğrencinin bilgiyi yapılandırabilmesi için gerekli fırsat ve ortamın öğretmen tarafından alınması yönünde çalışmalar yapılmasına,</w:t>
      </w:r>
    </w:p>
    <w:p w:rsidR="00A770C1" w:rsidRDefault="00A770C1" w:rsidP="00A770C1">
      <w:pPr>
        <w:rPr>
          <w:rFonts w:ascii="Times New Roman" w:hAnsi="Times New Roman"/>
          <w:b w:val="0"/>
          <w:szCs w:val="24"/>
        </w:rPr>
      </w:pPr>
      <w:r>
        <w:rPr>
          <w:rFonts w:ascii="Times New Roman" w:hAnsi="Times New Roman"/>
          <w:szCs w:val="24"/>
        </w:rPr>
        <w:t>8</w:t>
      </w:r>
      <w:r>
        <w:rPr>
          <w:rFonts w:ascii="Times New Roman" w:hAnsi="Times New Roman"/>
          <w:b w:val="0"/>
          <w:szCs w:val="24"/>
        </w:rPr>
        <w:t xml:space="preserve">. Dersler işlenirken özellikle görsel materyallere ağırlık verilmesi,  bilgisayar, projeksiyon  vb cihazlarının amaca uygun bir şekilde kullanılması için işbirliği içinde olunmasına; </w:t>
      </w:r>
    </w:p>
    <w:p w:rsidR="00A770C1" w:rsidRDefault="00A770C1" w:rsidP="00A770C1">
      <w:pPr>
        <w:rPr>
          <w:rFonts w:ascii="Times New Roman" w:hAnsi="Times New Roman"/>
          <w:b w:val="0"/>
          <w:szCs w:val="24"/>
        </w:rPr>
      </w:pPr>
      <w:r>
        <w:rPr>
          <w:rFonts w:ascii="Times New Roman" w:hAnsi="Times New Roman"/>
          <w:szCs w:val="24"/>
        </w:rPr>
        <w:lastRenderedPageBreak/>
        <w:t>9</w:t>
      </w:r>
      <w:r>
        <w:rPr>
          <w:rFonts w:ascii="Times New Roman" w:hAnsi="Times New Roman"/>
          <w:b w:val="0"/>
          <w:szCs w:val="24"/>
        </w:rPr>
        <w:t xml:space="preserve">. Proje ödevlerinin 1. dönem zümresinde belirtilen proje değerlendirme ölçeğine göre değerlendirilmesine </w:t>
      </w:r>
    </w:p>
    <w:p w:rsidR="00A770C1" w:rsidRDefault="00A770C1" w:rsidP="00A770C1">
      <w:pPr>
        <w:rPr>
          <w:rFonts w:ascii="Times New Roman" w:hAnsi="Times New Roman"/>
          <w:b w:val="0"/>
          <w:szCs w:val="24"/>
        </w:rPr>
      </w:pPr>
      <w:r>
        <w:rPr>
          <w:rFonts w:ascii="Times New Roman" w:hAnsi="Times New Roman"/>
          <w:b w:val="0"/>
          <w:szCs w:val="24"/>
        </w:rPr>
        <w:t>Performans ödevlerinin bazı derslerin iç içe verilip sarmal olmasına, ödevlerin öğrencilerce kolayca yapılacak nitelikte olmasına, velilerin ödevlerde sadece yol gösterici olmasına,</w:t>
      </w:r>
    </w:p>
    <w:p w:rsidR="00A770C1" w:rsidRDefault="00A770C1" w:rsidP="00A770C1">
      <w:pPr>
        <w:rPr>
          <w:rFonts w:ascii="Times New Roman" w:hAnsi="Times New Roman"/>
          <w:b w:val="0"/>
          <w:szCs w:val="24"/>
        </w:rPr>
      </w:pPr>
      <w:r>
        <w:rPr>
          <w:rFonts w:ascii="Times New Roman" w:hAnsi="Times New Roman"/>
          <w:szCs w:val="24"/>
        </w:rPr>
        <w:t>10</w:t>
      </w:r>
      <w:r>
        <w:rPr>
          <w:rFonts w:ascii="Times New Roman" w:hAnsi="Times New Roman"/>
          <w:b w:val="0"/>
          <w:szCs w:val="24"/>
        </w:rPr>
        <w:t>. Performans çalışmalarında   bir dönemde her dersten hazırlamak kaydıyla en az bir performans çalışmasının yapılarak çalışmaların performans değerlendirme ölçeğine göre  değerlendirilerek not cetvelinde öğrenci notlarına eklenmesine, proje çalışmalarının  nisan  ayında sunumunun yapılarak bu süreye kadar kontrol edilip hazırlanmasına,</w:t>
      </w:r>
    </w:p>
    <w:p w:rsidR="00A770C1" w:rsidRDefault="00A770C1" w:rsidP="00A770C1">
      <w:pPr>
        <w:rPr>
          <w:rFonts w:ascii="Times New Roman" w:hAnsi="Times New Roman"/>
          <w:b w:val="0"/>
          <w:szCs w:val="24"/>
        </w:rPr>
      </w:pPr>
    </w:p>
    <w:p w:rsidR="00A770C1" w:rsidRDefault="00A770C1" w:rsidP="00A770C1">
      <w:pPr>
        <w:rPr>
          <w:rFonts w:ascii="Times New Roman" w:hAnsi="Times New Roman"/>
          <w:b w:val="0"/>
          <w:szCs w:val="24"/>
        </w:rPr>
      </w:pPr>
    </w:p>
    <w:p w:rsidR="00A770C1" w:rsidRDefault="00A770C1" w:rsidP="00A770C1">
      <w:pPr>
        <w:rPr>
          <w:rFonts w:ascii="Times New Roman" w:hAnsi="Times New Roman"/>
          <w:b w:val="0"/>
          <w:szCs w:val="24"/>
        </w:rPr>
      </w:pPr>
    </w:p>
    <w:p w:rsidR="00A770C1" w:rsidRDefault="00A770C1" w:rsidP="00A770C1">
      <w:pPr>
        <w:rPr>
          <w:rFonts w:ascii="Times New Roman" w:hAnsi="Times New Roman"/>
          <w:b w:val="0"/>
          <w:szCs w:val="24"/>
        </w:rPr>
      </w:pPr>
      <w:r>
        <w:rPr>
          <w:rFonts w:ascii="Times New Roman" w:hAnsi="Times New Roman"/>
          <w:szCs w:val="24"/>
        </w:rPr>
        <w:t>11</w:t>
      </w:r>
      <w:r>
        <w:rPr>
          <w:rFonts w:ascii="Times New Roman" w:hAnsi="Times New Roman"/>
          <w:b w:val="0"/>
          <w:szCs w:val="24"/>
        </w:rPr>
        <w:t>.  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A770C1" w:rsidRDefault="00A770C1" w:rsidP="00A770C1">
      <w:pPr>
        <w:rPr>
          <w:rFonts w:ascii="Times New Roman" w:hAnsi="Times New Roman"/>
          <w:b w:val="0"/>
          <w:szCs w:val="24"/>
        </w:rPr>
      </w:pPr>
      <w:r>
        <w:rPr>
          <w:rFonts w:ascii="Times New Roman" w:hAnsi="Times New Roman"/>
          <w:szCs w:val="24"/>
        </w:rPr>
        <w:t>12</w:t>
      </w:r>
      <w:r>
        <w:rPr>
          <w:rFonts w:ascii="Times New Roman" w:hAnsi="Times New Roman"/>
          <w:b w:val="0"/>
          <w:szCs w:val="24"/>
        </w:rPr>
        <w:t>.  II. Dönemde de</w:t>
      </w:r>
      <w:r w:rsidR="00213E28">
        <w:rPr>
          <w:rFonts w:ascii="Times New Roman" w:hAnsi="Times New Roman"/>
          <w:b w:val="0"/>
          <w:szCs w:val="24"/>
        </w:rPr>
        <w:t xml:space="preserve">  ortak sınav </w:t>
      </w:r>
      <w:r>
        <w:rPr>
          <w:rFonts w:ascii="Times New Roman" w:hAnsi="Times New Roman"/>
          <w:b w:val="0"/>
          <w:szCs w:val="24"/>
        </w:rPr>
        <w:t xml:space="preserve"> yapılmasına ,</w:t>
      </w:r>
    </w:p>
    <w:p w:rsidR="00A770C1" w:rsidRDefault="00A770C1" w:rsidP="00A770C1">
      <w:pPr>
        <w:rPr>
          <w:rFonts w:ascii="Times New Roman" w:hAnsi="Times New Roman"/>
          <w:b w:val="0"/>
          <w:szCs w:val="24"/>
        </w:rPr>
      </w:pPr>
      <w:r>
        <w:rPr>
          <w:rFonts w:ascii="Times New Roman" w:hAnsi="Times New Roman"/>
          <w:szCs w:val="24"/>
        </w:rPr>
        <w:t>13</w:t>
      </w:r>
      <w:r>
        <w:rPr>
          <w:rFonts w:ascii="Times New Roman" w:hAnsi="Times New Roman"/>
          <w:b w:val="0"/>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A770C1" w:rsidRDefault="00A770C1" w:rsidP="00A770C1">
      <w:pPr>
        <w:rPr>
          <w:rFonts w:ascii="Times New Roman" w:hAnsi="Times New Roman"/>
          <w:b w:val="0"/>
          <w:szCs w:val="24"/>
        </w:rPr>
      </w:pPr>
      <w:r>
        <w:rPr>
          <w:rFonts w:ascii="Times New Roman" w:hAnsi="Times New Roman"/>
          <w:b w:val="0"/>
          <w:szCs w:val="24"/>
        </w:rPr>
        <w:t xml:space="preserve">     </w:t>
      </w:r>
      <w:r>
        <w:rPr>
          <w:rFonts w:ascii="Times New Roman" w:hAnsi="Times New Roman"/>
          <w:szCs w:val="24"/>
        </w:rPr>
        <w:t>KARAR  VERİLDİ</w:t>
      </w:r>
      <w:r>
        <w:rPr>
          <w:rFonts w:ascii="Times New Roman" w:hAnsi="Times New Roman"/>
          <w:b w:val="0"/>
          <w:szCs w:val="24"/>
        </w:rPr>
        <w:t>.</w:t>
      </w:r>
    </w:p>
    <w:p w:rsidR="00A770C1" w:rsidRDefault="00A770C1" w:rsidP="00A770C1">
      <w:pPr>
        <w:rPr>
          <w:rFonts w:ascii="Times New Roman" w:hAnsi="Times New Roman"/>
          <w:b w:val="0"/>
          <w:szCs w:val="24"/>
        </w:rPr>
      </w:pPr>
      <w:r>
        <w:rPr>
          <w:rFonts w:ascii="Times New Roman" w:hAnsi="Times New Roman"/>
          <w:b w:val="0"/>
          <w:szCs w:val="24"/>
        </w:rPr>
        <w:t xml:space="preserve">  Sağlıklı ve başarılı bir eğitim öğretim yılı geçirmek dileğiyle toplantıya son verildi.</w:t>
      </w:r>
    </w:p>
    <w:p w:rsidR="00A770C1" w:rsidRDefault="00213E28" w:rsidP="00A770C1">
      <w:pPr>
        <w:pStyle w:val="Stil1"/>
        <w:tabs>
          <w:tab w:val="center" w:pos="5244"/>
          <w:tab w:val="left" w:pos="8460"/>
        </w:tabs>
        <w:spacing w:after="0"/>
        <w:rPr>
          <w:b w:val="0"/>
        </w:rPr>
      </w:pPr>
      <w:r>
        <w:t xml:space="preserve">   Şükriye KOÇYİĞİT ÇAY</w:t>
      </w:r>
      <w:r w:rsidR="00A770C1">
        <w:t xml:space="preserve">                                                             </w:t>
      </w:r>
      <w:r>
        <w:t xml:space="preserve">             İbrahim AKMAN</w:t>
      </w:r>
      <w:r w:rsidR="00A770C1">
        <w:t xml:space="preserve">                                   </w:t>
      </w:r>
    </w:p>
    <w:p w:rsidR="00A770C1" w:rsidRDefault="00A770C1" w:rsidP="00A770C1">
      <w:pPr>
        <w:pStyle w:val="Stil1"/>
        <w:spacing w:after="0"/>
        <w:rPr>
          <w:b w:val="0"/>
        </w:rPr>
      </w:pPr>
      <w:r>
        <w:rPr>
          <w:b w:val="0"/>
        </w:rPr>
        <w:t xml:space="preserve">     4/A Sınıf Öğretmeni                                                                              4/B Sınıf Öğretmeni</w:t>
      </w:r>
      <w:r>
        <w:rPr>
          <w:b w:val="0"/>
        </w:rPr>
        <w:tab/>
        <w:t xml:space="preserve">                 </w:t>
      </w:r>
    </w:p>
    <w:p w:rsidR="00A770C1" w:rsidRDefault="00A770C1" w:rsidP="00A770C1">
      <w:pPr>
        <w:pStyle w:val="Stil1"/>
        <w:tabs>
          <w:tab w:val="left" w:pos="7395"/>
        </w:tabs>
        <w:spacing w:after="0"/>
        <w:rPr>
          <w:b w:val="0"/>
        </w:rPr>
      </w:pPr>
    </w:p>
    <w:p w:rsidR="00A770C1" w:rsidRDefault="00A770C1" w:rsidP="00A770C1">
      <w:pPr>
        <w:pStyle w:val="Stil1"/>
        <w:spacing w:after="0"/>
        <w:rPr>
          <w:b w:val="0"/>
        </w:rPr>
      </w:pPr>
    </w:p>
    <w:p w:rsidR="00A770C1" w:rsidRDefault="00A770C1" w:rsidP="00A770C1">
      <w:pPr>
        <w:spacing w:after="0"/>
        <w:jc w:val="center"/>
        <w:rPr>
          <w:rFonts w:ascii="Times New Roman" w:hAnsi="Times New Roman"/>
          <w:bCs/>
        </w:rPr>
      </w:pPr>
    </w:p>
    <w:p w:rsidR="00A770C1" w:rsidRDefault="00213E28" w:rsidP="00A770C1">
      <w:pPr>
        <w:pStyle w:val="Stil1"/>
        <w:spacing w:after="0"/>
      </w:pPr>
      <w:r>
        <w:t xml:space="preserve">      Esra BACAKSIZ UZUN</w:t>
      </w:r>
      <w:r w:rsidR="00A770C1">
        <w:t xml:space="preserve">                                                              </w:t>
      </w:r>
      <w:r>
        <w:t xml:space="preserve">                </w:t>
      </w:r>
    </w:p>
    <w:p w:rsidR="00A770C1" w:rsidRDefault="00A770C1" w:rsidP="00A770C1">
      <w:pPr>
        <w:pStyle w:val="Stil1"/>
        <w:tabs>
          <w:tab w:val="left" w:pos="5955"/>
        </w:tabs>
        <w:spacing w:after="0"/>
        <w:rPr>
          <w:b w:val="0"/>
        </w:rPr>
      </w:pPr>
      <w:r>
        <w:rPr>
          <w:b w:val="0"/>
        </w:rPr>
        <w:t xml:space="preserve">        4/C Sınıf Öğre</w:t>
      </w:r>
      <w:r w:rsidR="00213E28">
        <w:rPr>
          <w:b w:val="0"/>
        </w:rPr>
        <w:t xml:space="preserve">tmeni </w:t>
      </w:r>
      <w:r w:rsidR="00213E28">
        <w:rPr>
          <w:b w:val="0"/>
        </w:rPr>
        <w:tab/>
        <w:t xml:space="preserve">     </w:t>
      </w:r>
      <w:r>
        <w:rPr>
          <w:b w:val="0"/>
        </w:rPr>
        <w:t xml:space="preserve">     </w:t>
      </w:r>
    </w:p>
    <w:p w:rsidR="00A770C1" w:rsidRDefault="00A770C1" w:rsidP="00A770C1">
      <w:pPr>
        <w:pStyle w:val="Stil1"/>
        <w:spacing w:after="0"/>
        <w:rPr>
          <w:b w:val="0"/>
        </w:rPr>
      </w:pPr>
      <w:r>
        <w:rPr>
          <w:b w:val="0"/>
        </w:rPr>
        <w:t xml:space="preserve">                                                                                                     </w:t>
      </w:r>
    </w:p>
    <w:p w:rsidR="00A770C1" w:rsidRDefault="00A770C1" w:rsidP="00A770C1">
      <w:pPr>
        <w:pStyle w:val="Stil1"/>
        <w:spacing w:after="0"/>
      </w:pPr>
    </w:p>
    <w:p w:rsidR="00A770C1" w:rsidRDefault="00A770C1" w:rsidP="00A770C1">
      <w:pPr>
        <w:pStyle w:val="Stil1"/>
        <w:spacing w:after="0"/>
      </w:pPr>
    </w:p>
    <w:p w:rsidR="00A770C1" w:rsidRDefault="00213E28" w:rsidP="00A770C1">
      <w:pPr>
        <w:pStyle w:val="Stil1"/>
        <w:spacing w:after="0"/>
        <w:jc w:val="center"/>
      </w:pPr>
      <w:r>
        <w:t>Fahrettin KARAMAN</w:t>
      </w:r>
      <w:r w:rsidR="00A770C1">
        <w:t xml:space="preserve"> </w:t>
      </w:r>
    </w:p>
    <w:p w:rsidR="00A770C1" w:rsidRDefault="00A770C1" w:rsidP="00A770C1">
      <w:pPr>
        <w:pStyle w:val="Stil1"/>
        <w:spacing w:after="0"/>
        <w:rPr>
          <w:b w:val="0"/>
        </w:rPr>
      </w:pPr>
      <w:r>
        <w:t xml:space="preserve">      . </w:t>
      </w:r>
      <w:r>
        <w:tab/>
        <w:t xml:space="preserve">                                    </w:t>
      </w:r>
      <w:r w:rsidR="00213E28">
        <w:t xml:space="preserve">                   </w:t>
      </w:r>
      <w:bookmarkStart w:id="0" w:name="_GoBack"/>
      <w:bookmarkEnd w:id="0"/>
      <w:r>
        <w:t xml:space="preserve"> OKUL MÜDÜRÜ</w:t>
      </w:r>
    </w:p>
    <w:p w:rsidR="00AA4DF5" w:rsidRDefault="00AA4DF5"/>
    <w:sectPr w:rsidR="00AA4DF5" w:rsidSect="00A1288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BD6515"/>
    <w:multiLevelType w:val="hybridMultilevel"/>
    <w:tmpl w:val="813A354C"/>
    <w:lvl w:ilvl="0" w:tplc="4F7008E4">
      <w:start w:val="1"/>
      <w:numFmt w:val="decimal"/>
      <w:lvlText w:val="%1-"/>
      <w:lvlJc w:val="left"/>
      <w:pPr>
        <w:tabs>
          <w:tab w:val="num" w:pos="2700"/>
        </w:tabs>
        <w:ind w:left="2700" w:hanging="360"/>
      </w:pPr>
    </w:lvl>
    <w:lvl w:ilvl="1" w:tplc="041F0019">
      <w:start w:val="1"/>
      <w:numFmt w:val="lowerLetter"/>
      <w:lvlText w:val="%2."/>
      <w:lvlJc w:val="left"/>
      <w:pPr>
        <w:tabs>
          <w:tab w:val="num" w:pos="3420"/>
        </w:tabs>
        <w:ind w:left="3420" w:hanging="360"/>
      </w:pPr>
    </w:lvl>
    <w:lvl w:ilvl="2" w:tplc="041F001B">
      <w:start w:val="1"/>
      <w:numFmt w:val="lowerRoman"/>
      <w:lvlText w:val="%3."/>
      <w:lvlJc w:val="right"/>
      <w:pPr>
        <w:tabs>
          <w:tab w:val="num" w:pos="4140"/>
        </w:tabs>
        <w:ind w:left="4140" w:hanging="180"/>
      </w:pPr>
    </w:lvl>
    <w:lvl w:ilvl="3" w:tplc="041F000F">
      <w:start w:val="1"/>
      <w:numFmt w:val="decimal"/>
      <w:lvlText w:val="%4."/>
      <w:lvlJc w:val="left"/>
      <w:pPr>
        <w:tabs>
          <w:tab w:val="num" w:pos="4860"/>
        </w:tabs>
        <w:ind w:left="4860" w:hanging="360"/>
      </w:pPr>
    </w:lvl>
    <w:lvl w:ilvl="4" w:tplc="041F0019">
      <w:start w:val="1"/>
      <w:numFmt w:val="lowerLetter"/>
      <w:lvlText w:val="%5."/>
      <w:lvlJc w:val="left"/>
      <w:pPr>
        <w:tabs>
          <w:tab w:val="num" w:pos="5580"/>
        </w:tabs>
        <w:ind w:left="5580" w:hanging="360"/>
      </w:pPr>
    </w:lvl>
    <w:lvl w:ilvl="5" w:tplc="041F001B">
      <w:start w:val="1"/>
      <w:numFmt w:val="lowerRoman"/>
      <w:lvlText w:val="%6."/>
      <w:lvlJc w:val="right"/>
      <w:pPr>
        <w:tabs>
          <w:tab w:val="num" w:pos="6300"/>
        </w:tabs>
        <w:ind w:left="6300" w:hanging="180"/>
      </w:pPr>
    </w:lvl>
    <w:lvl w:ilvl="6" w:tplc="041F000F">
      <w:start w:val="1"/>
      <w:numFmt w:val="decimal"/>
      <w:lvlText w:val="%7."/>
      <w:lvlJc w:val="left"/>
      <w:pPr>
        <w:tabs>
          <w:tab w:val="num" w:pos="7020"/>
        </w:tabs>
        <w:ind w:left="7020" w:hanging="360"/>
      </w:pPr>
    </w:lvl>
    <w:lvl w:ilvl="7" w:tplc="041F0019">
      <w:start w:val="1"/>
      <w:numFmt w:val="lowerLetter"/>
      <w:lvlText w:val="%8."/>
      <w:lvlJc w:val="left"/>
      <w:pPr>
        <w:tabs>
          <w:tab w:val="num" w:pos="7740"/>
        </w:tabs>
        <w:ind w:left="7740" w:hanging="360"/>
      </w:pPr>
    </w:lvl>
    <w:lvl w:ilvl="8" w:tplc="041F001B">
      <w:start w:val="1"/>
      <w:numFmt w:val="lowerRoman"/>
      <w:lvlText w:val="%9."/>
      <w:lvlJc w:val="right"/>
      <w:pPr>
        <w:tabs>
          <w:tab w:val="num" w:pos="8460"/>
        </w:tabs>
        <w:ind w:left="84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70C1"/>
    <w:rsid w:val="000A4449"/>
    <w:rsid w:val="000B7A66"/>
    <w:rsid w:val="00213E28"/>
    <w:rsid w:val="0024100E"/>
    <w:rsid w:val="003F6D27"/>
    <w:rsid w:val="00551BC7"/>
    <w:rsid w:val="00811BF8"/>
    <w:rsid w:val="0085267C"/>
    <w:rsid w:val="00A12888"/>
    <w:rsid w:val="00A622BF"/>
    <w:rsid w:val="00A770C1"/>
    <w:rsid w:val="00A83874"/>
    <w:rsid w:val="00A91CDB"/>
    <w:rsid w:val="00AA4DF5"/>
    <w:rsid w:val="00AD2C6C"/>
    <w:rsid w:val="00B67E16"/>
    <w:rsid w:val="00BC0DB3"/>
    <w:rsid w:val="00D64A7C"/>
    <w:rsid w:val="00FD09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C1"/>
    <w:rPr>
      <w:rFonts w:ascii="Cambria" w:eastAsia="Calibri" w:hAnsi="Cambria" w:cs="Times New Roman"/>
      <w:b/>
      <w:shadow/>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rsid w:val="00A770C1"/>
  </w:style>
  <w:style w:type="paragraph" w:styleId="BalonMetni">
    <w:name w:val="Balloon Text"/>
    <w:basedOn w:val="Normal"/>
    <w:link w:val="BalonMetniChar"/>
    <w:uiPriority w:val="99"/>
    <w:semiHidden/>
    <w:unhideWhenUsed/>
    <w:rsid w:val="00213E2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3E28"/>
    <w:rPr>
      <w:rFonts w:ascii="Tahoma" w:eastAsia="Calibri" w:hAnsi="Tahoma" w:cs="Tahoma"/>
      <w:b/>
      <w:shadow/>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C1"/>
    <w:rPr>
      <w:rFonts w:ascii="Cambria" w:eastAsia="Calibri" w:hAnsi="Cambria" w:cs="Times New Roman"/>
      <w:b/>
      <w:shadow/>
      <w:sz w:val="24"/>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rsid w:val="00A770C1"/>
  </w:style>
  <w:style w:type="paragraph" w:styleId="BalonMetni">
    <w:name w:val="Balloon Text"/>
    <w:basedOn w:val="Normal"/>
    <w:link w:val="BalonMetniChar"/>
    <w:uiPriority w:val="99"/>
    <w:semiHidden/>
    <w:unhideWhenUsed/>
    <w:rsid w:val="00213E2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3E28"/>
    <w:rPr>
      <w:rFonts w:ascii="Tahoma" w:eastAsia="Calibri" w:hAnsi="Tahoma" w:cs="Tahoma"/>
      <w:b/>
      <w:shadow/>
      <w:sz w:val="16"/>
      <w:szCs w:val="16"/>
    </w:rPr>
  </w:style>
</w:styles>
</file>

<file path=word/webSettings.xml><?xml version="1.0" encoding="utf-8"?>
<w:webSettings xmlns:r="http://schemas.openxmlformats.org/officeDocument/2006/relationships" xmlns:w="http://schemas.openxmlformats.org/wordprocessingml/2006/main">
  <w:divs>
    <w:div w:id="29283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9</Pages>
  <Words>3059</Words>
  <Characters>17442</Characters>
  <Application>Microsoft Office Word</Application>
  <DocSecurity>0</DocSecurity>
  <Lines>145</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20461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2014-02-27T08:21:00Z</cp:lastPrinted>
  <dcterms:created xsi:type="dcterms:W3CDTF">2014-02-24T12:06:00Z</dcterms:created>
  <dcterms:modified xsi:type="dcterms:W3CDTF">2015-02-07T11:28:00Z</dcterms:modified>
  <cp:category>www.sorubak.com</cp:category>
</cp:coreProperties>
</file>