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8"/>
      </w:tblGrid>
      <w:tr w:rsidR="00097E27" w:rsidRPr="00795A05" w:rsidTr="00795A05">
        <w:trPr>
          <w:trHeight w:val="849"/>
        </w:trPr>
        <w:tc>
          <w:tcPr>
            <w:tcW w:w="15988" w:type="dxa"/>
          </w:tcPr>
          <w:p w:rsidR="00097E27" w:rsidRPr="00795A05" w:rsidRDefault="00097E27" w:rsidP="00795A05">
            <w:pPr>
              <w:spacing w:after="0" w:line="240" w:lineRule="auto"/>
              <w:jc w:val="center"/>
              <w:rPr>
                <w:rFonts w:ascii="Cambria" w:hAnsi="Cambria"/>
                <w:b/>
                <w:color w:val="002060"/>
                <w:sz w:val="72"/>
                <w:szCs w:val="72"/>
              </w:rPr>
            </w:pPr>
            <w:r w:rsidRPr="00795A05">
              <w:rPr>
                <w:rFonts w:ascii="Cambria" w:hAnsi="Cambria"/>
                <w:b/>
                <w:color w:val="002060"/>
                <w:sz w:val="72"/>
                <w:szCs w:val="72"/>
              </w:rPr>
              <w:t>9. KESME İŞARETİ (‘)</w:t>
            </w:r>
          </w:p>
          <w:p w:rsidR="00097E27" w:rsidRPr="00795A05" w:rsidRDefault="00097E27" w:rsidP="00795A05">
            <w:pPr>
              <w:spacing w:after="0" w:line="240" w:lineRule="auto"/>
            </w:pPr>
          </w:p>
        </w:tc>
      </w:tr>
      <w:tr w:rsidR="00097E27" w:rsidRPr="00795A05" w:rsidTr="00795A05">
        <w:trPr>
          <w:trHeight w:val="8793"/>
        </w:trPr>
        <w:tc>
          <w:tcPr>
            <w:tcW w:w="15988" w:type="dxa"/>
          </w:tcPr>
          <w:p w:rsidR="00097E27" w:rsidRPr="00795A05" w:rsidRDefault="00097E27" w:rsidP="00795A05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795A05">
              <w:rPr>
                <w:rFonts w:ascii="Cambria" w:hAnsi="Cambria"/>
                <w:color w:val="FF0000"/>
                <w:sz w:val="48"/>
                <w:szCs w:val="48"/>
              </w:rPr>
              <w:t>» Özel isimlere getirilen iyelik, durum ve bildirme ekleri kesme işaretiyle ayrılır.</w:t>
            </w:r>
          </w:p>
          <w:p w:rsidR="00097E27" w:rsidRPr="00795A05" w:rsidRDefault="00C07222" w:rsidP="00795A05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C07222">
              <w:rPr>
                <w:rFonts w:ascii="Cambria" w:hAnsi="Cambria"/>
                <w:noProof/>
                <w:sz w:val="48"/>
                <w:szCs w:val="4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8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097E27" w:rsidRPr="00795A05">
              <w:rPr>
                <w:rFonts w:ascii="Cambria" w:hAnsi="Cambria"/>
                <w:sz w:val="48"/>
                <w:szCs w:val="48"/>
              </w:rPr>
              <w:t>Örnek</w:t>
            </w:r>
          </w:p>
          <w:p w:rsidR="00097E27" w:rsidRPr="00795A05" w:rsidRDefault="00097E27" w:rsidP="00795A05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795A05">
              <w:rPr>
                <w:rFonts w:ascii="Cambria" w:hAnsi="Cambria"/>
                <w:sz w:val="48"/>
                <w:szCs w:val="48"/>
              </w:rPr>
              <w:t>» Elif Şafak‘ta, Cüneyt Arkın‘a → (Kişi adları, soyadları ve takma adlar)</w:t>
            </w:r>
            <w:r w:rsidRPr="00795A05">
              <w:rPr>
                <w:rFonts w:ascii="Cambria" w:hAnsi="Cambria"/>
                <w:sz w:val="48"/>
                <w:szCs w:val="48"/>
              </w:rPr>
              <w:br/>
              <w:t>» Dünya‘nın, Mars‘a → (Gök bilimiyle ilgili adlar)</w:t>
            </w:r>
            <w:r w:rsidRPr="00795A05">
              <w:rPr>
                <w:rFonts w:ascii="Cambria" w:hAnsi="Cambria"/>
                <w:sz w:val="48"/>
                <w:szCs w:val="48"/>
              </w:rPr>
              <w:br/>
              <w:t>»  Çanakkale Şehitleri Anıtı‘na → (Saray,  han, kale, köprü, anıt vb. adları)</w:t>
            </w:r>
            <w:r w:rsidRPr="00795A05">
              <w:rPr>
                <w:rFonts w:ascii="Cambria" w:hAnsi="Cambria"/>
                <w:sz w:val="48"/>
                <w:szCs w:val="48"/>
              </w:rPr>
              <w:br/>
              <w:t>»  Kaşağı‘yı → (Kitap, dergi, gazete ve sanat eseri adları)</w:t>
            </w:r>
            <w:r w:rsidRPr="00795A05">
              <w:rPr>
                <w:rFonts w:ascii="Cambria" w:hAnsi="Cambria"/>
                <w:sz w:val="48"/>
                <w:szCs w:val="48"/>
              </w:rPr>
              <w:br/>
              <w:t>» Karabaş‘a, Minnoş‘u → (Hayvanlara verilen özel adlar)</w:t>
            </w:r>
            <w:r w:rsidRPr="00795A05">
              <w:rPr>
                <w:rFonts w:ascii="Cambria" w:hAnsi="Cambria"/>
                <w:sz w:val="48"/>
                <w:szCs w:val="48"/>
              </w:rPr>
              <w:br/>
            </w:r>
            <w:r w:rsidRPr="00795A05">
              <w:rPr>
                <w:rFonts w:ascii="Cambria" w:hAnsi="Cambria"/>
                <w:color w:val="FF0000"/>
                <w:sz w:val="48"/>
                <w:szCs w:val="48"/>
              </w:rPr>
              <w:t>UYARI: Özel adlara getirilen yapım ekleri, çokluk eki (-lar, -ler) ve bunlardan sonra gelen diğer ekler kesmeyle ayrılmaz.</w:t>
            </w:r>
          </w:p>
          <w:p w:rsidR="00097E27" w:rsidRPr="00795A05" w:rsidRDefault="00C07222" w:rsidP="00795A05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C07222">
              <w:rPr>
                <w:rFonts w:ascii="Cambria" w:hAnsi="Cambria"/>
                <w:noProof/>
                <w:sz w:val="48"/>
                <w:szCs w:val="48"/>
                <w:lang w:eastAsia="tr-TR"/>
              </w:rPr>
              <w:pict>
                <v:shape id="Resim 59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097E27" w:rsidRPr="00795A05">
              <w:rPr>
                <w:rFonts w:ascii="Cambria" w:hAnsi="Cambria"/>
                <w:sz w:val="48"/>
                <w:szCs w:val="48"/>
              </w:rPr>
              <w:t>Örnek</w:t>
            </w:r>
          </w:p>
          <w:p w:rsidR="00097E27" w:rsidRPr="00795A05" w:rsidRDefault="00097E27" w:rsidP="00795A05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795A05">
              <w:rPr>
                <w:rFonts w:ascii="Cambria" w:hAnsi="Cambria"/>
                <w:sz w:val="48"/>
                <w:szCs w:val="48"/>
              </w:rPr>
              <w:t>» Türklük, Ahmetler,  Avrupalılaşmak, Aydınlı, Atatürkçülüğün…</w:t>
            </w:r>
          </w:p>
          <w:p w:rsidR="00097E27" w:rsidRPr="00795A05" w:rsidRDefault="00097E27" w:rsidP="00795A05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795A05">
              <w:rPr>
                <w:rFonts w:ascii="Cambria" w:hAnsi="Cambria"/>
                <w:color w:val="FF0000"/>
                <w:sz w:val="48"/>
                <w:szCs w:val="48"/>
              </w:rPr>
              <w:t>UYARI: Kurum, kuruluş, kurul ve iş yeri adlarına gelen ekler kesmeyle ayrılmaz.</w:t>
            </w:r>
          </w:p>
          <w:p w:rsidR="00097E27" w:rsidRPr="00795A05" w:rsidRDefault="00C07222" w:rsidP="00795A05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C07222">
              <w:rPr>
                <w:rFonts w:ascii="Cambria" w:hAnsi="Cambria"/>
                <w:noProof/>
                <w:sz w:val="48"/>
                <w:szCs w:val="48"/>
                <w:lang w:eastAsia="tr-TR"/>
              </w:rPr>
              <w:pict>
                <v:shape id="Resim 60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097E27" w:rsidRPr="00795A05">
              <w:rPr>
                <w:rFonts w:ascii="Cambria" w:hAnsi="Cambria"/>
                <w:sz w:val="48"/>
                <w:szCs w:val="48"/>
              </w:rPr>
              <w:t>Örnek</w:t>
            </w:r>
          </w:p>
          <w:p w:rsidR="00097E27" w:rsidRPr="00795A05" w:rsidRDefault="00097E27" w:rsidP="00795A05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795A05">
              <w:rPr>
                <w:rFonts w:ascii="Cambria" w:hAnsi="Cambria"/>
                <w:sz w:val="48"/>
                <w:szCs w:val="48"/>
              </w:rPr>
              <w:t>» Türk Tarih Kurumuna, Et Balık Kurumunda</w:t>
            </w:r>
            <w:r>
              <w:rPr>
                <w:rFonts w:ascii="Cambria" w:hAnsi="Cambria"/>
                <w:sz w:val="48"/>
                <w:szCs w:val="48"/>
              </w:rPr>
              <w:t xml:space="preserve">                 </w:t>
            </w:r>
          </w:p>
          <w:p w:rsidR="00097E27" w:rsidRPr="00795A05" w:rsidRDefault="00097E27" w:rsidP="00795A05">
            <w:pPr>
              <w:spacing w:after="0" w:line="240" w:lineRule="auto"/>
            </w:pPr>
          </w:p>
        </w:tc>
      </w:tr>
    </w:tbl>
    <w:p w:rsidR="00097E27" w:rsidRDefault="00097E27"/>
    <w:sectPr w:rsidR="00097E27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080A69"/>
    <w:rsid w:val="00097E27"/>
    <w:rsid w:val="001F719A"/>
    <w:rsid w:val="002A161B"/>
    <w:rsid w:val="003D47F7"/>
    <w:rsid w:val="004D7F94"/>
    <w:rsid w:val="005F799C"/>
    <w:rsid w:val="006278B5"/>
    <w:rsid w:val="00725C5A"/>
    <w:rsid w:val="007656ED"/>
    <w:rsid w:val="00795A05"/>
    <w:rsid w:val="00806294"/>
    <w:rsid w:val="00885DB6"/>
    <w:rsid w:val="00A267BB"/>
    <w:rsid w:val="00A73055"/>
    <w:rsid w:val="00A83AA3"/>
    <w:rsid w:val="00C07222"/>
    <w:rsid w:val="00C65683"/>
    <w:rsid w:val="00DA409A"/>
    <w:rsid w:val="00DB1FCD"/>
    <w:rsid w:val="00EB2588"/>
    <w:rsid w:val="00ED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5</cp:revision>
  <dcterms:created xsi:type="dcterms:W3CDTF">2014-11-30T16:30:00Z</dcterms:created>
  <dcterms:modified xsi:type="dcterms:W3CDTF">2014-12-03T09:07:00Z</dcterms:modified>
</cp:coreProperties>
</file>