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2B302C" w:rsidRPr="004068AB" w:rsidTr="004F0E87">
        <w:tc>
          <w:tcPr>
            <w:tcW w:w="3070" w:type="dxa"/>
          </w:tcPr>
          <w:p w:rsidR="002B302C" w:rsidRPr="004068AB" w:rsidRDefault="002B302C" w:rsidP="004F0E87">
            <w:pPr>
              <w:rPr>
                <w:rFonts w:cstheme="minorHAnsi"/>
                <w:color w:val="000000" w:themeColor="text1"/>
              </w:rPr>
            </w:pPr>
            <w:r w:rsidRPr="004068AB">
              <w:rPr>
                <w:rFonts w:cstheme="minorHAnsi"/>
                <w:color w:val="000000" w:themeColor="text1"/>
              </w:rPr>
              <w:t>ADI SOYADI</w:t>
            </w:r>
          </w:p>
        </w:tc>
        <w:tc>
          <w:tcPr>
            <w:tcW w:w="3071" w:type="dxa"/>
          </w:tcPr>
          <w:p w:rsidR="002B302C" w:rsidRPr="004068AB" w:rsidRDefault="002B302C" w:rsidP="004F0E87">
            <w:pPr>
              <w:jc w:val="center"/>
              <w:rPr>
                <w:rFonts w:cstheme="minorHAnsi"/>
                <w:color w:val="000000" w:themeColor="text1"/>
              </w:rPr>
            </w:pPr>
            <w:r w:rsidRPr="004068AB">
              <w:rPr>
                <w:rFonts w:cstheme="minorHAnsi"/>
                <w:color w:val="000000" w:themeColor="text1"/>
              </w:rPr>
              <w:t>T.C İNKILAP TARİHİ   ve ATATÜKÇÜLÜK-8-</w:t>
            </w:r>
          </w:p>
        </w:tc>
        <w:tc>
          <w:tcPr>
            <w:tcW w:w="3071" w:type="dxa"/>
          </w:tcPr>
          <w:p w:rsidR="002B302C" w:rsidRPr="004068AB" w:rsidRDefault="002B302C" w:rsidP="004F0E87">
            <w:pPr>
              <w:rPr>
                <w:rFonts w:cstheme="minorHAnsi"/>
                <w:color w:val="000000" w:themeColor="text1"/>
              </w:rPr>
            </w:pPr>
            <w:r w:rsidRPr="004068AB">
              <w:rPr>
                <w:rFonts w:cstheme="minorHAnsi"/>
                <w:color w:val="000000" w:themeColor="text1"/>
              </w:rPr>
              <w:t>TARİHİ:</w:t>
            </w:r>
          </w:p>
        </w:tc>
      </w:tr>
      <w:tr w:rsidR="002B302C" w:rsidRPr="004068AB" w:rsidTr="004F0E87">
        <w:tc>
          <w:tcPr>
            <w:tcW w:w="3070" w:type="dxa"/>
          </w:tcPr>
          <w:p w:rsidR="002B302C" w:rsidRPr="004068AB" w:rsidRDefault="002B302C" w:rsidP="004F0E87">
            <w:pPr>
              <w:rPr>
                <w:rFonts w:cstheme="minorHAnsi"/>
                <w:color w:val="000000" w:themeColor="text1"/>
              </w:rPr>
            </w:pPr>
          </w:p>
          <w:p w:rsidR="002B302C" w:rsidRPr="004068AB" w:rsidRDefault="002B302C" w:rsidP="004F0E87">
            <w:pPr>
              <w:rPr>
                <w:rFonts w:cstheme="minorHAnsi"/>
                <w:color w:val="000000" w:themeColor="text1"/>
              </w:rPr>
            </w:pPr>
            <w:r w:rsidRPr="004068AB">
              <w:rPr>
                <w:rFonts w:cstheme="minorHAnsi"/>
                <w:color w:val="000000" w:themeColor="text1"/>
              </w:rPr>
              <w:t>OKUL NO:</w:t>
            </w:r>
          </w:p>
        </w:tc>
        <w:tc>
          <w:tcPr>
            <w:tcW w:w="3071" w:type="dxa"/>
          </w:tcPr>
          <w:p w:rsidR="002B302C" w:rsidRPr="004068AB" w:rsidRDefault="002B302C" w:rsidP="00EE3690">
            <w:pPr>
              <w:jc w:val="center"/>
              <w:rPr>
                <w:rFonts w:cstheme="minorHAnsi"/>
                <w:color w:val="000000" w:themeColor="text1"/>
              </w:rPr>
            </w:pPr>
            <w:r w:rsidRPr="004068AB">
              <w:rPr>
                <w:rFonts w:cstheme="minorHAnsi"/>
                <w:color w:val="000000" w:themeColor="text1"/>
              </w:rPr>
              <w:t xml:space="preserve">I.KANAAT. </w:t>
            </w:r>
            <w:r w:rsidR="00EE3690">
              <w:rPr>
                <w:rFonts w:cstheme="minorHAnsi"/>
                <w:color w:val="000000" w:themeColor="text1"/>
              </w:rPr>
              <w:t>TEOG HAZIRLIK SORULARI</w:t>
            </w:r>
          </w:p>
        </w:tc>
        <w:tc>
          <w:tcPr>
            <w:tcW w:w="3071" w:type="dxa"/>
          </w:tcPr>
          <w:p w:rsidR="002B302C" w:rsidRPr="004068AB" w:rsidRDefault="002B302C" w:rsidP="004F0E87">
            <w:pPr>
              <w:rPr>
                <w:rFonts w:cstheme="minorHAnsi"/>
                <w:color w:val="000000" w:themeColor="text1"/>
              </w:rPr>
            </w:pPr>
            <w:r w:rsidRPr="004068AB">
              <w:rPr>
                <w:rFonts w:cstheme="minorHAnsi"/>
                <w:color w:val="000000" w:themeColor="text1"/>
              </w:rPr>
              <w:t>-A- GRUBU</w:t>
            </w:r>
          </w:p>
        </w:tc>
      </w:tr>
    </w:tbl>
    <w:p w:rsidR="002B302C" w:rsidRPr="004068AB" w:rsidRDefault="00DC3E59" w:rsidP="002B302C">
      <w:pPr>
        <w:jc w:val="center"/>
        <w:rPr>
          <w:rFonts w:cstheme="minorHAnsi"/>
          <w:color w:val="000000" w:themeColor="text1"/>
        </w:rPr>
      </w:pPr>
      <w:r>
        <w:rPr>
          <w:rFonts w:ascii="Tahoma" w:hAnsi="Tahoma" w:cs="Tahoma"/>
          <w:b/>
          <w:i/>
          <w:sz w:val="20"/>
          <w:szCs w:val="20"/>
        </w:rPr>
        <w:t>www.sorubak.com</w:t>
      </w:r>
      <w:r w:rsidR="002B7B4A">
        <w:rPr>
          <w:rFonts w:cstheme="minorHAnsi"/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8.15pt;margin-top:22.1pt;width:1in;height:1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" fillcolor="white [3201]" strokecolor="black [3200]" strokeweight="2pt">
            <v:textbox style="mso-next-textbox:#Metin Kutusu 1">
              <w:txbxContent>
                <w:p w:rsidR="002B302C" w:rsidRPr="00707D10" w:rsidRDefault="002B302C" w:rsidP="002B302C">
                  <w:pPr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</w:pPr>
                  <w:r w:rsidRPr="00707D10"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  <w:t>Osmanlı Devleti I. Dünya Savaşı sonrası şartları çok ağır</w:t>
                  </w:r>
                </w:p>
                <w:p w:rsidR="002B302C" w:rsidRPr="00707D10" w:rsidRDefault="002B302C" w:rsidP="002B302C">
                  <w:pPr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</w:pPr>
                  <w:r w:rsidRPr="00707D10"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  <w:t>Olan Mondros Ateşkes Antlaşmasını imzalamıştır.</w:t>
                  </w:r>
                </w:p>
              </w:txbxContent>
            </v:textbox>
          </v:shape>
        </w:pic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1-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Osmanlı Devleti’ni bu anlaşmayı imzalamak için cesaretlendiren  gelişme aşağıdakilerden hangisidir?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A- Amiral Bristol Raporu’nun hazırlanması                   B- Paris Barış Konferansının toplanması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C- Wilson İlkelerinin yayınlanması                                  D-</w:t>
      </w:r>
      <w:proofErr w:type="spellStart"/>
      <w:r w:rsidRPr="004068AB">
        <w:rPr>
          <w:rFonts w:cstheme="minorHAnsi"/>
        </w:rPr>
        <w:t>Kuvayı</w:t>
      </w:r>
      <w:proofErr w:type="spellEnd"/>
      <w:r>
        <w:rPr>
          <w:rFonts w:cstheme="minorHAnsi"/>
        </w:rPr>
        <w:t xml:space="preserve"> </w:t>
      </w:r>
      <w:proofErr w:type="spellStart"/>
      <w:r w:rsidRPr="004068AB">
        <w:rPr>
          <w:rFonts w:cstheme="minorHAnsi"/>
        </w:rPr>
        <w:t>milliyenin</w:t>
      </w:r>
      <w:proofErr w:type="spellEnd"/>
      <w:r w:rsidRPr="004068AB">
        <w:rPr>
          <w:rFonts w:cstheme="minorHAnsi"/>
        </w:rPr>
        <w:t xml:space="preserve">     kurulması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2-     Türk Milletinin Mustafa Kemal önderliğinde giriştiği kurtuluş  mücadelelerini   o dönemin  en güçlü devletlerine karşı diğer milletlere ilham kaynağı olmuştur.</w:t>
      </w:r>
    </w:p>
    <w:p w:rsidR="002B302C" w:rsidRPr="004068AB" w:rsidRDefault="002B302C" w:rsidP="002B302C">
      <w:pPr>
        <w:rPr>
          <w:rFonts w:cstheme="minorHAnsi"/>
          <w:u w:val="single"/>
        </w:rPr>
      </w:pPr>
      <w:r w:rsidRPr="004068AB">
        <w:rPr>
          <w:rFonts w:cstheme="minorHAnsi"/>
        </w:rPr>
        <w:t xml:space="preserve">Buna  göre    aşağıdakilerden      hangisine             </w:t>
      </w:r>
      <w:r w:rsidRPr="004068AB">
        <w:rPr>
          <w:rFonts w:cstheme="minorHAnsi"/>
          <w:u w:val="single"/>
        </w:rPr>
        <w:t>ulaşılamaz?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A-Mustafa Kemal ,Türk milletin kurtuluş  mücadelesinin lideri olmuştur.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B-Türk milletinin bu gelişmesi , tüm dünyayı derinden etkilemiştir?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C-Mustafa Kemal diğer devletler üzerinde üstünlük kurarak sömürgeciliği benimsemiştir.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D-Kurtuluş Savaşında İtilaf Devletlerine karşı büyük bir zafer kazanan Türkler sömürge altındaki milletlere umut olmuştur.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7B4A" w:rsidP="002B302C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109.85pt;margin-top:10.75pt;width:232.6pt;height:79.6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" adj="-2729,9142" fillcolor="white [3201]" strokecolor="#f79646 [3209]" strokeweight="2pt">
            <v:textbox>
              <w:txbxContent>
                <w:p w:rsidR="002B302C" w:rsidRPr="00393DCF" w:rsidRDefault="002B302C" w:rsidP="002B302C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393DCF">
                    <w:rPr>
                      <w:rFonts w:ascii="Arial" w:hAnsi="Arial" w:cs="Arial"/>
                      <w:b/>
                      <w:sz w:val="28"/>
                    </w:rPr>
                    <w:t>Benim her emrim yapılır, çünkü benden yapılmayacak emirler çıkmaz</w:t>
                  </w:r>
                  <w:r w:rsidRPr="00393DCF">
                    <w:rPr>
                      <w:rFonts w:ascii="Arial" w:hAnsi="Arial" w:cs="Arial"/>
                      <w:b/>
                    </w:rPr>
                    <w:t>.</w:t>
                  </w:r>
                </w:p>
              </w:txbxContent>
            </v:textbox>
          </v:shape>
        </w:pict>
      </w:r>
      <w:r w:rsidR="002B302C" w:rsidRPr="004068AB">
        <w:rPr>
          <w:rFonts w:cstheme="minorHAnsi"/>
          <w:noProof/>
          <w:lang w:eastAsia="tr-TR"/>
        </w:rPr>
        <w:drawing>
          <wp:inline distT="0" distB="0" distL="0" distR="0">
            <wp:extent cx="1019907" cy="1019907"/>
            <wp:effectExtent l="0" t="0" r="889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4861_10150823948839106_1288713726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420" cy="101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02C" w:rsidRPr="004068AB" w:rsidRDefault="002B302C" w:rsidP="002B302C">
      <w:pPr>
        <w:rPr>
          <w:rFonts w:cstheme="minorHAnsi"/>
          <w:u w:val="single"/>
        </w:rPr>
      </w:pPr>
      <w:r w:rsidRPr="004068AB">
        <w:rPr>
          <w:rFonts w:cstheme="minorHAnsi"/>
        </w:rPr>
        <w:t xml:space="preserve">3-        Atatürk’ün bu sözü  onun aşağıdaki özelliklerinden hangisini </w:t>
      </w:r>
      <w:r w:rsidRPr="004068AB">
        <w:rPr>
          <w:rFonts w:cstheme="minorHAnsi"/>
          <w:u w:val="single"/>
        </w:rPr>
        <w:t xml:space="preserve"> yansıtmaz?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A- Liderliğini              B- Gerçekçiliğini            C-  Mantılığını           D- İleri görüşlülüğünü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</w:rPr>
      </w:pPr>
    </w:p>
    <w:p w:rsidR="002B302C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4-  Osmanlı Devleti’nin  I. Dünya Savaşı’na  girmesi;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lastRenderedPageBreak/>
        <w:t>I- Yeni cephelerin açılması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II-Savaş alanının genişlemesi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III- İttifak Devletlerinin güçlenmesi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Sonuçlarından hangisine ortam hazırlamıştır?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A- Yalnız I                        B- Yalnız III                       C- I ve II                        D- I, II ve III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5-  I. Dünya Savaşında  Almanya Osmanlı Devleti’ni  neden yanına çekmek istemiştir?</w:t>
      </w:r>
    </w:p>
    <w:p w:rsidR="002B302C" w:rsidRPr="004068AB" w:rsidRDefault="002B302C" w:rsidP="002B302C">
      <w:pPr>
        <w:pStyle w:val="ListeParagraf"/>
        <w:numPr>
          <w:ilvl w:val="0"/>
          <w:numId w:val="1"/>
        </w:numPr>
        <w:rPr>
          <w:rFonts w:cstheme="minorHAnsi"/>
        </w:rPr>
      </w:pPr>
      <w:r w:rsidRPr="004068AB">
        <w:rPr>
          <w:rFonts w:cstheme="minorHAnsi"/>
        </w:rPr>
        <w:t>Jeopolitik konumu önemli olduğu için</w:t>
      </w:r>
    </w:p>
    <w:p w:rsidR="002B302C" w:rsidRPr="004068AB" w:rsidRDefault="002B302C" w:rsidP="002B302C">
      <w:pPr>
        <w:pStyle w:val="ListeParagraf"/>
        <w:numPr>
          <w:ilvl w:val="0"/>
          <w:numId w:val="1"/>
        </w:numPr>
        <w:rPr>
          <w:rFonts w:cstheme="minorHAnsi"/>
        </w:rPr>
      </w:pPr>
      <w:r w:rsidRPr="004068AB">
        <w:rPr>
          <w:rFonts w:cstheme="minorHAnsi"/>
        </w:rPr>
        <w:t>Halifelik gücünden yararlanmak için</w:t>
      </w:r>
    </w:p>
    <w:p w:rsidR="002B302C" w:rsidRPr="004068AB" w:rsidRDefault="002B302C" w:rsidP="002B302C">
      <w:pPr>
        <w:pStyle w:val="ListeParagraf"/>
        <w:numPr>
          <w:ilvl w:val="0"/>
          <w:numId w:val="1"/>
        </w:numPr>
        <w:rPr>
          <w:rFonts w:cstheme="minorHAnsi"/>
        </w:rPr>
      </w:pPr>
      <w:r w:rsidRPr="004068AB">
        <w:rPr>
          <w:rFonts w:cstheme="minorHAnsi"/>
        </w:rPr>
        <w:t>İnsan gücünü kullanmak için</w:t>
      </w:r>
    </w:p>
    <w:p w:rsidR="002B302C" w:rsidRPr="004068AB" w:rsidRDefault="002B302C" w:rsidP="002B302C">
      <w:pPr>
        <w:pStyle w:val="ListeParagraf"/>
        <w:numPr>
          <w:ilvl w:val="0"/>
          <w:numId w:val="1"/>
        </w:numPr>
        <w:rPr>
          <w:rFonts w:cstheme="minorHAnsi"/>
        </w:rPr>
      </w:pPr>
      <w:r w:rsidRPr="004068AB">
        <w:rPr>
          <w:rFonts w:cstheme="minorHAnsi"/>
        </w:rPr>
        <w:t>Ekonomik gücünden faydalanmak için</w:t>
      </w:r>
    </w:p>
    <w:p w:rsidR="002B302C" w:rsidRPr="004068AB" w:rsidRDefault="002B302C" w:rsidP="002B302C">
      <w:pPr>
        <w:ind w:left="360"/>
        <w:rPr>
          <w:rFonts w:cstheme="minorHAnsi"/>
        </w:rPr>
      </w:pPr>
      <w:r w:rsidRPr="004068AB">
        <w:rPr>
          <w:rFonts w:cstheme="minorHAnsi"/>
        </w:rPr>
        <w:t>Yukarıda verilen bilgilerden  kaç tanesi doğrudur?</w:t>
      </w:r>
    </w:p>
    <w:p w:rsidR="002B302C" w:rsidRPr="004068AB" w:rsidRDefault="002B302C" w:rsidP="002B302C">
      <w:pPr>
        <w:ind w:left="360"/>
        <w:rPr>
          <w:rFonts w:cstheme="minorHAnsi"/>
        </w:rPr>
      </w:pPr>
      <w:r w:rsidRPr="004068AB">
        <w:rPr>
          <w:rFonts w:cstheme="minorHAnsi"/>
        </w:rPr>
        <w:t>A- 3                    B- 2                       C- 4                             D-1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6-  Sivas Kongresinde işgallere karşı tüm cemiyetler “Anadolu ve Rumeli </w:t>
      </w:r>
      <w:proofErr w:type="spellStart"/>
      <w:r w:rsidRPr="004068AB">
        <w:rPr>
          <w:rFonts w:cstheme="minorHAnsi"/>
        </w:rPr>
        <w:t>Mudafaa</w:t>
      </w:r>
      <w:proofErr w:type="spellEnd"/>
      <w:r w:rsidRPr="004068AB">
        <w:rPr>
          <w:rFonts w:cstheme="minorHAnsi"/>
        </w:rPr>
        <w:t>-Hukuk Cemiyeti”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     Adı altında birleştirilmiştir.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Bu verilen bilgilerden  çıkarılacak en kapsamlı yargı aşağıdakilerden hangisidir?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A- Ulusal birliğin sağlayıp yönetimi tek elden yürütmek amaçlanmıştır.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B-Demokratik bir yönetim şekli oluşturmak istenmiştir.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C-Saltanatın devamı sağlamayı çalışmıştır.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D-Halifeliğin de desteği alınmak istenmiştir.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7-  Atatürk’ün katıldığı savaşlardan bazıları şunlardır.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  I. Çanakkale Savaşı     II- Sakarya Meydan  Savaşı    III- Başkomutanlık Meydan  Savaşı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Atatürk  bunlardan hangisinde Başkomutan olarak görev yapmıştır?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A- Yalnız  I            B- Yalnız  III               C- II ve III               D- I, II ve  III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7B4A" w:rsidP="002B302C">
      <w:pPr>
        <w:rPr>
          <w:rFonts w:cstheme="minorHAnsi"/>
        </w:rPr>
      </w:pPr>
      <w:r>
        <w:rPr>
          <w:rFonts w:cstheme="minorHAnsi"/>
          <w:noProof/>
          <w:lang w:eastAsia="tr-TR"/>
        </w:rPr>
        <w:lastRenderedPageBreak/>
        <w:pict>
          <v:shape id="Köşeleri Yuvarlanmış Dikdörtgen Belirtme Çizgisi 5" o:spid="_x0000_s1028" type="#_x0000_t62" style="position:absolute;margin-left:148.6pt;margin-top:-.25pt;width:229.8pt;height:120.4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" adj="-2225,16159" fillcolor="white [3201]" strokecolor="#f79646 [3209]" strokeweight="2pt">
            <v:textbox>
              <w:txbxContent>
                <w:p w:rsidR="002B302C" w:rsidRPr="000973E8" w:rsidRDefault="002B302C" w:rsidP="002B302C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</w:pPr>
                  <w:proofErr w:type="spellStart"/>
                  <w:r w:rsidRPr="000973E8"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  <w:t>Kuvayımilliye</w:t>
                  </w:r>
                  <w:proofErr w:type="spellEnd"/>
                  <w:r w:rsidRPr="000973E8">
                    <w:rPr>
                      <w:rFonts w:ascii="Arial" w:hAnsi="Arial" w:cs="Arial"/>
                      <w:b/>
                      <w:color w:val="000000" w:themeColor="text1"/>
                      <w:sz w:val="24"/>
                    </w:rPr>
                    <w:t xml:space="preserve"> birliklerinde Menderes Vadisi ve civarındaki  bölgelerin komutanlığını yaptım.15 Mayıs 1919’da İzmir’i işgal eden kuvvetlerin ilerleyişini Nazilli Cephesi’nde durdurmaya çalıştım.</w:t>
                  </w:r>
                </w:p>
              </w:txbxContent>
            </v:textbox>
          </v:shape>
        </w:pict>
      </w:r>
      <w:r w:rsidR="002B302C" w:rsidRPr="004068AB">
        <w:rPr>
          <w:rFonts w:cstheme="minorHAnsi"/>
        </w:rPr>
        <w:t xml:space="preserve">8- </w:t>
      </w:r>
      <w:r w:rsidR="002B302C" w:rsidRPr="004068AB">
        <w:rPr>
          <w:rFonts w:cstheme="minorHAnsi"/>
          <w:noProof/>
          <w:color w:val="0000FF"/>
          <w:lang w:eastAsia="tr-TR"/>
        </w:rPr>
        <w:drawing>
          <wp:inline distT="0" distB="0" distL="0" distR="0">
            <wp:extent cx="1169377" cy="1643226"/>
            <wp:effectExtent l="0" t="0" r="0" b="0"/>
            <wp:docPr id="4" name="rg_hi" descr="http://t3.gstatic.com/images?q=tbn:ANd9GcRU-NitGuxCsYV6qrvtKUchzzBTDgziIJ3zZaLdffiGXFQatgh-A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U-NitGuxCsYV6qrvtKUchzzBTDgziIJ3zZaLdffiGXFQatgh-AA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467" cy="1643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02C" w:rsidRPr="004068AB" w:rsidRDefault="002B302C" w:rsidP="002B302C">
      <w:pPr>
        <w:rPr>
          <w:rFonts w:cstheme="minorHAnsi"/>
          <w:u w:val="single"/>
        </w:rPr>
      </w:pPr>
      <w:r w:rsidRPr="004068AB">
        <w:rPr>
          <w:rFonts w:cstheme="minorHAnsi"/>
        </w:rPr>
        <w:t xml:space="preserve">  Yalnızca bu bilgiye göre, Yörük Ali Efe  ile  ilgili  olarak hangi yargıya  </w:t>
      </w:r>
      <w:r w:rsidRPr="004068AB">
        <w:rPr>
          <w:rFonts w:cstheme="minorHAnsi"/>
          <w:u w:val="single"/>
        </w:rPr>
        <w:t>ulaşılmaz?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A- Düzenli  orduların kurulmasından önce de komutanlık yapmıştır.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B-Kurtuluş Savaşı’nda milis kuvvetleriyle  düzenli orduya katılmıştır.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C-Yunanlılara  karşı savaşmıştır.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D-Ege Bölgesinin  kurtuluşu  için mücadele etmiştir.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7B4A" w:rsidP="002B302C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Metin Kutusu 7" o:spid="_x0000_s1029" type="#_x0000_t202" style="position:absolute;margin-left:138.25pt;margin-top:6.45pt;width:1in;height:79.6pt;z-index:2516633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" fillcolor="white [3201]" strokecolor="black [3200]" strokeweight="2pt">
            <v:textbox>
              <w:txbxContent>
                <w:p w:rsidR="002B302C" w:rsidRPr="001726F6" w:rsidRDefault="002B302C" w:rsidP="002B302C">
                  <w:pPr>
                    <w:rPr>
                      <w:rFonts w:ascii="Arial" w:hAnsi="Arial" w:cs="Arial"/>
                      <w:b/>
                    </w:rPr>
                  </w:pPr>
                  <w:r w:rsidRPr="001726F6">
                    <w:rPr>
                      <w:rFonts w:ascii="Arial" w:hAnsi="Arial" w:cs="Arial"/>
                      <w:b/>
                    </w:rPr>
                    <w:t>Mustafa Kemal  Paşa, 13 Kasım 1918 günü İstanbul’a yaşlı gözlerle</w:t>
                  </w:r>
                </w:p>
                <w:p w:rsidR="002B302C" w:rsidRPr="001726F6" w:rsidRDefault="002B302C" w:rsidP="002B302C">
                  <w:pPr>
                    <w:rPr>
                      <w:rFonts w:ascii="Arial" w:hAnsi="Arial" w:cs="Arial"/>
                      <w:b/>
                    </w:rPr>
                  </w:pPr>
                  <w:r w:rsidRPr="001726F6">
                    <w:rPr>
                      <w:rFonts w:ascii="Arial" w:hAnsi="Arial" w:cs="Arial"/>
                      <w:b/>
                    </w:rPr>
                    <w:t>bakan  yaverine, gayet sakin, fakat inançlı  bir  sesle “Geldikleri</w:t>
                  </w:r>
                </w:p>
                <w:p w:rsidR="002B302C" w:rsidRPr="001726F6" w:rsidRDefault="002B302C" w:rsidP="002B302C">
                  <w:pPr>
                    <w:rPr>
                      <w:rFonts w:ascii="Arial" w:hAnsi="Arial" w:cs="Arial"/>
                      <w:b/>
                    </w:rPr>
                  </w:pPr>
                  <w:r w:rsidRPr="001726F6">
                    <w:rPr>
                      <w:rFonts w:ascii="Arial" w:hAnsi="Arial" w:cs="Arial"/>
                      <w:b/>
                    </w:rPr>
                    <w:t>gibi   giderler” dedi.</w:t>
                  </w:r>
                </w:p>
              </w:txbxContent>
            </v:textbox>
          </v:shape>
        </w:pict>
      </w:r>
      <w:r w:rsidR="002B302C" w:rsidRPr="004068AB">
        <w:rPr>
          <w:rFonts w:cstheme="minorHAnsi"/>
        </w:rPr>
        <w:t xml:space="preserve">9- </w:t>
      </w:r>
      <w:r w:rsidR="002B302C" w:rsidRPr="004068AB">
        <w:rPr>
          <w:rFonts w:cstheme="minorHAnsi"/>
          <w:noProof/>
          <w:lang w:eastAsia="tr-TR"/>
        </w:rPr>
        <w:drawing>
          <wp:inline distT="0" distB="0" distL="0" distR="0">
            <wp:extent cx="1037492" cy="1178170"/>
            <wp:effectExtent l="0" t="0" r="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2576_1599100593777_1545960728_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892" cy="118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02C" w:rsidRPr="004068AB" w:rsidRDefault="002B302C" w:rsidP="002B302C">
      <w:pPr>
        <w:rPr>
          <w:rFonts w:cstheme="minorHAnsi"/>
          <w:u w:val="single"/>
        </w:rPr>
      </w:pPr>
      <w:r w:rsidRPr="004068AB">
        <w:rPr>
          <w:rFonts w:cstheme="minorHAnsi"/>
        </w:rPr>
        <w:t xml:space="preserve">Yukarıda verilmiş olan olay aşağıda verilen tarihi olayların hangisinden sonra gerçekleşmiş </w:t>
      </w:r>
      <w:r w:rsidRPr="004068AB">
        <w:rPr>
          <w:rFonts w:cstheme="minorHAnsi"/>
          <w:u w:val="single"/>
        </w:rPr>
        <w:t>olamaz?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  A- Mondros  Ateşkes Antlaşması            B-İstanbul’un İtilaf devletlerince işgal edilmesi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  C- Çanakkale Savaşları                            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   D-I. Dünya Savaşı’nda Osmanlı Devleti’nin yenik çıkması ve sonrası gelişmeler.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10- Mondros  Ateşkes Antlaşması’na  tepki gösteren Türk halkı hakkını korumak amacıyla  cemiyetler kurmuştur.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Aşağıdakilerden  hangisi bu cemiyetler arasında gösterilebilir?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A-Pontus Cemiyeti                </w:t>
      </w:r>
      <w:bookmarkStart w:id="0" w:name="_GoBack"/>
      <w:bookmarkEnd w:id="0"/>
      <w:r w:rsidRPr="004068AB">
        <w:rPr>
          <w:rFonts w:cstheme="minorHAnsi"/>
        </w:rPr>
        <w:t xml:space="preserve"> B- Kilikyalılar Cemiyeti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C- </w:t>
      </w:r>
      <w:proofErr w:type="spellStart"/>
      <w:r w:rsidRPr="004068AB">
        <w:rPr>
          <w:rFonts w:cstheme="minorHAnsi"/>
        </w:rPr>
        <w:t>Mavri</w:t>
      </w:r>
      <w:proofErr w:type="spellEnd"/>
      <w:r w:rsidRPr="004068AB">
        <w:rPr>
          <w:rFonts w:cstheme="minorHAnsi"/>
        </w:rPr>
        <w:t xml:space="preserve"> Mira Cemiyeti          D- </w:t>
      </w:r>
      <w:proofErr w:type="spellStart"/>
      <w:r w:rsidRPr="004068AB">
        <w:rPr>
          <w:rFonts w:cstheme="minorHAnsi"/>
        </w:rPr>
        <w:t>Hınçak</w:t>
      </w:r>
      <w:proofErr w:type="spellEnd"/>
      <w:r w:rsidRPr="004068AB">
        <w:rPr>
          <w:rFonts w:cstheme="minorHAnsi"/>
        </w:rPr>
        <w:t xml:space="preserve"> Cemiyeti</w:t>
      </w:r>
    </w:p>
    <w:p w:rsidR="002B302C" w:rsidRPr="004068AB" w:rsidRDefault="002B7B4A" w:rsidP="002B302C">
      <w:pPr>
        <w:rPr>
          <w:rFonts w:cstheme="minorHAnsi"/>
        </w:rPr>
      </w:pPr>
      <w:r>
        <w:rPr>
          <w:rFonts w:cstheme="minorHAnsi"/>
          <w:noProof/>
          <w:lang w:eastAsia="tr-TR"/>
        </w:rPr>
        <w:lastRenderedPageBreak/>
        <w:pict>
          <v:shape id="Metin Kutusu 10" o:spid="_x0000_s1030" type="#_x0000_t202" style="position:absolute;margin-left:262.15pt;margin-top:-9.25pt;width:244.3pt;height:173.0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" fillcolor="white [3201]" strokeweight=".5pt">
            <v:textbox>
              <w:txbxContent>
                <w:p w:rsidR="002B302C" w:rsidRPr="00387134" w:rsidRDefault="002B302C" w:rsidP="002B302C">
                  <w:pPr>
                    <w:rPr>
                      <w:rFonts w:ascii="Arial" w:hAnsi="Arial" w:cs="Arial"/>
                      <w:b/>
                      <w:sz w:val="24"/>
                    </w:rPr>
                  </w:pPr>
                  <w:r w:rsidRPr="00387134">
                    <w:rPr>
                      <w:rFonts w:ascii="Arial" w:hAnsi="Arial" w:cs="Arial"/>
                      <w:b/>
                      <w:sz w:val="24"/>
                    </w:rPr>
                    <w:t>Verilen şemada “ ?” ile  gösterilen yere</w:t>
                  </w:r>
                </w:p>
                <w:p w:rsidR="002B302C" w:rsidRPr="00387134" w:rsidRDefault="002B302C" w:rsidP="002B302C">
                  <w:pPr>
                    <w:rPr>
                      <w:rFonts w:ascii="Arial" w:hAnsi="Arial" w:cs="Arial"/>
                      <w:b/>
                      <w:sz w:val="24"/>
                    </w:rPr>
                  </w:pPr>
                  <w:r w:rsidRPr="00387134">
                    <w:rPr>
                      <w:rFonts w:ascii="Arial" w:hAnsi="Arial" w:cs="Arial"/>
                      <w:b/>
                      <w:sz w:val="24"/>
                    </w:rPr>
                    <w:t>Aşağıdakilerden  hangisi  yazabilir?</w:t>
                  </w:r>
                </w:p>
                <w:p w:rsidR="002B302C" w:rsidRPr="00387134" w:rsidRDefault="002B302C" w:rsidP="002B302C">
                  <w:pPr>
                    <w:rPr>
                      <w:rFonts w:ascii="Arial" w:hAnsi="Arial" w:cs="Arial"/>
                      <w:b/>
                      <w:sz w:val="24"/>
                    </w:rPr>
                  </w:pPr>
                  <w:r w:rsidRPr="00387134">
                    <w:rPr>
                      <w:rFonts w:ascii="Arial" w:hAnsi="Arial" w:cs="Arial"/>
                      <w:b/>
                      <w:sz w:val="24"/>
                    </w:rPr>
                    <w:t>A- Amasya  Genelgesi</w:t>
                  </w:r>
                </w:p>
                <w:p w:rsidR="002B302C" w:rsidRPr="00387134" w:rsidRDefault="002B302C" w:rsidP="002B302C">
                  <w:pPr>
                    <w:rPr>
                      <w:rFonts w:ascii="Arial" w:hAnsi="Arial" w:cs="Arial"/>
                      <w:b/>
                      <w:sz w:val="24"/>
                    </w:rPr>
                  </w:pPr>
                  <w:r w:rsidRPr="00387134">
                    <w:rPr>
                      <w:rFonts w:ascii="Arial" w:hAnsi="Arial" w:cs="Arial"/>
                      <w:b/>
                      <w:sz w:val="24"/>
                    </w:rPr>
                    <w:t>B-Amasya Görüşmeleri</w:t>
                  </w:r>
                </w:p>
                <w:p w:rsidR="002B302C" w:rsidRPr="00387134" w:rsidRDefault="002B302C" w:rsidP="002B302C">
                  <w:pPr>
                    <w:rPr>
                      <w:rFonts w:ascii="Arial" w:hAnsi="Arial" w:cs="Arial"/>
                      <w:b/>
                      <w:sz w:val="24"/>
                    </w:rPr>
                  </w:pPr>
                  <w:r w:rsidRPr="00387134">
                    <w:rPr>
                      <w:rFonts w:ascii="Arial" w:hAnsi="Arial" w:cs="Arial"/>
                      <w:b/>
                      <w:sz w:val="24"/>
                    </w:rPr>
                    <w:t>C-Erzurum   Kongresi</w:t>
                  </w:r>
                </w:p>
                <w:p w:rsidR="002B302C" w:rsidRPr="00387134" w:rsidRDefault="002B302C" w:rsidP="002B302C">
                  <w:pPr>
                    <w:rPr>
                      <w:rFonts w:ascii="Arial" w:hAnsi="Arial" w:cs="Arial"/>
                      <w:b/>
                      <w:sz w:val="24"/>
                    </w:rPr>
                  </w:pPr>
                  <w:r w:rsidRPr="00387134">
                    <w:rPr>
                      <w:rFonts w:ascii="Arial" w:hAnsi="Arial" w:cs="Arial"/>
                      <w:b/>
                      <w:sz w:val="24"/>
                    </w:rPr>
                    <w:t>D- Sivas Kongresi</w:t>
                  </w:r>
                </w:p>
              </w:txbxContent>
            </v:textbox>
          </v:shape>
        </w:pict>
      </w:r>
      <w:r w:rsidR="002B302C" w:rsidRPr="004068AB">
        <w:rPr>
          <w:rFonts w:cstheme="minorHAnsi"/>
        </w:rPr>
        <w:t xml:space="preserve">11- </w:t>
      </w:r>
      <w:r w:rsidR="002B302C" w:rsidRPr="004068AB">
        <w:rPr>
          <w:rFonts w:cstheme="minorHAnsi"/>
          <w:noProof/>
          <w:lang w:eastAsia="tr-TR"/>
        </w:rPr>
        <w:drawing>
          <wp:inline distT="0" distB="0" distL="0" distR="0">
            <wp:extent cx="2611316" cy="2329961"/>
            <wp:effectExtent l="57150" t="0" r="55684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12-  Mustafa Kemal Paşa 19 Mayıs 1919 yılında  Samsun’a çıkmış vakit kaybetmeden Havzada ve Amasya’da genelgeler yayınlamıştır.</w:t>
      </w:r>
    </w:p>
    <w:p w:rsidR="002B302C" w:rsidRPr="004068AB" w:rsidRDefault="002B302C" w:rsidP="002B302C">
      <w:pPr>
        <w:rPr>
          <w:rFonts w:cstheme="minorHAnsi"/>
          <w:u w:val="single"/>
        </w:rPr>
      </w:pPr>
      <w:r w:rsidRPr="004068AB">
        <w:rPr>
          <w:rFonts w:cstheme="minorHAnsi"/>
        </w:rPr>
        <w:t xml:space="preserve">Aşağıdakilerden  hangisi genelgelerin amaçlarından </w:t>
      </w:r>
      <w:r w:rsidRPr="004068AB">
        <w:rPr>
          <w:rFonts w:cstheme="minorHAnsi"/>
          <w:u w:val="single"/>
        </w:rPr>
        <w:t>biri değildir?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A- Milli Bilinci uyandırmak                         B- Kurtuluş mücadelesini halka mal etmek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C-Ulusal cemiyetleri birleştirmek             D- Ulusal bütünlüğü sağlamak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  <w:u w:val="single"/>
        </w:rPr>
      </w:pPr>
      <w:r w:rsidRPr="004068AB">
        <w:rPr>
          <w:rFonts w:cstheme="minorHAnsi"/>
        </w:rPr>
        <w:t xml:space="preserve">13- Amasya Genelgesi ile ilgili verilen bilgilerden hangisi doğru </w:t>
      </w:r>
      <w:r w:rsidRPr="004068AB">
        <w:rPr>
          <w:rFonts w:cstheme="minorHAnsi"/>
          <w:u w:val="single"/>
        </w:rPr>
        <w:t>değildir?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A- İlk kez Kurtuluş  l Savaşı’nın amacı, gerekçesi ve yöntemi belirtmiştir.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B- İlk kez ulusal egemenlikten bahsedilmiştir.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C- İstanbul Hükümeti’nin üzerine aldığı sorumluluğu yerine getiremediğinden bahsedilmektedir.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D- Kapitülasyonlar   kaldırılması     gerektiği    belirtmiştir.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14-  Anadolu’da bir Ermeni devleti kurulmasını önlemek amacıyla oluşturulan dernek aşağıdakilerden hangisidir?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A- Trabzon Muhafaza-i Hukuk-ı Milliye Cemiyeti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B- Doğu Anadolu </w:t>
      </w:r>
      <w:proofErr w:type="spellStart"/>
      <w:r w:rsidRPr="004068AB">
        <w:rPr>
          <w:rFonts w:cstheme="minorHAnsi"/>
        </w:rPr>
        <w:t>Mudafaa</w:t>
      </w:r>
      <w:proofErr w:type="spellEnd"/>
      <w:r w:rsidRPr="004068AB">
        <w:rPr>
          <w:rFonts w:cstheme="minorHAnsi"/>
        </w:rPr>
        <w:t>-i Hukuk Cemiyeti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C- </w:t>
      </w:r>
      <w:proofErr w:type="spellStart"/>
      <w:r w:rsidRPr="004068AB">
        <w:rPr>
          <w:rFonts w:cstheme="minorHAnsi"/>
        </w:rPr>
        <w:t>Redd</w:t>
      </w:r>
      <w:proofErr w:type="spellEnd"/>
      <w:r w:rsidRPr="004068AB">
        <w:rPr>
          <w:rFonts w:cstheme="minorHAnsi"/>
        </w:rPr>
        <w:t>-i İlhak Cemiyeti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D- Trakya- </w:t>
      </w:r>
      <w:proofErr w:type="spellStart"/>
      <w:r w:rsidRPr="004068AB">
        <w:rPr>
          <w:rFonts w:cstheme="minorHAnsi"/>
        </w:rPr>
        <w:t>Paşaeli</w:t>
      </w:r>
      <w:proofErr w:type="spellEnd"/>
      <w:r w:rsidRPr="004068AB">
        <w:rPr>
          <w:rFonts w:cstheme="minorHAnsi"/>
        </w:rPr>
        <w:t xml:space="preserve">  </w:t>
      </w:r>
      <w:proofErr w:type="spellStart"/>
      <w:r w:rsidRPr="004068AB">
        <w:rPr>
          <w:rFonts w:cstheme="minorHAnsi"/>
        </w:rPr>
        <w:t>Mudafaa</w:t>
      </w:r>
      <w:proofErr w:type="spellEnd"/>
      <w:r w:rsidRPr="004068AB">
        <w:rPr>
          <w:rFonts w:cstheme="minorHAnsi"/>
        </w:rPr>
        <w:t>-i Hukuk Cemiyeti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lastRenderedPageBreak/>
        <w:t xml:space="preserve">15-    I .İttihat ve Terakki Cemiyeti        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        II- Vatan ve  Hürriyet  Cemiyeti  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        III- İzmir </w:t>
      </w:r>
      <w:proofErr w:type="spellStart"/>
      <w:r w:rsidRPr="004068AB">
        <w:rPr>
          <w:rFonts w:cstheme="minorHAnsi"/>
        </w:rPr>
        <w:t>Mudafaa</w:t>
      </w:r>
      <w:proofErr w:type="spellEnd"/>
      <w:r w:rsidRPr="004068AB">
        <w:rPr>
          <w:rFonts w:cstheme="minorHAnsi"/>
        </w:rPr>
        <w:t>- i Hukuk Cemiyeti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Yukarıdaki cemiyetlerden hangisi ya da hangileri Mustafa Kemal Paşa tarafından kurulmuştur.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A- Yalnız  I                        B- Yalnız II                         C- II ve III                    D- I, II ve III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16- Aşağıdakilerden hangisi yararlı bir cemiyet </w:t>
      </w:r>
      <w:r w:rsidRPr="004068AB">
        <w:rPr>
          <w:rFonts w:cstheme="minorHAnsi"/>
          <w:u w:val="single"/>
        </w:rPr>
        <w:t>değildir?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>A) Kürt Teali                    B)Milli Kongre Cemiyeti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C) Trakya </w:t>
      </w:r>
      <w:proofErr w:type="spellStart"/>
      <w:r w:rsidRPr="004068AB">
        <w:rPr>
          <w:rFonts w:cstheme="minorHAnsi"/>
        </w:rPr>
        <w:t>Paşaeli</w:t>
      </w:r>
      <w:proofErr w:type="spellEnd"/>
      <w:r w:rsidRPr="004068AB">
        <w:rPr>
          <w:rFonts w:cstheme="minorHAnsi"/>
        </w:rPr>
        <w:t xml:space="preserve">            D) Kilikyalılar</w:t>
      </w:r>
    </w:p>
    <w:p w:rsidR="002B302C" w:rsidRPr="004068AB" w:rsidRDefault="002B302C" w:rsidP="002B302C">
      <w:pPr>
        <w:autoSpaceDE w:val="0"/>
        <w:autoSpaceDN w:val="0"/>
        <w:adjustRightInd w:val="0"/>
        <w:rPr>
          <w:rFonts w:cstheme="minorHAnsi"/>
        </w:rPr>
      </w:pPr>
    </w:p>
    <w:p w:rsidR="002B302C" w:rsidRPr="004068AB" w:rsidRDefault="002B302C" w:rsidP="002B302C">
      <w:pPr>
        <w:widowControl w:val="0"/>
        <w:tabs>
          <w:tab w:val="left" w:pos="284"/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rPr>
          <w:rFonts w:cstheme="minorHAnsi"/>
          <w:color w:val="000000"/>
        </w:rPr>
      </w:pPr>
      <w:r w:rsidRPr="004068AB">
        <w:rPr>
          <w:rFonts w:cstheme="minorHAnsi"/>
          <w:color w:val="000000"/>
        </w:rPr>
        <w:t>17-</w:t>
      </w:r>
      <w:r w:rsidRPr="004068AB">
        <w:rPr>
          <w:rFonts w:cstheme="minorHAnsi"/>
          <w:bCs/>
          <w:color w:val="000000"/>
        </w:rPr>
        <w:t xml:space="preserve"> </w:t>
      </w:r>
      <w:proofErr w:type="spellStart"/>
      <w:r w:rsidRPr="004068AB">
        <w:rPr>
          <w:rFonts w:cstheme="minorHAnsi"/>
          <w:color w:val="000000"/>
        </w:rPr>
        <w:t>Kuva</w:t>
      </w:r>
      <w:proofErr w:type="spellEnd"/>
      <w:r w:rsidRPr="004068AB">
        <w:rPr>
          <w:rFonts w:cstheme="minorHAnsi"/>
          <w:color w:val="000000"/>
        </w:rPr>
        <w:t>-i Milliye birlikleri;</w:t>
      </w:r>
    </w:p>
    <w:p w:rsidR="002B302C" w:rsidRPr="004068AB" w:rsidRDefault="002B302C" w:rsidP="002B302C">
      <w:pPr>
        <w:widowControl w:val="0"/>
        <w:tabs>
          <w:tab w:val="left" w:pos="284"/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ind w:firstLine="284"/>
        <w:rPr>
          <w:rFonts w:cstheme="minorHAnsi"/>
          <w:color w:val="000000"/>
        </w:rPr>
      </w:pPr>
      <w:r w:rsidRPr="004068AB">
        <w:rPr>
          <w:rFonts w:cstheme="minorHAnsi"/>
          <w:color w:val="000000"/>
        </w:rPr>
        <w:t>1-  Düşmanı tamamen durdurmuşlardır.</w:t>
      </w:r>
    </w:p>
    <w:p w:rsidR="002B302C" w:rsidRPr="004068AB" w:rsidRDefault="002B302C" w:rsidP="002B302C">
      <w:pPr>
        <w:widowControl w:val="0"/>
        <w:tabs>
          <w:tab w:val="left" w:pos="284"/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ind w:firstLine="284"/>
        <w:rPr>
          <w:rFonts w:cstheme="minorHAnsi"/>
          <w:color w:val="000000"/>
        </w:rPr>
      </w:pPr>
      <w:r w:rsidRPr="004068AB">
        <w:rPr>
          <w:rFonts w:cstheme="minorHAnsi"/>
          <w:color w:val="000000"/>
        </w:rPr>
        <w:t>2-  İhtiyaçlarını halktan karşılamaya çalışmışlardır.</w:t>
      </w:r>
    </w:p>
    <w:p w:rsidR="002B302C" w:rsidRPr="004068AB" w:rsidRDefault="002B302C" w:rsidP="002B302C">
      <w:pPr>
        <w:widowControl w:val="0"/>
        <w:tabs>
          <w:tab w:val="left" w:pos="284"/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ind w:firstLine="284"/>
        <w:rPr>
          <w:rFonts w:cstheme="minorHAnsi"/>
          <w:color w:val="000000"/>
        </w:rPr>
      </w:pPr>
      <w:r w:rsidRPr="004068AB">
        <w:rPr>
          <w:rFonts w:cstheme="minorHAnsi"/>
          <w:color w:val="000000"/>
        </w:rPr>
        <w:t>3-  Düzensiz ve eğitimsiz birliklerdir.</w:t>
      </w:r>
    </w:p>
    <w:p w:rsidR="002B302C" w:rsidRPr="004068AB" w:rsidRDefault="002B302C" w:rsidP="002B302C">
      <w:pPr>
        <w:widowControl w:val="0"/>
        <w:tabs>
          <w:tab w:val="left" w:pos="284"/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ind w:firstLine="284"/>
        <w:rPr>
          <w:rFonts w:cstheme="minorHAnsi"/>
          <w:color w:val="000000"/>
        </w:rPr>
      </w:pPr>
      <w:r w:rsidRPr="004068AB">
        <w:rPr>
          <w:rFonts w:cstheme="minorHAnsi"/>
          <w:color w:val="000000"/>
        </w:rPr>
        <w:t>4-  Belli bir merkezden idare edilmişlerdir.</w:t>
      </w:r>
    </w:p>
    <w:p w:rsidR="002B302C" w:rsidRPr="004068AB" w:rsidRDefault="002B302C" w:rsidP="002B302C">
      <w:pPr>
        <w:widowControl w:val="0"/>
        <w:tabs>
          <w:tab w:val="left" w:pos="284"/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ind w:left="284"/>
        <w:rPr>
          <w:rFonts w:cstheme="minorHAnsi"/>
          <w:bCs/>
          <w:color w:val="000000"/>
          <w:u w:val="single"/>
        </w:rPr>
      </w:pPr>
      <w:proofErr w:type="spellStart"/>
      <w:r w:rsidRPr="004068AB">
        <w:rPr>
          <w:rFonts w:cstheme="minorHAnsi"/>
          <w:bCs/>
          <w:color w:val="000000"/>
        </w:rPr>
        <w:t>Kuva</w:t>
      </w:r>
      <w:proofErr w:type="spellEnd"/>
      <w:r w:rsidRPr="004068AB">
        <w:rPr>
          <w:rFonts w:cstheme="minorHAnsi"/>
          <w:bCs/>
          <w:color w:val="000000"/>
        </w:rPr>
        <w:t xml:space="preserve">-i Milliye birlikleriyle ilgili verilen bilgilerden hangileri </w:t>
      </w:r>
      <w:r w:rsidRPr="004068AB">
        <w:rPr>
          <w:rFonts w:cstheme="minorHAnsi"/>
          <w:bCs/>
          <w:color w:val="000000"/>
          <w:u w:val="single"/>
        </w:rPr>
        <w:t>yanlıştır?</w:t>
      </w:r>
    </w:p>
    <w:p w:rsidR="002B302C" w:rsidRPr="004068AB" w:rsidRDefault="002B302C" w:rsidP="002B302C">
      <w:pPr>
        <w:widowControl w:val="0"/>
        <w:tabs>
          <w:tab w:val="left" w:pos="426"/>
          <w:tab w:val="left" w:pos="568"/>
          <w:tab w:val="left" w:pos="852"/>
          <w:tab w:val="left" w:pos="1562"/>
        </w:tabs>
        <w:autoSpaceDE w:val="0"/>
        <w:autoSpaceDN w:val="0"/>
        <w:adjustRightInd w:val="0"/>
        <w:rPr>
          <w:rFonts w:cstheme="minorHAnsi"/>
          <w:color w:val="000000"/>
        </w:rPr>
      </w:pPr>
      <w:r w:rsidRPr="004068AB">
        <w:rPr>
          <w:rFonts w:cstheme="minorHAnsi"/>
          <w:color w:val="000000"/>
        </w:rPr>
        <w:t xml:space="preserve">      A)  2-3-4              B)  2-3                C)  1-2               D)  1 - 4</w:t>
      </w:r>
    </w:p>
    <w:p w:rsidR="002B302C" w:rsidRPr="004068AB" w:rsidRDefault="002B302C" w:rsidP="002B302C">
      <w:pPr>
        <w:spacing w:line="220" w:lineRule="exact"/>
        <w:ind w:firstLine="227"/>
        <w:jc w:val="both"/>
        <w:rPr>
          <w:rFonts w:cstheme="minorHAnsi"/>
          <w:color w:val="000000"/>
        </w:rPr>
      </w:pPr>
    </w:p>
    <w:p w:rsidR="002B302C" w:rsidRPr="004068AB" w:rsidRDefault="002B7B4A" w:rsidP="002B302C">
      <w:pPr>
        <w:spacing w:line="220" w:lineRule="exact"/>
        <w:ind w:firstLine="227"/>
        <w:jc w:val="both"/>
        <w:rPr>
          <w:rFonts w:cstheme="minorHAnsi"/>
          <w:color w:val="000000"/>
        </w:rPr>
      </w:pPr>
      <w:r>
        <w:rPr>
          <w:rFonts w:cstheme="minorHAnsi"/>
          <w:noProof/>
          <w:color w:val="00000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1" type="#_x0000_t61" style="position:absolute;left:0;text-align:left;margin-left:-.35pt;margin-top:.45pt;width:135pt;height:63pt;z-index:251658240" adj="-4944,7560">
            <v:textbox style="mso-next-textbox:#_x0000_s1031">
              <w:txbxContent>
                <w:p w:rsidR="002B302C" w:rsidRPr="006E0C2A" w:rsidRDefault="002B302C" w:rsidP="002B302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Kurtuluş savaşının devam ettiği dönemlerde Urfa, Antep ve Maraş yöreleri düzenli ordu ile değil, bizzat bölgesel direniş güçleri ile kurtarılmıştır.</w:t>
                  </w:r>
                </w:p>
              </w:txbxContent>
            </v:textbox>
          </v:shape>
        </w:pict>
      </w:r>
      <w:r w:rsidR="002B302C" w:rsidRPr="004068AB">
        <w:rPr>
          <w:rFonts w:cstheme="minorHAnsi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5715</wp:posOffset>
            </wp:positionV>
            <wp:extent cx="804545" cy="1024255"/>
            <wp:effectExtent l="19050" t="0" r="0" b="0"/>
            <wp:wrapTight wrapText="bothSides">
              <wp:wrapPolygon edited="0">
                <wp:start x="-511" y="0"/>
                <wp:lineTo x="-511" y="21292"/>
                <wp:lineTo x="21481" y="21292"/>
                <wp:lineTo x="21481" y="0"/>
                <wp:lineTo x="-511" y="0"/>
              </wp:wrapPolygon>
            </wp:wrapTight>
            <wp:docPr id="8" name="Resim 8" descr="Yunanca_Ogretm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Yunanca_Ogretme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102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02C" w:rsidRPr="004068AB" w:rsidRDefault="002B302C" w:rsidP="002B302C">
      <w:pPr>
        <w:spacing w:line="220" w:lineRule="exact"/>
        <w:ind w:firstLine="227"/>
        <w:jc w:val="both"/>
        <w:rPr>
          <w:rFonts w:cstheme="minorHAnsi"/>
          <w:color w:val="000000"/>
        </w:rPr>
      </w:pPr>
    </w:p>
    <w:p w:rsidR="002B302C" w:rsidRPr="004068AB" w:rsidRDefault="002B302C" w:rsidP="002B302C">
      <w:pPr>
        <w:spacing w:line="220" w:lineRule="exact"/>
        <w:ind w:firstLine="227"/>
        <w:jc w:val="both"/>
        <w:rPr>
          <w:rFonts w:cstheme="minorHAnsi"/>
          <w:color w:val="000000"/>
        </w:rPr>
      </w:pPr>
    </w:p>
    <w:p w:rsidR="002B302C" w:rsidRPr="004068AB" w:rsidRDefault="002B302C" w:rsidP="002B302C">
      <w:pPr>
        <w:spacing w:line="220" w:lineRule="exact"/>
        <w:ind w:firstLine="227"/>
        <w:jc w:val="both"/>
        <w:rPr>
          <w:rFonts w:cstheme="minorHAnsi"/>
          <w:color w:val="000000"/>
        </w:rPr>
      </w:pPr>
    </w:p>
    <w:p w:rsidR="002B302C" w:rsidRPr="004068AB" w:rsidRDefault="002B302C" w:rsidP="002B302C">
      <w:pPr>
        <w:spacing w:line="220" w:lineRule="exact"/>
        <w:ind w:firstLine="227"/>
        <w:jc w:val="both"/>
        <w:rPr>
          <w:rFonts w:cstheme="minorHAnsi"/>
          <w:color w:val="000000"/>
        </w:rPr>
      </w:pPr>
    </w:p>
    <w:p w:rsidR="002B302C" w:rsidRPr="004068AB" w:rsidRDefault="002B302C" w:rsidP="002B302C">
      <w:pPr>
        <w:spacing w:line="220" w:lineRule="exact"/>
        <w:ind w:firstLine="227"/>
        <w:jc w:val="both"/>
        <w:rPr>
          <w:rFonts w:cstheme="minorHAnsi"/>
          <w:color w:val="000000"/>
        </w:rPr>
      </w:pPr>
    </w:p>
    <w:p w:rsidR="002B302C" w:rsidRPr="004068AB" w:rsidRDefault="002B302C" w:rsidP="002B302C">
      <w:pPr>
        <w:jc w:val="both"/>
        <w:rPr>
          <w:rFonts w:cstheme="minorHAnsi"/>
        </w:rPr>
      </w:pPr>
      <w:r w:rsidRPr="004068AB">
        <w:rPr>
          <w:rFonts w:cstheme="minorHAnsi"/>
        </w:rPr>
        <w:t>18- Bu durum aşağıdakilerden hangisinin göstergesidir?</w:t>
      </w:r>
    </w:p>
    <w:p w:rsidR="002B302C" w:rsidRPr="004068AB" w:rsidRDefault="002B302C" w:rsidP="002B302C">
      <w:pPr>
        <w:jc w:val="both"/>
        <w:rPr>
          <w:rFonts w:cstheme="minorHAnsi"/>
        </w:rPr>
      </w:pPr>
      <w:r w:rsidRPr="004068AB">
        <w:rPr>
          <w:rFonts w:cstheme="minorHAnsi"/>
        </w:rPr>
        <w:t>A) Fransızların Türklerle mücadeleyi ciddiye almadıklarının</w:t>
      </w:r>
    </w:p>
    <w:p w:rsidR="002B302C" w:rsidRPr="004068AB" w:rsidRDefault="002B302C" w:rsidP="002B302C">
      <w:pPr>
        <w:jc w:val="both"/>
        <w:rPr>
          <w:rFonts w:cstheme="minorHAnsi"/>
        </w:rPr>
      </w:pPr>
      <w:r w:rsidRPr="004068AB">
        <w:rPr>
          <w:rFonts w:cstheme="minorHAnsi"/>
        </w:rPr>
        <w:t>B) Türk Milletinin esir edilemeyeceğinin</w:t>
      </w:r>
    </w:p>
    <w:p w:rsidR="002B302C" w:rsidRPr="004068AB" w:rsidRDefault="002B302C" w:rsidP="002B302C">
      <w:pPr>
        <w:jc w:val="both"/>
        <w:rPr>
          <w:rFonts w:cstheme="minorHAnsi"/>
        </w:rPr>
      </w:pPr>
      <w:r w:rsidRPr="004068AB">
        <w:rPr>
          <w:rFonts w:cstheme="minorHAnsi"/>
        </w:rPr>
        <w:t>C) Ordu içinde görüş ayrılıkları olduğunun</w:t>
      </w:r>
    </w:p>
    <w:p w:rsidR="002B302C" w:rsidRPr="004068AB" w:rsidRDefault="002B302C" w:rsidP="002B302C">
      <w:pPr>
        <w:jc w:val="both"/>
        <w:rPr>
          <w:rFonts w:cstheme="minorHAnsi"/>
        </w:rPr>
      </w:pPr>
      <w:r w:rsidRPr="004068AB">
        <w:rPr>
          <w:rFonts w:cstheme="minorHAnsi"/>
        </w:rPr>
        <w:t>D) Düzenli orduya gerek olmadığının</w:t>
      </w:r>
    </w:p>
    <w:p w:rsidR="002B302C" w:rsidRPr="004068AB" w:rsidRDefault="002B302C" w:rsidP="002B302C">
      <w:pPr>
        <w:spacing w:line="220" w:lineRule="exact"/>
        <w:ind w:firstLine="227"/>
        <w:jc w:val="both"/>
        <w:rPr>
          <w:rFonts w:cstheme="minorHAnsi"/>
          <w:color w:val="000000"/>
        </w:rPr>
      </w:pP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lastRenderedPageBreak/>
        <w:t>19-  I. Burada halka ilk kez seslenerek İzmir işgalinin kınanmasını, protesto edilmesini ve mitingler düzenlenmesini istedi.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       II. Bütün cemiyetler tek bir çatıda birleştirildi.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       III. Milli sınırlar içinde vatan bir bütündür diyerek manda ve himayeyi ilk kez reddetti.</w:t>
      </w:r>
    </w:p>
    <w:p w:rsidR="002B302C" w:rsidRPr="004068AB" w:rsidRDefault="002B302C" w:rsidP="002B302C">
      <w:pPr>
        <w:rPr>
          <w:rFonts w:cstheme="minorHAnsi"/>
        </w:rPr>
      </w:pPr>
      <w:r w:rsidRPr="004068AB">
        <w:rPr>
          <w:rFonts w:cstheme="minorHAnsi"/>
        </w:rPr>
        <w:t xml:space="preserve">       IV.  Milletin istiklalini yine milletin azim ve kararı kurtaracaktır.</w:t>
      </w:r>
    </w:p>
    <w:p w:rsidR="002B302C" w:rsidRPr="004068AB" w:rsidRDefault="002B302C" w:rsidP="002B302C">
      <w:pPr>
        <w:ind w:firstLine="340"/>
        <w:rPr>
          <w:rFonts w:cstheme="minorHAnsi"/>
        </w:rPr>
      </w:pPr>
      <w:r w:rsidRPr="004068AB">
        <w:rPr>
          <w:rFonts w:cstheme="minorHAnsi"/>
        </w:rPr>
        <w:t>Yukarıda Mustafa Kemal Atatürk’e ait bu kararlar nerede söylenmiştir?</w:t>
      </w:r>
    </w:p>
    <w:tbl>
      <w:tblPr>
        <w:tblW w:w="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"/>
        <w:gridCol w:w="1122"/>
        <w:gridCol w:w="1119"/>
        <w:gridCol w:w="1309"/>
        <w:gridCol w:w="1521"/>
      </w:tblGrid>
      <w:tr w:rsidR="002B302C" w:rsidRPr="004068AB" w:rsidTr="004F0E87">
        <w:trPr>
          <w:trHeight w:val="255"/>
        </w:trPr>
        <w:tc>
          <w:tcPr>
            <w:tcW w:w="374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</w:p>
        </w:tc>
        <w:tc>
          <w:tcPr>
            <w:tcW w:w="1122" w:type="dxa"/>
          </w:tcPr>
          <w:p w:rsidR="002B302C" w:rsidRPr="004068AB" w:rsidRDefault="002B302C" w:rsidP="004F0E87">
            <w:pPr>
              <w:jc w:val="center"/>
              <w:rPr>
                <w:rFonts w:cstheme="minorHAnsi"/>
              </w:rPr>
            </w:pPr>
            <w:r w:rsidRPr="004068AB">
              <w:rPr>
                <w:rFonts w:cstheme="minorHAnsi"/>
              </w:rPr>
              <w:t>I</w:t>
            </w:r>
          </w:p>
        </w:tc>
        <w:tc>
          <w:tcPr>
            <w:tcW w:w="1119" w:type="dxa"/>
          </w:tcPr>
          <w:p w:rsidR="002B302C" w:rsidRPr="004068AB" w:rsidRDefault="002B302C" w:rsidP="004F0E87">
            <w:pPr>
              <w:jc w:val="center"/>
              <w:rPr>
                <w:rFonts w:cstheme="minorHAnsi"/>
              </w:rPr>
            </w:pPr>
            <w:r w:rsidRPr="004068AB">
              <w:rPr>
                <w:rFonts w:cstheme="minorHAnsi"/>
              </w:rPr>
              <w:t>II</w:t>
            </w:r>
          </w:p>
        </w:tc>
        <w:tc>
          <w:tcPr>
            <w:tcW w:w="1309" w:type="dxa"/>
          </w:tcPr>
          <w:p w:rsidR="002B302C" w:rsidRPr="004068AB" w:rsidRDefault="002B302C" w:rsidP="004F0E87">
            <w:pPr>
              <w:jc w:val="center"/>
              <w:rPr>
                <w:rFonts w:cstheme="minorHAnsi"/>
              </w:rPr>
            </w:pPr>
            <w:r w:rsidRPr="004068AB">
              <w:rPr>
                <w:rFonts w:cstheme="minorHAnsi"/>
              </w:rPr>
              <w:t>III</w:t>
            </w:r>
          </w:p>
        </w:tc>
        <w:tc>
          <w:tcPr>
            <w:tcW w:w="1521" w:type="dxa"/>
          </w:tcPr>
          <w:p w:rsidR="002B302C" w:rsidRPr="004068AB" w:rsidRDefault="002B302C" w:rsidP="004F0E87">
            <w:pPr>
              <w:jc w:val="center"/>
              <w:rPr>
                <w:rFonts w:cstheme="minorHAnsi"/>
              </w:rPr>
            </w:pPr>
            <w:r w:rsidRPr="004068AB">
              <w:rPr>
                <w:rFonts w:cstheme="minorHAnsi"/>
              </w:rPr>
              <w:t>IV</w:t>
            </w:r>
          </w:p>
        </w:tc>
      </w:tr>
      <w:tr w:rsidR="002B302C" w:rsidRPr="004068AB" w:rsidTr="004F0E87">
        <w:trPr>
          <w:trHeight w:val="269"/>
        </w:trPr>
        <w:tc>
          <w:tcPr>
            <w:tcW w:w="374" w:type="dxa"/>
          </w:tcPr>
          <w:p w:rsidR="002B302C" w:rsidRPr="004068AB" w:rsidRDefault="002B302C" w:rsidP="004F0E87">
            <w:pPr>
              <w:jc w:val="center"/>
              <w:rPr>
                <w:rFonts w:cstheme="minorHAnsi"/>
              </w:rPr>
            </w:pPr>
            <w:r w:rsidRPr="004068AB">
              <w:rPr>
                <w:rFonts w:cstheme="minorHAnsi"/>
              </w:rPr>
              <w:t>A</w:t>
            </w:r>
          </w:p>
        </w:tc>
        <w:tc>
          <w:tcPr>
            <w:tcW w:w="1122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Havza Genelgesi</w:t>
            </w:r>
          </w:p>
        </w:tc>
        <w:tc>
          <w:tcPr>
            <w:tcW w:w="1119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Sivas Kongresi</w:t>
            </w:r>
          </w:p>
        </w:tc>
        <w:tc>
          <w:tcPr>
            <w:tcW w:w="1309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Amasya Görüşmesi</w:t>
            </w:r>
          </w:p>
        </w:tc>
        <w:tc>
          <w:tcPr>
            <w:tcW w:w="1521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Erzurum Kongresi</w:t>
            </w:r>
          </w:p>
        </w:tc>
      </w:tr>
      <w:tr w:rsidR="002B302C" w:rsidRPr="004068AB" w:rsidTr="004F0E87">
        <w:trPr>
          <w:trHeight w:val="255"/>
        </w:trPr>
        <w:tc>
          <w:tcPr>
            <w:tcW w:w="374" w:type="dxa"/>
          </w:tcPr>
          <w:p w:rsidR="002B302C" w:rsidRPr="004068AB" w:rsidRDefault="002B302C" w:rsidP="004F0E87">
            <w:pPr>
              <w:jc w:val="center"/>
              <w:rPr>
                <w:rFonts w:cstheme="minorHAnsi"/>
              </w:rPr>
            </w:pPr>
            <w:r w:rsidRPr="004068AB">
              <w:rPr>
                <w:rFonts w:cstheme="minorHAnsi"/>
              </w:rPr>
              <w:t>B</w:t>
            </w:r>
          </w:p>
        </w:tc>
        <w:tc>
          <w:tcPr>
            <w:tcW w:w="1122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Amasya Görüşmesi</w:t>
            </w:r>
          </w:p>
        </w:tc>
        <w:tc>
          <w:tcPr>
            <w:tcW w:w="1119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Havza Genelgesi</w:t>
            </w:r>
          </w:p>
        </w:tc>
        <w:tc>
          <w:tcPr>
            <w:tcW w:w="1309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Erzurum Kongresi</w:t>
            </w:r>
          </w:p>
        </w:tc>
        <w:tc>
          <w:tcPr>
            <w:tcW w:w="1521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Sivas Kongresi</w:t>
            </w:r>
          </w:p>
        </w:tc>
      </w:tr>
      <w:tr w:rsidR="002B302C" w:rsidRPr="004068AB" w:rsidTr="004F0E87">
        <w:trPr>
          <w:trHeight w:val="255"/>
        </w:trPr>
        <w:tc>
          <w:tcPr>
            <w:tcW w:w="374" w:type="dxa"/>
          </w:tcPr>
          <w:p w:rsidR="002B302C" w:rsidRPr="004068AB" w:rsidRDefault="002B302C" w:rsidP="004F0E87">
            <w:pPr>
              <w:jc w:val="center"/>
              <w:rPr>
                <w:rFonts w:cstheme="minorHAnsi"/>
              </w:rPr>
            </w:pPr>
            <w:r w:rsidRPr="004068AB">
              <w:rPr>
                <w:rFonts w:cstheme="minorHAnsi"/>
              </w:rPr>
              <w:t>C</w:t>
            </w:r>
          </w:p>
        </w:tc>
        <w:tc>
          <w:tcPr>
            <w:tcW w:w="1122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Sivas Kongresi</w:t>
            </w:r>
          </w:p>
        </w:tc>
        <w:tc>
          <w:tcPr>
            <w:tcW w:w="1119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Havza Genelgesi</w:t>
            </w:r>
          </w:p>
        </w:tc>
        <w:tc>
          <w:tcPr>
            <w:tcW w:w="1309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Amasya  Genelgesi</w:t>
            </w:r>
          </w:p>
        </w:tc>
        <w:tc>
          <w:tcPr>
            <w:tcW w:w="1521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Amasya Görüşmesi</w:t>
            </w:r>
          </w:p>
        </w:tc>
      </w:tr>
      <w:tr w:rsidR="002B302C" w:rsidRPr="004068AB" w:rsidTr="004F0E87">
        <w:trPr>
          <w:trHeight w:val="269"/>
        </w:trPr>
        <w:tc>
          <w:tcPr>
            <w:tcW w:w="374" w:type="dxa"/>
          </w:tcPr>
          <w:p w:rsidR="002B302C" w:rsidRPr="004068AB" w:rsidRDefault="002B302C" w:rsidP="004F0E87">
            <w:pPr>
              <w:jc w:val="center"/>
              <w:rPr>
                <w:rFonts w:cstheme="minorHAnsi"/>
              </w:rPr>
            </w:pPr>
            <w:r w:rsidRPr="004068AB">
              <w:rPr>
                <w:rFonts w:cstheme="minorHAnsi"/>
              </w:rPr>
              <w:t>D</w:t>
            </w:r>
          </w:p>
        </w:tc>
        <w:tc>
          <w:tcPr>
            <w:tcW w:w="1122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Havza Genelgesi</w:t>
            </w:r>
          </w:p>
        </w:tc>
        <w:tc>
          <w:tcPr>
            <w:tcW w:w="1119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Sivas Kongresi</w:t>
            </w:r>
          </w:p>
        </w:tc>
        <w:tc>
          <w:tcPr>
            <w:tcW w:w="1309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Erzurum Kongresi</w:t>
            </w:r>
          </w:p>
        </w:tc>
        <w:tc>
          <w:tcPr>
            <w:tcW w:w="1521" w:type="dxa"/>
          </w:tcPr>
          <w:p w:rsidR="002B302C" w:rsidRPr="004068AB" w:rsidRDefault="002B302C" w:rsidP="004F0E87">
            <w:pPr>
              <w:rPr>
                <w:rFonts w:cstheme="minorHAnsi"/>
              </w:rPr>
            </w:pPr>
            <w:r w:rsidRPr="004068AB">
              <w:rPr>
                <w:rFonts w:cstheme="minorHAnsi"/>
              </w:rPr>
              <w:t>Amasya Genelgesi</w:t>
            </w:r>
          </w:p>
        </w:tc>
      </w:tr>
    </w:tbl>
    <w:p w:rsidR="002B302C" w:rsidRPr="004068AB" w:rsidRDefault="002B302C" w:rsidP="002B302C">
      <w:pPr>
        <w:ind w:firstLine="227"/>
        <w:jc w:val="both"/>
        <w:rPr>
          <w:rFonts w:cstheme="minorHAnsi"/>
        </w:rPr>
      </w:pPr>
    </w:p>
    <w:p w:rsidR="002B302C" w:rsidRPr="004068AB" w:rsidRDefault="002B302C" w:rsidP="002B302C">
      <w:pPr>
        <w:ind w:firstLine="227"/>
        <w:jc w:val="both"/>
        <w:rPr>
          <w:rFonts w:cstheme="minorHAnsi"/>
        </w:rPr>
      </w:pPr>
      <w:r w:rsidRPr="004068AB">
        <w:rPr>
          <w:rFonts w:cstheme="minorHAnsi"/>
        </w:rPr>
        <w:t>20- Milli irade; halkın kendi iradesiyle seçtiği kişilerin bir çatı altında bir araya gelerek halkın menfaatleri doğrultusunda çalışmalar yapmasını zorunlu kılar.</w:t>
      </w:r>
    </w:p>
    <w:p w:rsidR="002B302C" w:rsidRPr="004068AB" w:rsidRDefault="002B302C" w:rsidP="002B302C">
      <w:pPr>
        <w:ind w:firstLine="227"/>
        <w:jc w:val="both"/>
        <w:rPr>
          <w:rFonts w:cstheme="minorHAnsi"/>
        </w:rPr>
      </w:pPr>
      <w:r w:rsidRPr="004068AB">
        <w:rPr>
          <w:rFonts w:cstheme="minorHAnsi"/>
        </w:rPr>
        <w:t xml:space="preserve">Buna göre İtilaf Devletlerinin aşağıdaki girişimlerinden hangisi </w:t>
      </w:r>
      <w:r w:rsidRPr="004068AB">
        <w:rPr>
          <w:rFonts w:cstheme="minorHAnsi"/>
          <w:u w:val="single"/>
        </w:rPr>
        <w:t>milli iradeyi yok etme amacını</w:t>
      </w:r>
      <w:r w:rsidRPr="004068AB">
        <w:rPr>
          <w:rFonts w:cstheme="minorHAnsi"/>
        </w:rPr>
        <w:t xml:space="preserve"> taşımaktadır? </w:t>
      </w:r>
    </w:p>
    <w:p w:rsidR="002B302C" w:rsidRPr="004068AB" w:rsidRDefault="002B302C" w:rsidP="002B302C">
      <w:pPr>
        <w:ind w:firstLine="227"/>
        <w:jc w:val="both"/>
        <w:rPr>
          <w:rFonts w:cstheme="minorHAnsi"/>
        </w:rPr>
      </w:pPr>
      <w:r w:rsidRPr="004068AB">
        <w:rPr>
          <w:rFonts w:cstheme="minorHAnsi"/>
        </w:rPr>
        <w:t xml:space="preserve">A) Meclis-i </w:t>
      </w:r>
      <w:proofErr w:type="spellStart"/>
      <w:r w:rsidRPr="004068AB">
        <w:rPr>
          <w:rFonts w:cstheme="minorHAnsi"/>
        </w:rPr>
        <w:t>Mebusan’ın</w:t>
      </w:r>
      <w:proofErr w:type="spellEnd"/>
      <w:r w:rsidRPr="004068AB">
        <w:rPr>
          <w:rFonts w:cstheme="minorHAnsi"/>
        </w:rPr>
        <w:t xml:space="preserve"> dağıtılması</w:t>
      </w:r>
    </w:p>
    <w:p w:rsidR="002B302C" w:rsidRPr="004068AB" w:rsidRDefault="002B302C" w:rsidP="002B302C">
      <w:pPr>
        <w:ind w:firstLine="227"/>
        <w:jc w:val="both"/>
        <w:rPr>
          <w:rFonts w:cstheme="minorHAnsi"/>
        </w:rPr>
      </w:pPr>
      <w:r w:rsidRPr="004068AB">
        <w:rPr>
          <w:rFonts w:cstheme="minorHAnsi"/>
        </w:rPr>
        <w:t>B) Osmanlı ordusunun dağıtılması</w:t>
      </w:r>
    </w:p>
    <w:p w:rsidR="002B302C" w:rsidRPr="004068AB" w:rsidRDefault="002B302C" w:rsidP="002B302C">
      <w:pPr>
        <w:ind w:firstLine="227"/>
        <w:jc w:val="both"/>
        <w:rPr>
          <w:rFonts w:cstheme="minorHAnsi"/>
        </w:rPr>
      </w:pPr>
      <w:r w:rsidRPr="004068AB">
        <w:rPr>
          <w:rFonts w:cstheme="minorHAnsi"/>
        </w:rPr>
        <w:t>C) Boğazların yönetimine el konulması</w:t>
      </w:r>
    </w:p>
    <w:p w:rsidR="002B302C" w:rsidRPr="004068AB" w:rsidRDefault="002B302C" w:rsidP="002B302C">
      <w:pPr>
        <w:ind w:firstLine="227"/>
        <w:jc w:val="both"/>
        <w:rPr>
          <w:rFonts w:cstheme="minorHAnsi"/>
        </w:rPr>
      </w:pPr>
      <w:r w:rsidRPr="004068AB">
        <w:rPr>
          <w:rFonts w:cstheme="minorHAnsi"/>
        </w:rPr>
        <w:t>D) İstanbul Hükümetini yönlendirmesi</w:t>
      </w:r>
    </w:p>
    <w:p w:rsidR="002B302C" w:rsidRPr="004068AB" w:rsidRDefault="002B302C" w:rsidP="002B302C">
      <w:pPr>
        <w:rPr>
          <w:rFonts w:cstheme="minorHAnsi"/>
        </w:rPr>
      </w:pPr>
    </w:p>
    <w:p w:rsidR="002B302C" w:rsidRPr="004068AB" w:rsidRDefault="002B302C" w:rsidP="002B302C">
      <w:pPr>
        <w:rPr>
          <w:rFonts w:cstheme="minorHAnsi"/>
        </w:rPr>
      </w:pPr>
    </w:p>
    <w:p w:rsidR="004A2A8F" w:rsidRDefault="004A2A8F"/>
    <w:sectPr w:rsidR="004A2A8F" w:rsidSect="001B67B4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451" w:rsidRDefault="00FB5451" w:rsidP="00D3489F">
      <w:pPr>
        <w:spacing w:after="0" w:line="240" w:lineRule="auto"/>
      </w:pPr>
      <w:r>
        <w:separator/>
      </w:r>
    </w:p>
  </w:endnote>
  <w:endnote w:type="continuationSeparator" w:id="0">
    <w:p w:rsidR="00FB5451" w:rsidRDefault="00FB5451" w:rsidP="00D34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07863617"/>
      <w:docPartObj>
        <w:docPartGallery w:val="Page Numbers (Bottom of Page)"/>
        <w:docPartUnique/>
      </w:docPartObj>
    </w:sdtPr>
    <w:sdtContent>
      <w:p w:rsidR="00587399" w:rsidRDefault="002B7B4A">
        <w:pPr>
          <w:pStyle w:val="Altbilgi"/>
          <w:jc w:val="center"/>
        </w:pPr>
        <w:r>
          <w:fldChar w:fldCharType="begin"/>
        </w:r>
        <w:r w:rsidR="00755355">
          <w:instrText>PAGE   \* MERGEFORMAT</w:instrText>
        </w:r>
        <w:r>
          <w:fldChar w:fldCharType="separate"/>
        </w:r>
        <w:r w:rsidR="00DC3E59">
          <w:rPr>
            <w:noProof/>
          </w:rPr>
          <w:t>2</w:t>
        </w:r>
        <w:r>
          <w:fldChar w:fldCharType="end"/>
        </w:r>
      </w:p>
    </w:sdtContent>
  </w:sdt>
  <w:p w:rsidR="00587399" w:rsidRDefault="00FB545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451" w:rsidRDefault="00FB5451" w:rsidP="00D3489F">
      <w:pPr>
        <w:spacing w:after="0" w:line="240" w:lineRule="auto"/>
      </w:pPr>
      <w:r>
        <w:separator/>
      </w:r>
    </w:p>
  </w:footnote>
  <w:footnote w:type="continuationSeparator" w:id="0">
    <w:p w:rsidR="00FB5451" w:rsidRDefault="00FB5451" w:rsidP="00D34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237B5"/>
    <w:multiLevelType w:val="hybridMultilevel"/>
    <w:tmpl w:val="9E967E3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02C"/>
    <w:rsid w:val="00034ECE"/>
    <w:rsid w:val="002B302C"/>
    <w:rsid w:val="002B7B4A"/>
    <w:rsid w:val="004A2A8F"/>
    <w:rsid w:val="00594D0C"/>
    <w:rsid w:val="006F2A82"/>
    <w:rsid w:val="00755355"/>
    <w:rsid w:val="00D3489F"/>
    <w:rsid w:val="00DC3E59"/>
    <w:rsid w:val="00EE3690"/>
    <w:rsid w:val="00F469F5"/>
    <w:rsid w:val="00FB5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5"/>
        <o:r id="V:Rule3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0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3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302C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2B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302C"/>
  </w:style>
  <w:style w:type="paragraph" w:styleId="BalonMetni">
    <w:name w:val="Balloon Text"/>
    <w:basedOn w:val="Normal"/>
    <w:link w:val="BalonMetniChar"/>
    <w:uiPriority w:val="99"/>
    <w:semiHidden/>
    <w:unhideWhenUsed/>
    <w:rsid w:val="002B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0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y%C3%B6r%C3%BCk+ali+efe&amp;num=10&amp;hl=tr&amp;tbo=d&amp;biw=1024&amp;bih=620&amp;tbm=isch&amp;tbnid=uGYf23ce4ekwSM:&amp;imgrefurl=http://www.aydinpost.com/sabahattin-burhanin-romanlari-32181yy.htm&amp;docid=kFmIhY1DfkXq2M&amp;imgurl=http://www.aydinpost.com/d/other/yoruk-ali-efe.jpg&amp;w=250&amp;h=352&amp;ei=Buq4UIW3GIOQhQfEg4GQDw&amp;zoom=1&amp;iact=hc&amp;vpx=2&amp;vpy=207&amp;dur=1520&amp;hovh=266&amp;hovw=189&amp;tx=99&amp;ty=121&amp;sig=107334699594509237019&amp;page=2&amp;tbnh=144&amp;tbnw=104&amp;start=20&amp;ndsp=24&amp;ved=1t:429,r:20,s:0,i:160" TargetMode="External"/><Relationship Id="rId13" Type="http://schemas.openxmlformats.org/officeDocument/2006/relationships/diagramQuickStyle" Target="diagrams/quickStyle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diagramLayout" Target="diagrams/layout1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1.xml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E401366-318F-4B39-8377-5CCF6E90DAEF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4ADAA3-098D-458F-97BB-5AA94A084E6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?</a:t>
          </a:r>
        </a:p>
      </dgm:t>
    </dgm:pt>
    <dgm:pt modelId="{68E4B5FB-C007-495F-8880-23BBC48B1849}" type="parTrans" cxnId="{56F9588E-C12F-4E52-8160-0B1B1668FB44}">
      <dgm:prSet/>
      <dgm:spPr/>
      <dgm:t>
        <a:bodyPr/>
        <a:lstStyle/>
        <a:p>
          <a:endParaRPr lang="tr-TR"/>
        </a:p>
      </dgm:t>
    </dgm:pt>
    <dgm:pt modelId="{E7BF7D8B-CAFD-4323-8075-14894A2E4EDB}" type="sibTrans" cxnId="{56F9588E-C12F-4E52-8160-0B1B1668FB44}">
      <dgm:prSet/>
      <dgm:spPr/>
      <dgm:t>
        <a:bodyPr/>
        <a:lstStyle/>
        <a:p>
          <a:endParaRPr lang="tr-TR"/>
        </a:p>
      </dgm:t>
    </dgm:pt>
    <dgm:pt modelId="{C72FDD02-EE11-403E-B52E-3714DF6CB89E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Kurtuluş Savaşının yöntemi belirtilmiştir.</a:t>
          </a:r>
        </a:p>
      </dgm:t>
    </dgm:pt>
    <dgm:pt modelId="{473FC538-AEFC-43AF-9C38-C0F4A6324422}" type="parTrans" cxnId="{8B96A493-C44F-432E-805E-8B3AE1EB28F8}">
      <dgm:prSet/>
      <dgm:spPr/>
      <dgm:t>
        <a:bodyPr/>
        <a:lstStyle/>
        <a:p>
          <a:endParaRPr lang="tr-TR"/>
        </a:p>
      </dgm:t>
    </dgm:pt>
    <dgm:pt modelId="{997DCFB2-8ECD-4BD0-9D77-4B017C980FDF}" type="sibTrans" cxnId="{8B96A493-C44F-432E-805E-8B3AE1EB28F8}">
      <dgm:prSet/>
      <dgm:spPr/>
      <dgm:t>
        <a:bodyPr/>
        <a:lstStyle/>
        <a:p>
          <a:endParaRPr lang="tr-TR"/>
        </a:p>
      </dgm:t>
    </dgm:pt>
    <dgm:pt modelId="{9F0B8563-F9DD-439A-A31B-07B5A6AB0BA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Kurtuluş  Savaşının gerekçesi  belirtilmiştir.</a:t>
          </a:r>
        </a:p>
      </dgm:t>
    </dgm:pt>
    <dgm:pt modelId="{CC306050-4BD7-42B1-9505-DFCE898235FD}" type="parTrans" cxnId="{3B991FCC-E5F3-48D1-A91A-053CCABA8CB3}">
      <dgm:prSet/>
      <dgm:spPr/>
      <dgm:t>
        <a:bodyPr/>
        <a:lstStyle/>
        <a:p>
          <a:endParaRPr lang="tr-TR"/>
        </a:p>
      </dgm:t>
    </dgm:pt>
    <dgm:pt modelId="{57FE2D9A-8E59-4D14-B248-23E8E4B1E4FD}" type="sibTrans" cxnId="{3B991FCC-E5F3-48D1-A91A-053CCABA8CB3}">
      <dgm:prSet/>
      <dgm:spPr/>
      <dgm:t>
        <a:bodyPr/>
        <a:lstStyle/>
        <a:p>
          <a:endParaRPr lang="tr-TR"/>
        </a:p>
      </dgm:t>
    </dgm:pt>
    <dgm:pt modelId="{F71B4539-521F-4EC7-943D-ED30444C034E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/>
            <a:t>Kurtuluş Savaşının amacı belirtilmiştir.</a:t>
          </a:r>
        </a:p>
      </dgm:t>
    </dgm:pt>
    <dgm:pt modelId="{AE40A73E-769F-4309-B66C-E6041E48C2D8}" type="parTrans" cxnId="{341E9516-70D0-422F-9A40-1C899F5C5B60}">
      <dgm:prSet/>
      <dgm:spPr/>
      <dgm:t>
        <a:bodyPr/>
        <a:lstStyle/>
        <a:p>
          <a:endParaRPr lang="tr-TR"/>
        </a:p>
      </dgm:t>
    </dgm:pt>
    <dgm:pt modelId="{E4833E9D-0CCE-4B0C-BB7B-C582F025BD7B}" type="sibTrans" cxnId="{341E9516-70D0-422F-9A40-1C899F5C5B60}">
      <dgm:prSet/>
      <dgm:spPr/>
      <dgm:t>
        <a:bodyPr/>
        <a:lstStyle/>
        <a:p>
          <a:endParaRPr lang="tr-TR"/>
        </a:p>
      </dgm:t>
    </dgm:pt>
    <dgm:pt modelId="{9AFE22A4-5CC7-49C4-9BC9-0CA46873F690}" type="pres">
      <dgm:prSet presAssocID="{7E401366-318F-4B39-8377-5CCF6E90DAEF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780E968-2719-4F5B-862A-DF97BA63A4C3}" type="pres">
      <dgm:prSet presAssocID="{264ADAA3-098D-458F-97BB-5AA94A084E62}" presName="centerShape" presStyleLbl="node0" presStyleIdx="0" presStyleCnt="1" custScaleX="67722" custScaleY="78715"/>
      <dgm:spPr/>
      <dgm:t>
        <a:bodyPr/>
        <a:lstStyle/>
        <a:p>
          <a:endParaRPr lang="tr-TR"/>
        </a:p>
      </dgm:t>
    </dgm:pt>
    <dgm:pt modelId="{F2CF326C-8994-4472-B0FB-D2C5A3535E6A}" type="pres">
      <dgm:prSet presAssocID="{C72FDD02-EE11-403E-B52E-3714DF6CB89E}" presName="node" presStyleLbl="node1" presStyleIdx="0" presStyleCnt="3" custScaleX="23816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020064-84EF-4D09-8B23-B37C2D7D0A6E}" type="pres">
      <dgm:prSet presAssocID="{C72FDD02-EE11-403E-B52E-3714DF6CB89E}" presName="dummy" presStyleCnt="0"/>
      <dgm:spPr/>
    </dgm:pt>
    <dgm:pt modelId="{8D58B88E-2302-4E18-BBB4-1B240D8BB300}" type="pres">
      <dgm:prSet presAssocID="{997DCFB2-8ECD-4BD0-9D77-4B017C980FDF}" presName="sibTrans" presStyleLbl="sibTrans2D1" presStyleIdx="0" presStyleCnt="3" custScaleX="95908" custScaleY="116858"/>
      <dgm:spPr/>
      <dgm:t>
        <a:bodyPr/>
        <a:lstStyle/>
        <a:p>
          <a:endParaRPr lang="tr-TR"/>
        </a:p>
      </dgm:t>
    </dgm:pt>
    <dgm:pt modelId="{9131F1E9-680F-4253-9AD7-F2610A29232B}" type="pres">
      <dgm:prSet presAssocID="{9F0B8563-F9DD-439A-A31B-07B5A6AB0BA2}" presName="node" presStyleLbl="node1" presStyleIdx="1" presStyleCnt="3" custScaleX="183426" custScaleY="1681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3AAE7C-D617-4246-AAB7-B94FB5727240}" type="pres">
      <dgm:prSet presAssocID="{9F0B8563-F9DD-439A-A31B-07B5A6AB0BA2}" presName="dummy" presStyleCnt="0"/>
      <dgm:spPr/>
    </dgm:pt>
    <dgm:pt modelId="{08F6FE3E-A254-48FC-8314-38556DA64873}" type="pres">
      <dgm:prSet presAssocID="{57FE2D9A-8E59-4D14-B248-23E8E4B1E4F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1BB21F0C-FF3F-448C-9C2C-FA688E8D59DC}" type="pres">
      <dgm:prSet presAssocID="{F71B4539-521F-4EC7-943D-ED30444C034E}" presName="node" presStyleLbl="node1" presStyleIdx="2" presStyleCnt="3" custScaleX="161273" custScaleY="1994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416C21-A203-4770-9A43-5AAD25CA937B}" type="pres">
      <dgm:prSet presAssocID="{F71B4539-521F-4EC7-943D-ED30444C034E}" presName="dummy" presStyleCnt="0"/>
      <dgm:spPr/>
    </dgm:pt>
    <dgm:pt modelId="{7F217B64-98A6-446E-9D04-2B2B02963482}" type="pres">
      <dgm:prSet presAssocID="{E4833E9D-0CCE-4B0C-BB7B-C582F025BD7B}" presName="sibTrans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C91C0E90-8C4A-4637-8598-7F9A05FD2126}" type="presOf" srcId="{7E401366-318F-4B39-8377-5CCF6E90DAEF}" destId="{9AFE22A4-5CC7-49C4-9BC9-0CA46873F690}" srcOrd="0" destOrd="0" presId="urn:microsoft.com/office/officeart/2005/8/layout/radial6"/>
    <dgm:cxn modelId="{3B991FCC-E5F3-48D1-A91A-053CCABA8CB3}" srcId="{264ADAA3-098D-458F-97BB-5AA94A084E62}" destId="{9F0B8563-F9DD-439A-A31B-07B5A6AB0BA2}" srcOrd="1" destOrd="0" parTransId="{CC306050-4BD7-42B1-9505-DFCE898235FD}" sibTransId="{57FE2D9A-8E59-4D14-B248-23E8E4B1E4FD}"/>
    <dgm:cxn modelId="{56F9588E-C12F-4E52-8160-0B1B1668FB44}" srcId="{7E401366-318F-4B39-8377-5CCF6E90DAEF}" destId="{264ADAA3-098D-458F-97BB-5AA94A084E62}" srcOrd="0" destOrd="0" parTransId="{68E4B5FB-C007-495F-8880-23BBC48B1849}" sibTransId="{E7BF7D8B-CAFD-4323-8075-14894A2E4EDB}"/>
    <dgm:cxn modelId="{341E9516-70D0-422F-9A40-1C899F5C5B60}" srcId="{264ADAA3-098D-458F-97BB-5AA94A084E62}" destId="{F71B4539-521F-4EC7-943D-ED30444C034E}" srcOrd="2" destOrd="0" parTransId="{AE40A73E-769F-4309-B66C-E6041E48C2D8}" sibTransId="{E4833E9D-0CCE-4B0C-BB7B-C582F025BD7B}"/>
    <dgm:cxn modelId="{1B2EB2D7-DAB5-4A46-AABE-3B26F5F16D9C}" type="presOf" srcId="{C72FDD02-EE11-403E-B52E-3714DF6CB89E}" destId="{F2CF326C-8994-4472-B0FB-D2C5A3535E6A}" srcOrd="0" destOrd="0" presId="urn:microsoft.com/office/officeart/2005/8/layout/radial6"/>
    <dgm:cxn modelId="{6A4E8EB3-17AB-4F4C-ABF0-E3654C9865D9}" type="presOf" srcId="{997DCFB2-8ECD-4BD0-9D77-4B017C980FDF}" destId="{8D58B88E-2302-4E18-BBB4-1B240D8BB300}" srcOrd="0" destOrd="0" presId="urn:microsoft.com/office/officeart/2005/8/layout/radial6"/>
    <dgm:cxn modelId="{5F41ED21-727C-4252-8A6A-F8C011B7A96D}" type="presOf" srcId="{9F0B8563-F9DD-439A-A31B-07B5A6AB0BA2}" destId="{9131F1E9-680F-4253-9AD7-F2610A29232B}" srcOrd="0" destOrd="0" presId="urn:microsoft.com/office/officeart/2005/8/layout/radial6"/>
    <dgm:cxn modelId="{57D558C3-E012-4246-BA11-2FCC89A8827A}" type="presOf" srcId="{F71B4539-521F-4EC7-943D-ED30444C034E}" destId="{1BB21F0C-FF3F-448C-9C2C-FA688E8D59DC}" srcOrd="0" destOrd="0" presId="urn:microsoft.com/office/officeart/2005/8/layout/radial6"/>
    <dgm:cxn modelId="{07A90AE2-DC7F-4F80-AC35-39FAF5BD9462}" type="presOf" srcId="{57FE2D9A-8E59-4D14-B248-23E8E4B1E4FD}" destId="{08F6FE3E-A254-48FC-8314-38556DA64873}" srcOrd="0" destOrd="0" presId="urn:microsoft.com/office/officeart/2005/8/layout/radial6"/>
    <dgm:cxn modelId="{BE396643-6A3A-444E-81A5-0372E7502ACC}" type="presOf" srcId="{264ADAA3-098D-458F-97BB-5AA94A084E62}" destId="{C780E968-2719-4F5B-862A-DF97BA63A4C3}" srcOrd="0" destOrd="0" presId="urn:microsoft.com/office/officeart/2005/8/layout/radial6"/>
    <dgm:cxn modelId="{8B96A493-C44F-432E-805E-8B3AE1EB28F8}" srcId="{264ADAA3-098D-458F-97BB-5AA94A084E62}" destId="{C72FDD02-EE11-403E-B52E-3714DF6CB89E}" srcOrd="0" destOrd="0" parTransId="{473FC538-AEFC-43AF-9C38-C0F4A6324422}" sibTransId="{997DCFB2-8ECD-4BD0-9D77-4B017C980FDF}"/>
    <dgm:cxn modelId="{349E269E-EC6C-4185-93B3-5D9BA957CAC3}" type="presOf" srcId="{E4833E9D-0CCE-4B0C-BB7B-C582F025BD7B}" destId="{7F217B64-98A6-446E-9D04-2B2B02963482}" srcOrd="0" destOrd="0" presId="urn:microsoft.com/office/officeart/2005/8/layout/radial6"/>
    <dgm:cxn modelId="{B1251E9B-2DE3-48BD-B91A-6029C403AC18}" type="presParOf" srcId="{9AFE22A4-5CC7-49C4-9BC9-0CA46873F690}" destId="{C780E968-2719-4F5B-862A-DF97BA63A4C3}" srcOrd="0" destOrd="0" presId="urn:microsoft.com/office/officeart/2005/8/layout/radial6"/>
    <dgm:cxn modelId="{23994407-7C7F-478D-B66E-B566D81F69E7}" type="presParOf" srcId="{9AFE22A4-5CC7-49C4-9BC9-0CA46873F690}" destId="{F2CF326C-8994-4472-B0FB-D2C5A3535E6A}" srcOrd="1" destOrd="0" presId="urn:microsoft.com/office/officeart/2005/8/layout/radial6"/>
    <dgm:cxn modelId="{FA0F25B7-F49B-43F3-BC31-F42DE7D52258}" type="presParOf" srcId="{9AFE22A4-5CC7-49C4-9BC9-0CA46873F690}" destId="{2F020064-84EF-4D09-8B23-B37C2D7D0A6E}" srcOrd="2" destOrd="0" presId="urn:microsoft.com/office/officeart/2005/8/layout/radial6"/>
    <dgm:cxn modelId="{A0C5E604-5624-48D8-8F0E-ABE18CDB05C3}" type="presParOf" srcId="{9AFE22A4-5CC7-49C4-9BC9-0CA46873F690}" destId="{8D58B88E-2302-4E18-BBB4-1B240D8BB300}" srcOrd="3" destOrd="0" presId="urn:microsoft.com/office/officeart/2005/8/layout/radial6"/>
    <dgm:cxn modelId="{58EEA7B7-B1F5-4FF2-B30C-5EADFBA1F6E8}" type="presParOf" srcId="{9AFE22A4-5CC7-49C4-9BC9-0CA46873F690}" destId="{9131F1E9-680F-4253-9AD7-F2610A29232B}" srcOrd="4" destOrd="0" presId="urn:microsoft.com/office/officeart/2005/8/layout/radial6"/>
    <dgm:cxn modelId="{E6E15803-1E2C-4226-BD1B-4A12BE00C75F}" type="presParOf" srcId="{9AFE22A4-5CC7-49C4-9BC9-0CA46873F690}" destId="{CB3AAE7C-D617-4246-AAB7-B94FB5727240}" srcOrd="5" destOrd="0" presId="urn:microsoft.com/office/officeart/2005/8/layout/radial6"/>
    <dgm:cxn modelId="{F33C49A1-F058-4218-829F-766594806500}" type="presParOf" srcId="{9AFE22A4-5CC7-49C4-9BC9-0CA46873F690}" destId="{08F6FE3E-A254-48FC-8314-38556DA64873}" srcOrd="6" destOrd="0" presId="urn:microsoft.com/office/officeart/2005/8/layout/radial6"/>
    <dgm:cxn modelId="{0FA8C87A-0B53-4A19-A0A2-860A9C895076}" type="presParOf" srcId="{9AFE22A4-5CC7-49C4-9BC9-0CA46873F690}" destId="{1BB21F0C-FF3F-448C-9C2C-FA688E8D59DC}" srcOrd="7" destOrd="0" presId="urn:microsoft.com/office/officeart/2005/8/layout/radial6"/>
    <dgm:cxn modelId="{2CE76DE9-DF73-40D8-9132-C281475CF720}" type="presParOf" srcId="{9AFE22A4-5CC7-49C4-9BC9-0CA46873F690}" destId="{3C416C21-A203-4770-9A43-5AAD25CA937B}" srcOrd="8" destOrd="0" presId="urn:microsoft.com/office/officeart/2005/8/layout/radial6"/>
    <dgm:cxn modelId="{16A0F488-2FD1-4D93-8ED2-744088FDDD3C}" type="presParOf" srcId="{9AFE22A4-5CC7-49C4-9BC9-0CA46873F690}" destId="{7F217B64-98A6-446E-9D04-2B2B02963482}" srcOrd="9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F217B64-98A6-446E-9D04-2B2B02963482}">
      <dsp:nvSpPr>
        <dsp:cNvPr id="0" name=""/>
        <dsp:cNvSpPr/>
      </dsp:nvSpPr>
      <dsp:spPr>
        <a:xfrm>
          <a:off x="310852" y="285017"/>
          <a:ext cx="1921000" cy="1921000"/>
        </a:xfrm>
        <a:prstGeom prst="blockArc">
          <a:avLst>
            <a:gd name="adj1" fmla="val 9000000"/>
            <a:gd name="adj2" fmla="val 162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8F6FE3E-A254-48FC-8314-38556DA64873}">
      <dsp:nvSpPr>
        <dsp:cNvPr id="0" name=""/>
        <dsp:cNvSpPr/>
      </dsp:nvSpPr>
      <dsp:spPr>
        <a:xfrm>
          <a:off x="310852" y="285017"/>
          <a:ext cx="1921000" cy="1921000"/>
        </a:xfrm>
        <a:prstGeom prst="blockArc">
          <a:avLst>
            <a:gd name="adj1" fmla="val 1800000"/>
            <a:gd name="adj2" fmla="val 90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D58B88E-2302-4E18-BBB4-1B240D8BB300}">
      <dsp:nvSpPr>
        <dsp:cNvPr id="0" name=""/>
        <dsp:cNvSpPr/>
      </dsp:nvSpPr>
      <dsp:spPr>
        <a:xfrm>
          <a:off x="350156" y="123095"/>
          <a:ext cx="1842393" cy="2244843"/>
        </a:xfrm>
        <a:prstGeom prst="blockArc">
          <a:avLst>
            <a:gd name="adj1" fmla="val 16200000"/>
            <a:gd name="adj2" fmla="val 1800000"/>
            <a:gd name="adj3" fmla="val 464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780E968-2719-4F5B-862A-DF97BA63A4C3}">
      <dsp:nvSpPr>
        <dsp:cNvPr id="0" name=""/>
        <dsp:cNvSpPr/>
      </dsp:nvSpPr>
      <dsp:spPr>
        <a:xfrm>
          <a:off x="971720" y="897247"/>
          <a:ext cx="599264" cy="69654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6830" tIns="36830" rIns="36830" bIns="36830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?</a:t>
          </a:r>
        </a:p>
      </dsp:txBody>
      <dsp:txXfrm>
        <a:off x="971720" y="897247"/>
        <a:ext cx="599264" cy="696540"/>
      </dsp:txXfrm>
    </dsp:sp>
    <dsp:sp modelId="{F2CF326C-8994-4472-B0FB-D2C5A3535E6A}">
      <dsp:nvSpPr>
        <dsp:cNvPr id="0" name=""/>
        <dsp:cNvSpPr/>
      </dsp:nvSpPr>
      <dsp:spPr>
        <a:xfrm>
          <a:off x="533735" y="-2394"/>
          <a:ext cx="1475235" cy="61942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Kurtuluş Savaşının yöntemi belirtilmiştir.</a:t>
          </a:r>
        </a:p>
      </dsp:txBody>
      <dsp:txXfrm>
        <a:off x="533735" y="-2394"/>
        <a:ext cx="1475235" cy="619422"/>
      </dsp:txXfrm>
    </dsp:sp>
    <dsp:sp modelId="{9131F1E9-680F-4253-9AD7-F2610A29232B}">
      <dsp:nvSpPr>
        <dsp:cNvPr id="0" name=""/>
        <dsp:cNvSpPr/>
      </dsp:nvSpPr>
      <dsp:spPr>
        <a:xfrm>
          <a:off x="1515767" y="1193776"/>
          <a:ext cx="1136181" cy="104168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Kurtuluş  Savaşının gerekçesi  belirtilmiştir.</a:t>
          </a:r>
        </a:p>
      </dsp:txBody>
      <dsp:txXfrm>
        <a:off x="1515767" y="1193776"/>
        <a:ext cx="1136181" cy="1041682"/>
      </dsp:txXfrm>
    </dsp:sp>
    <dsp:sp modelId="{1BB21F0C-FF3F-448C-9C2C-FA688E8D59DC}">
      <dsp:nvSpPr>
        <dsp:cNvPr id="0" name=""/>
        <dsp:cNvSpPr/>
      </dsp:nvSpPr>
      <dsp:spPr>
        <a:xfrm>
          <a:off x="-40633" y="1096880"/>
          <a:ext cx="998961" cy="1235475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Kurtuluş Savaşının amacı belirtilmiştir.</a:t>
          </a:r>
        </a:p>
      </dsp:txBody>
      <dsp:txXfrm>
        <a:off x="-40633" y="1096880"/>
        <a:ext cx="998961" cy="12354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1019</Words>
  <Characters>5813</Characters>
  <Application>Microsoft Office Word</Application>
  <DocSecurity>0</DocSecurity>
  <Lines>48</Lines>
  <Paragraphs>13</Paragraphs>
  <ScaleCrop>false</ScaleCrop>
  <Company/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GTR5KT587TI4OUT57YT675IKT8967690IN B</dc:creator>
  <cp:keywords>www.sorubak.com</cp:keywords>
  <dc:description>www.sorubak.com</dc:description>
  <cp:lastModifiedBy>GTR5KT587TI4OUT57YT675IKT8967690IN B</cp:lastModifiedBy>
  <cp:revision>6</cp:revision>
  <dcterms:created xsi:type="dcterms:W3CDTF">2013-09-23T08:53:00Z</dcterms:created>
  <dcterms:modified xsi:type="dcterms:W3CDTF">2013-09-23T10:30:00Z</dcterms:modified>
  <cp:category>www.sorubak.com</cp:category>
  <cp:contentType>www.sorubak.com</cp:contentType>
  <cp:contentStatus>www.sorubak.com</cp:contentStatus>
</cp:coreProperties>
</file>