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3E" w:rsidRDefault="00036C3E" w:rsidP="001A5B88">
      <w:pPr>
        <w:contextualSpacing/>
        <w:jc w:val="both"/>
      </w:pPr>
    </w:p>
    <w:p w:rsidR="0016630B" w:rsidRPr="0016630B" w:rsidRDefault="002E28E9" w:rsidP="0016630B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201</w:t>
      </w:r>
      <w:r w:rsidR="00D21AFF">
        <w:rPr>
          <w:rFonts w:cstheme="minorHAnsi"/>
          <w:b/>
        </w:rPr>
        <w:t>3</w:t>
      </w:r>
      <w:r>
        <w:rPr>
          <w:rFonts w:cstheme="minorHAnsi"/>
          <w:b/>
        </w:rPr>
        <w:t>-201</w:t>
      </w:r>
      <w:r w:rsidR="00D21AFF">
        <w:rPr>
          <w:rFonts w:cstheme="minorHAnsi"/>
          <w:b/>
        </w:rPr>
        <w:t>4</w:t>
      </w:r>
      <w:r w:rsidR="00482A27">
        <w:rPr>
          <w:rFonts w:cstheme="minorHAnsi"/>
          <w:b/>
        </w:rPr>
        <w:t xml:space="preserve"> EĞİTİM ÖĞRETİM YILI BAYDEMİRLİ</w:t>
      </w:r>
      <w:r w:rsidR="0016630B" w:rsidRPr="0016630B">
        <w:rPr>
          <w:rFonts w:cstheme="minorHAnsi"/>
          <w:b/>
        </w:rPr>
        <w:t xml:space="preserve"> İ.Ö.O TÜRKÇE D</w:t>
      </w:r>
      <w:r w:rsidR="00482A27">
        <w:rPr>
          <w:rFonts w:cstheme="minorHAnsi"/>
          <w:b/>
        </w:rPr>
        <w:t>ERSİ 8/</w:t>
      </w:r>
      <w:proofErr w:type="gramStart"/>
      <w:r w:rsidR="00482A27">
        <w:rPr>
          <w:rFonts w:cstheme="minorHAnsi"/>
          <w:b/>
        </w:rPr>
        <w:t>……..</w:t>
      </w:r>
      <w:proofErr w:type="gramEnd"/>
      <w:r w:rsidR="00482A27">
        <w:rPr>
          <w:rFonts w:cstheme="minorHAnsi"/>
          <w:b/>
        </w:rPr>
        <w:t>SINIFI  II. DÖNEM I</w:t>
      </w:r>
      <w:r w:rsidR="0016630B" w:rsidRPr="0016630B">
        <w:rPr>
          <w:rFonts w:cstheme="minorHAnsi"/>
          <w:b/>
        </w:rPr>
        <w:t>. SINAV SORULARI</w:t>
      </w:r>
    </w:p>
    <w:p w:rsidR="0016630B" w:rsidRPr="0016630B" w:rsidRDefault="0016630B" w:rsidP="0016630B">
      <w:pPr>
        <w:rPr>
          <w:rFonts w:cstheme="minorHAnsi"/>
          <w:b/>
        </w:rPr>
      </w:pPr>
      <w:r w:rsidRPr="0016630B">
        <w:rPr>
          <w:rFonts w:cstheme="minorHAnsi"/>
          <w:b/>
        </w:rPr>
        <w:t>Adı – Soyadı:</w:t>
      </w:r>
      <w:r w:rsidR="00D21AFF" w:rsidRPr="00D21AFF">
        <w:rPr>
          <w:rFonts w:ascii="Calibri" w:hAnsi="Calibri"/>
          <w:b/>
          <w:sz w:val="20"/>
          <w:szCs w:val="20"/>
        </w:rPr>
        <w:t xml:space="preserve"> </w:t>
      </w:r>
      <w:r w:rsidR="00D21AFF">
        <w:rPr>
          <w:rFonts w:ascii="Calibri" w:hAnsi="Calibri"/>
          <w:b/>
          <w:sz w:val="20"/>
          <w:szCs w:val="20"/>
        </w:rPr>
        <w:t>www.sorubak.com</w:t>
      </w:r>
    </w:p>
    <w:p w:rsidR="0016630B" w:rsidRDefault="0016630B" w:rsidP="001A5B88">
      <w:pPr>
        <w:contextualSpacing/>
        <w:jc w:val="both"/>
        <w:rPr>
          <w:rFonts w:cstheme="minorHAnsi"/>
          <w:b/>
          <w:i/>
        </w:rPr>
      </w:pPr>
      <w:r w:rsidRPr="0016630B">
        <w:rPr>
          <w:rFonts w:cstheme="minorHAnsi"/>
          <w:b/>
        </w:rPr>
        <w:t xml:space="preserve">Numarası     : </w:t>
      </w:r>
      <w:r w:rsidRPr="0016630B">
        <w:rPr>
          <w:rFonts w:cstheme="minorHAnsi"/>
          <w:b/>
        </w:rPr>
        <w:tab/>
      </w:r>
      <w:r w:rsidRPr="0016630B">
        <w:rPr>
          <w:rFonts w:cstheme="minorHAnsi"/>
          <w:b/>
        </w:rPr>
        <w:tab/>
      </w:r>
      <w:r w:rsidRPr="0016630B">
        <w:rPr>
          <w:rFonts w:cstheme="minorHAnsi"/>
          <w:b/>
        </w:rPr>
        <w:tab/>
      </w:r>
    </w:p>
    <w:p w:rsidR="0016630B" w:rsidRDefault="0016630B" w:rsidP="001A5B88">
      <w:pPr>
        <w:contextualSpacing/>
        <w:jc w:val="both"/>
        <w:rPr>
          <w:rFonts w:cstheme="minorHAnsi"/>
          <w:b/>
          <w:i/>
        </w:rPr>
      </w:pPr>
    </w:p>
    <w:p w:rsidR="00AA3A68" w:rsidRPr="0016630B" w:rsidRDefault="00AA3A68" w:rsidP="001A5B88">
      <w:pPr>
        <w:contextualSpacing/>
        <w:jc w:val="both"/>
        <w:rPr>
          <w:rFonts w:cstheme="minorHAnsi"/>
          <w:b/>
          <w:i/>
        </w:rPr>
      </w:pPr>
      <w:r w:rsidRPr="00175DE0">
        <w:rPr>
          <w:b/>
          <w:i/>
        </w:rPr>
        <w:t>Soru 1</w:t>
      </w:r>
      <w:proofErr w:type="gramStart"/>
      <w:r w:rsidRPr="00175DE0">
        <w:rPr>
          <w:b/>
          <w:i/>
        </w:rPr>
        <w:t>)</w:t>
      </w:r>
      <w:proofErr w:type="gramEnd"/>
      <w:r>
        <w:t xml:space="preserve">  Zamane gençleri Türkçeyi kendi dünyalarına göre yorumlayıp konuşuyorlar. Kelimeler internet diline göre törpüleniyor. İngilizce-Türkçe karışımı </w:t>
      </w:r>
      <w:proofErr w:type="gramStart"/>
      <w:r>
        <w:t>konuşuyor,sesleri</w:t>
      </w:r>
      <w:proofErr w:type="gramEnd"/>
      <w:r>
        <w:t xml:space="preserve"> farklı </w:t>
      </w:r>
      <w:r w:rsidR="002F20FE">
        <w:t xml:space="preserve"> çıkarıyorlar. Birkaç yıl önce müzik kanallarındaki </w:t>
      </w:r>
      <w:proofErr w:type="spellStart"/>
      <w:r w:rsidR="002F20FE">
        <w:t>dj</w:t>
      </w:r>
      <w:proofErr w:type="spellEnd"/>
      <w:r w:rsidR="002F20FE">
        <w:t xml:space="preserve"> kızların kelimeleri İngilizce gibi telaffuz ederek İngilizce-Türkçe karışımı konuşmalarını şaşkınlıkla izliyorduk. Giderek alıştık. Türkçeyi düzgün konuşma derdi olmayan gençlerin konuşma internet yazışmaları ve </w:t>
      </w:r>
      <w:proofErr w:type="gramStart"/>
      <w:r w:rsidR="002F20FE">
        <w:t>pop  yönlendiriyor</w:t>
      </w:r>
      <w:proofErr w:type="gramEnd"/>
      <w:r w:rsidR="002F20FE">
        <w:t>.</w:t>
      </w:r>
    </w:p>
    <w:p w:rsidR="002F20FE" w:rsidRPr="00036C3E" w:rsidRDefault="002F20FE" w:rsidP="001A5B88">
      <w:pPr>
        <w:contextualSpacing/>
        <w:jc w:val="both"/>
        <w:rPr>
          <w:b/>
        </w:rPr>
      </w:pPr>
      <w:r w:rsidRPr="00036C3E">
        <w:rPr>
          <w:b/>
        </w:rPr>
        <w:t>Yukarıdaki paragrafta asıl vurgulanmak istenen düşünce aşağıdakilerden hangisidir?</w:t>
      </w:r>
      <w:r w:rsidR="006D412B">
        <w:rPr>
          <w:b/>
        </w:rPr>
        <w:t xml:space="preserve"> (10 P)</w:t>
      </w:r>
    </w:p>
    <w:p w:rsidR="002F20FE" w:rsidRDefault="002F20FE" w:rsidP="001A5B88">
      <w:pPr>
        <w:contextualSpacing/>
        <w:jc w:val="both"/>
      </w:pPr>
      <w:r>
        <w:t>A) İngilizce bilmek bazen anadile zarar verebilir.</w:t>
      </w:r>
    </w:p>
    <w:p w:rsidR="002F20FE" w:rsidRDefault="002F20FE" w:rsidP="001A5B88">
      <w:pPr>
        <w:contextualSpacing/>
        <w:jc w:val="both"/>
      </w:pPr>
      <w:r>
        <w:t>B) Bazı internet yazışmaları ve pop kültürü vb. Türkçeyi yozlaştırıyor.</w:t>
      </w:r>
    </w:p>
    <w:p w:rsidR="002F20FE" w:rsidRDefault="002F20FE" w:rsidP="001A5B88">
      <w:pPr>
        <w:contextualSpacing/>
        <w:jc w:val="both"/>
      </w:pPr>
      <w:r>
        <w:t xml:space="preserve">C) </w:t>
      </w:r>
      <w:proofErr w:type="gramStart"/>
      <w:r>
        <w:t>Gençler,Türkçenin</w:t>
      </w:r>
      <w:proofErr w:type="gramEnd"/>
      <w:r>
        <w:t xml:space="preserve"> </w:t>
      </w:r>
      <w:r w:rsidR="00A35978">
        <w:t>dil bilgisi kuralları hakkında yeterli bilgiye sahip değiller.</w:t>
      </w:r>
    </w:p>
    <w:p w:rsidR="00A35978" w:rsidRDefault="00A35978" w:rsidP="001A5B88">
      <w:pPr>
        <w:contextualSpacing/>
        <w:jc w:val="both"/>
      </w:pPr>
      <w:r>
        <w:t>D) İnternet yazıları kültürel açıdan zengindir.</w:t>
      </w:r>
    </w:p>
    <w:p w:rsidR="00036C3E" w:rsidRDefault="00036C3E" w:rsidP="001A5B88">
      <w:pPr>
        <w:contextualSpacing/>
        <w:jc w:val="both"/>
      </w:pPr>
    </w:p>
    <w:p w:rsidR="00A35978" w:rsidRDefault="00A35978" w:rsidP="001A5B88">
      <w:pPr>
        <w:contextualSpacing/>
        <w:jc w:val="both"/>
      </w:pPr>
      <w:r w:rsidRPr="00175DE0">
        <w:rPr>
          <w:b/>
          <w:i/>
        </w:rPr>
        <w:t>Soru 2)</w:t>
      </w:r>
      <w:r>
        <w:t xml:space="preserve">  Faydalı bir eseri ilk okuduğumda yeni bir dost  daha edindiğimi </w:t>
      </w:r>
      <w:proofErr w:type="gramStart"/>
      <w:r>
        <w:t>sanırım;sevdiğim</w:t>
      </w:r>
      <w:proofErr w:type="gramEnd"/>
      <w:r>
        <w:t xml:space="preserve"> bir eseri tekrar okuduğumda ise, eski bir dosta kavuşmuş zannederim kendimi.</w:t>
      </w:r>
    </w:p>
    <w:p w:rsidR="006358FC" w:rsidRPr="00036C3E" w:rsidRDefault="00A35978" w:rsidP="001A5B88">
      <w:pPr>
        <w:contextualSpacing/>
        <w:jc w:val="both"/>
        <w:rPr>
          <w:b/>
        </w:rPr>
      </w:pPr>
      <w:r w:rsidRPr="00036C3E">
        <w:rPr>
          <w:b/>
        </w:rPr>
        <w:t xml:space="preserve">Aşağıdakilerden hangisi </w:t>
      </w:r>
      <w:r w:rsidR="006358FC" w:rsidRPr="00036C3E">
        <w:rPr>
          <w:b/>
        </w:rPr>
        <w:t>yukarıdaki cümleyle aynı düşünceyi dile getirmektedir?</w:t>
      </w:r>
      <w:r w:rsidR="006D412B">
        <w:rPr>
          <w:b/>
        </w:rPr>
        <w:t xml:space="preserve"> (10 P)</w:t>
      </w:r>
    </w:p>
    <w:p w:rsidR="006358FC" w:rsidRDefault="006358FC" w:rsidP="001A5B88">
      <w:pPr>
        <w:contextualSpacing/>
        <w:jc w:val="both"/>
      </w:pPr>
      <w:r>
        <w:t xml:space="preserve">A) İyi bir </w:t>
      </w:r>
      <w:proofErr w:type="gramStart"/>
      <w:r>
        <w:t>eser,insanın</w:t>
      </w:r>
      <w:proofErr w:type="gramEnd"/>
      <w:r>
        <w:t xml:space="preserve"> kaybetmek istemeyeceği bir dosttur.</w:t>
      </w:r>
    </w:p>
    <w:p w:rsidR="006358FC" w:rsidRDefault="006358FC" w:rsidP="001A5B88">
      <w:pPr>
        <w:contextualSpacing/>
        <w:jc w:val="both"/>
      </w:pPr>
      <w:r>
        <w:t>B) Kitap okurken onun bize sağlayacağı faydayı kesinlikle hesaba katmalıyız.</w:t>
      </w:r>
    </w:p>
    <w:p w:rsidR="00A35978" w:rsidRDefault="006358FC" w:rsidP="001A5B88">
      <w:pPr>
        <w:contextualSpacing/>
        <w:jc w:val="both"/>
      </w:pPr>
      <w:r>
        <w:t xml:space="preserve">C) Bir eser tekrar </w:t>
      </w:r>
      <w:proofErr w:type="gramStart"/>
      <w:r>
        <w:t>okunduğunda</w:t>
      </w:r>
      <w:r w:rsidR="00A35978">
        <w:t xml:space="preserve">  </w:t>
      </w:r>
      <w:r>
        <w:t>farklı</w:t>
      </w:r>
      <w:proofErr w:type="gramEnd"/>
      <w:r>
        <w:t xml:space="preserve"> tatlar verir.</w:t>
      </w:r>
    </w:p>
    <w:p w:rsidR="006358FC" w:rsidRDefault="006358FC" w:rsidP="001A5B88">
      <w:pPr>
        <w:contextualSpacing/>
        <w:jc w:val="both"/>
      </w:pPr>
      <w:r>
        <w:t xml:space="preserve">D) Bir eserin sevilmesi </w:t>
      </w:r>
      <w:proofErr w:type="gramStart"/>
      <w:r>
        <w:t>tekrar  okunmasına</w:t>
      </w:r>
      <w:proofErr w:type="gramEnd"/>
      <w:r>
        <w:t xml:space="preserve"> bağlıdır.</w:t>
      </w:r>
    </w:p>
    <w:p w:rsidR="00036C3E" w:rsidRDefault="00036C3E" w:rsidP="001A5B88">
      <w:pPr>
        <w:contextualSpacing/>
        <w:jc w:val="both"/>
      </w:pPr>
    </w:p>
    <w:p w:rsidR="006358FC" w:rsidRDefault="006358FC" w:rsidP="001A5B88">
      <w:pPr>
        <w:contextualSpacing/>
        <w:jc w:val="both"/>
      </w:pPr>
      <w:r w:rsidRPr="00175DE0">
        <w:rPr>
          <w:b/>
          <w:i/>
        </w:rPr>
        <w:t>Soru 3</w:t>
      </w:r>
      <w:proofErr w:type="gramStart"/>
      <w:r w:rsidRPr="00175DE0">
        <w:rPr>
          <w:b/>
          <w:i/>
        </w:rPr>
        <w:t>)</w:t>
      </w:r>
      <w:proofErr w:type="gramEnd"/>
      <w:r>
        <w:t xml:space="preserve"> </w:t>
      </w:r>
      <w:r w:rsidR="008100B7">
        <w:rPr>
          <w:rFonts w:cstheme="minorHAnsi"/>
        </w:rPr>
        <w:t>I</w:t>
      </w:r>
      <w:r w:rsidR="008100B7">
        <w:t>.Gelen malları işçiler büyük bir hızla içeri taşıdılar.</w:t>
      </w:r>
    </w:p>
    <w:p w:rsidR="008100B7" w:rsidRDefault="008100B7" w:rsidP="001A5B88">
      <w:pPr>
        <w:contextualSpacing/>
        <w:jc w:val="both"/>
      </w:pPr>
      <w:r>
        <w:t xml:space="preserve">             </w:t>
      </w:r>
      <w:proofErr w:type="gramStart"/>
      <w:r>
        <w:rPr>
          <w:rFonts w:cstheme="minorHAnsi"/>
        </w:rPr>
        <w:t>II</w:t>
      </w:r>
      <w:r>
        <w:t>.Kendine</w:t>
      </w:r>
      <w:proofErr w:type="gramEnd"/>
      <w:r>
        <w:t xml:space="preserve"> şans getiriyor diye bu taşı hep yanında taşırdı.</w:t>
      </w:r>
    </w:p>
    <w:p w:rsidR="008100B7" w:rsidRDefault="008100B7" w:rsidP="001A5B88">
      <w:pPr>
        <w:contextualSpacing/>
        <w:jc w:val="both"/>
      </w:pPr>
      <w:r>
        <w:t xml:space="preserve">             </w:t>
      </w:r>
      <w:proofErr w:type="gramStart"/>
      <w:r>
        <w:rPr>
          <w:rFonts w:cstheme="minorHAnsi"/>
        </w:rPr>
        <w:t>III</w:t>
      </w:r>
      <w:r>
        <w:t>.Askeri</w:t>
      </w:r>
      <w:proofErr w:type="gramEnd"/>
      <w:r>
        <w:t xml:space="preserve"> üniformayı otuz yıl gururla taşıdı.</w:t>
      </w:r>
    </w:p>
    <w:p w:rsidR="008100B7" w:rsidRDefault="008100B7" w:rsidP="001A5B88">
      <w:pPr>
        <w:contextualSpacing/>
        <w:jc w:val="both"/>
      </w:pPr>
      <w:r>
        <w:t xml:space="preserve">            </w:t>
      </w:r>
      <w:proofErr w:type="gramStart"/>
      <w:r>
        <w:rPr>
          <w:rFonts w:cstheme="minorHAnsi"/>
        </w:rPr>
        <w:t>IV</w:t>
      </w:r>
      <w:r>
        <w:t>.Bu</w:t>
      </w:r>
      <w:proofErr w:type="gramEnd"/>
      <w:r>
        <w:t xml:space="preserve"> direkler depremde binayı taşımaz dedi.</w:t>
      </w:r>
    </w:p>
    <w:p w:rsidR="008100B7" w:rsidRPr="00036C3E" w:rsidRDefault="008100B7" w:rsidP="001A5B88">
      <w:pPr>
        <w:contextualSpacing/>
        <w:jc w:val="both"/>
        <w:rPr>
          <w:b/>
        </w:rPr>
      </w:pPr>
      <w:r w:rsidRPr="00036C3E">
        <w:rPr>
          <w:b/>
        </w:rPr>
        <w:lastRenderedPageBreak/>
        <w:t xml:space="preserve">            ‘Taşımak’ sözcüğü yukarıdaki cümlelerde kaç faklı anlamda kullanılmıştır?</w:t>
      </w:r>
      <w:r w:rsidR="006D412B">
        <w:rPr>
          <w:b/>
        </w:rPr>
        <w:t xml:space="preserve"> (10 P)</w:t>
      </w:r>
    </w:p>
    <w:p w:rsidR="008100B7" w:rsidRDefault="008100B7" w:rsidP="001A5B88">
      <w:pPr>
        <w:contextualSpacing/>
        <w:jc w:val="both"/>
        <w:rPr>
          <w:rFonts w:cstheme="minorHAnsi"/>
        </w:rPr>
      </w:pPr>
      <w:r>
        <w:t xml:space="preserve">A) </w:t>
      </w:r>
      <w:proofErr w:type="gramStart"/>
      <w:r>
        <w:rPr>
          <w:rFonts w:cstheme="minorHAnsi"/>
        </w:rPr>
        <w:t>II</w:t>
      </w:r>
      <w:r w:rsidR="00BB10D8">
        <w:t xml:space="preserve">    </w:t>
      </w:r>
      <w:r w:rsidR="00175DE0">
        <w:t xml:space="preserve">  </w:t>
      </w:r>
      <w:r>
        <w:t xml:space="preserve">  B</w:t>
      </w:r>
      <w:proofErr w:type="gramEnd"/>
      <w:r>
        <w:t>)</w:t>
      </w:r>
      <w:r>
        <w:rPr>
          <w:rFonts w:cstheme="minorHAnsi"/>
        </w:rPr>
        <w:t xml:space="preserve">II </w:t>
      </w:r>
      <w:r w:rsidR="00175DE0">
        <w:rPr>
          <w:rFonts w:cstheme="minorHAnsi"/>
        </w:rPr>
        <w:t xml:space="preserve">  </w:t>
      </w:r>
      <w:r>
        <w:t xml:space="preserve">    C) </w:t>
      </w:r>
      <w:r>
        <w:rPr>
          <w:rFonts w:cstheme="minorHAnsi"/>
        </w:rPr>
        <w:t>III</w:t>
      </w:r>
      <w:r>
        <w:t xml:space="preserve"> </w:t>
      </w:r>
      <w:r w:rsidR="00175DE0">
        <w:t xml:space="preserve">   </w:t>
      </w:r>
      <w:r>
        <w:t xml:space="preserve">   D) </w:t>
      </w:r>
      <w:r>
        <w:rPr>
          <w:rFonts w:cstheme="minorHAnsi"/>
        </w:rPr>
        <w:t>IV</w:t>
      </w:r>
    </w:p>
    <w:p w:rsidR="00036C3E" w:rsidRDefault="00036C3E" w:rsidP="001A5B88">
      <w:pPr>
        <w:contextualSpacing/>
        <w:jc w:val="both"/>
        <w:rPr>
          <w:rFonts w:cstheme="minorHAnsi"/>
        </w:rPr>
      </w:pPr>
    </w:p>
    <w:p w:rsidR="00036C3E" w:rsidRDefault="00036C3E" w:rsidP="001A5B88">
      <w:pPr>
        <w:contextualSpacing/>
        <w:jc w:val="both"/>
        <w:rPr>
          <w:rFonts w:cstheme="minorHAnsi"/>
        </w:rPr>
      </w:pPr>
    </w:p>
    <w:p w:rsidR="008100B7" w:rsidRPr="00036C3E" w:rsidRDefault="008100B7" w:rsidP="001A5B88">
      <w:pPr>
        <w:contextualSpacing/>
        <w:jc w:val="both"/>
        <w:rPr>
          <w:rFonts w:cstheme="minorHAnsi"/>
          <w:b/>
        </w:rPr>
      </w:pPr>
      <w:proofErr w:type="gramStart"/>
      <w:r w:rsidRPr="00175DE0">
        <w:rPr>
          <w:rFonts w:cstheme="minorHAnsi"/>
          <w:b/>
          <w:i/>
        </w:rPr>
        <w:t>Soru  4</w:t>
      </w:r>
      <w:proofErr w:type="gramEnd"/>
      <w:r w:rsidRPr="00175DE0">
        <w:rPr>
          <w:rFonts w:cstheme="minorHAnsi"/>
          <w:b/>
          <w:i/>
        </w:rPr>
        <w:t>)</w:t>
      </w:r>
      <w:r w:rsidR="00BB10D8" w:rsidRPr="00036C3E">
        <w:rPr>
          <w:rFonts w:cstheme="minorHAnsi"/>
          <w:b/>
        </w:rPr>
        <w:t xml:space="preserve"> Aşağıdaki altı çizili sözcüklerden hangisinin cümleye kattığı anlam diğerlerinden farklıdır?</w:t>
      </w:r>
      <w:r w:rsidR="006D412B">
        <w:rPr>
          <w:rFonts w:cstheme="minorHAnsi"/>
          <w:b/>
        </w:rPr>
        <w:t>(10 P)</w:t>
      </w:r>
    </w:p>
    <w:p w:rsidR="00BB10D8" w:rsidRDefault="00BB10D8" w:rsidP="001A5B88">
      <w:pPr>
        <w:contextualSpacing/>
        <w:jc w:val="both"/>
        <w:rPr>
          <w:rFonts w:cstheme="minorHAnsi"/>
        </w:rPr>
      </w:pPr>
      <w:r>
        <w:rPr>
          <w:rFonts w:cstheme="minorHAnsi"/>
        </w:rPr>
        <w:t xml:space="preserve">A) Rolü güzeldi; </w:t>
      </w:r>
      <w:r w:rsidRPr="00036C3E">
        <w:rPr>
          <w:rFonts w:cstheme="minorHAnsi"/>
          <w:u w:val="single"/>
        </w:rPr>
        <w:t>lakin</w:t>
      </w:r>
      <w:r>
        <w:rPr>
          <w:rFonts w:cstheme="minorHAnsi"/>
        </w:rPr>
        <w:t xml:space="preserve"> o kötü oynadı.</w:t>
      </w:r>
    </w:p>
    <w:p w:rsidR="00BB10D8" w:rsidRDefault="00036C3E" w:rsidP="001A5B88">
      <w:pPr>
        <w:contextualSpacing/>
        <w:jc w:val="both"/>
        <w:rPr>
          <w:rFonts w:cstheme="minorHAnsi"/>
        </w:rPr>
      </w:pPr>
      <w:r>
        <w:rPr>
          <w:rFonts w:cstheme="minorHAnsi"/>
        </w:rPr>
        <w:t xml:space="preserve">B) Ona para göndermiş; </w:t>
      </w:r>
      <w:r w:rsidRPr="00036C3E">
        <w:rPr>
          <w:rFonts w:cstheme="minorHAnsi"/>
          <w:color w:val="000000" w:themeColor="text1"/>
          <w:u w:val="single"/>
        </w:rPr>
        <w:t xml:space="preserve">üstelik </w:t>
      </w:r>
      <w:r>
        <w:rPr>
          <w:rFonts w:cstheme="minorHAnsi"/>
        </w:rPr>
        <w:t>bu parayı daha sonra istememişti.</w:t>
      </w:r>
    </w:p>
    <w:p w:rsidR="00036C3E" w:rsidRDefault="00036C3E" w:rsidP="001A5B88">
      <w:pPr>
        <w:contextualSpacing/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C) Evi, arabayı geçen sene satmış parasını harcamıştı </w:t>
      </w:r>
      <w:r w:rsidRPr="00036C3E">
        <w:rPr>
          <w:rFonts w:cstheme="minorHAnsi"/>
          <w:u w:val="single"/>
        </w:rPr>
        <w:t>bile.</w:t>
      </w:r>
    </w:p>
    <w:p w:rsidR="00036C3E" w:rsidRDefault="00036C3E" w:rsidP="001A5B88">
      <w:pPr>
        <w:contextualSpacing/>
        <w:jc w:val="both"/>
        <w:rPr>
          <w:rFonts w:cstheme="minorHAnsi"/>
        </w:rPr>
      </w:pPr>
      <w:r>
        <w:rPr>
          <w:rFonts w:cstheme="minorHAnsi"/>
        </w:rPr>
        <w:t xml:space="preserve">D) Konuyu anlattım; </w:t>
      </w:r>
      <w:r w:rsidRPr="00036C3E">
        <w:rPr>
          <w:rFonts w:cstheme="minorHAnsi"/>
          <w:u w:val="single"/>
        </w:rPr>
        <w:t xml:space="preserve">hatta </w:t>
      </w:r>
      <w:r>
        <w:rPr>
          <w:rFonts w:cstheme="minorHAnsi"/>
        </w:rPr>
        <w:t>sorularını da çözdüm.</w:t>
      </w:r>
    </w:p>
    <w:p w:rsidR="00036C3E" w:rsidRDefault="00036C3E" w:rsidP="001A5B88">
      <w:pPr>
        <w:contextualSpacing/>
        <w:jc w:val="both"/>
      </w:pPr>
    </w:p>
    <w:p w:rsidR="00036C3E" w:rsidRPr="00175DE0" w:rsidRDefault="00036C3E" w:rsidP="001A5B88">
      <w:pPr>
        <w:contextualSpacing/>
        <w:jc w:val="both"/>
        <w:rPr>
          <w:b/>
        </w:rPr>
      </w:pPr>
      <w:r w:rsidRPr="00175DE0">
        <w:rPr>
          <w:b/>
          <w:i/>
        </w:rPr>
        <w:t>Soru 5</w:t>
      </w:r>
      <w:proofErr w:type="gramStart"/>
      <w:r w:rsidRPr="00175DE0">
        <w:rPr>
          <w:b/>
          <w:i/>
        </w:rPr>
        <w:t>)</w:t>
      </w:r>
      <w:proofErr w:type="gramEnd"/>
      <w:r>
        <w:t xml:space="preserve"> </w:t>
      </w:r>
      <w:r w:rsidRPr="00175DE0">
        <w:rPr>
          <w:b/>
        </w:rPr>
        <w:t xml:space="preserve">Aşağıdaki cümlelerin hangisinde </w:t>
      </w:r>
      <w:r w:rsidR="001A5B88" w:rsidRPr="00175DE0">
        <w:rPr>
          <w:b/>
        </w:rPr>
        <w:t>bitişik yazılması gereken ‘de’ ayrı yazılmıştır?</w:t>
      </w:r>
      <w:r w:rsidR="006D412B">
        <w:rPr>
          <w:b/>
        </w:rPr>
        <w:t xml:space="preserve"> (10 P)</w:t>
      </w:r>
    </w:p>
    <w:p w:rsidR="001A5B88" w:rsidRDefault="001A5B88" w:rsidP="001A5B88">
      <w:pPr>
        <w:contextualSpacing/>
        <w:jc w:val="both"/>
      </w:pPr>
      <w:r>
        <w:t xml:space="preserve">A) Bahsettiğiniz </w:t>
      </w:r>
      <w:proofErr w:type="gramStart"/>
      <w:r>
        <w:t>durum,sözcüklerin</w:t>
      </w:r>
      <w:proofErr w:type="gramEnd"/>
      <w:r>
        <w:t xml:space="preserve"> anlamlarını değişik boyutlar da anlamamızı sağlar.</w:t>
      </w:r>
    </w:p>
    <w:p w:rsidR="001A5B88" w:rsidRDefault="001A5B88" w:rsidP="001A5B88">
      <w:pPr>
        <w:contextualSpacing/>
        <w:jc w:val="both"/>
      </w:pPr>
      <w:r>
        <w:t xml:space="preserve">B) Yunus Emre, ‘can’  </w:t>
      </w:r>
      <w:proofErr w:type="gramStart"/>
      <w:r>
        <w:t>sözcüğünü  de</w:t>
      </w:r>
      <w:proofErr w:type="gramEnd"/>
      <w:r>
        <w:t xml:space="preserve"> şiirlerinde çok kullanır.</w:t>
      </w:r>
    </w:p>
    <w:p w:rsidR="001A5B88" w:rsidRDefault="001A5B88" w:rsidP="001A5B88">
      <w:pPr>
        <w:contextualSpacing/>
        <w:jc w:val="both"/>
      </w:pPr>
      <w:r>
        <w:t xml:space="preserve">C) Türkçenin gücünü ortaya koymakta </w:t>
      </w:r>
      <w:proofErr w:type="gramStart"/>
      <w:r>
        <w:t xml:space="preserve">da </w:t>
      </w:r>
      <w:r w:rsidR="004E14ED">
        <w:t xml:space="preserve"> çok</w:t>
      </w:r>
      <w:proofErr w:type="gramEnd"/>
      <w:r w:rsidR="004E14ED">
        <w:t xml:space="preserve"> başarılıdır Mehmet Akif.</w:t>
      </w:r>
    </w:p>
    <w:p w:rsidR="004E14ED" w:rsidRDefault="00AA665C" w:rsidP="001A5B88">
      <w:pPr>
        <w:contextualSpacing/>
        <w:jc w:val="both"/>
      </w:pPr>
      <w:r>
        <w:t>D) Yunus Emr</w:t>
      </w:r>
      <w:r w:rsidR="004E14ED">
        <w:t>e’nin şiirlerlerindeki belirgin özelliklerden biri de coşkudur.</w:t>
      </w:r>
    </w:p>
    <w:p w:rsidR="0016630B" w:rsidRDefault="0016630B" w:rsidP="00AA665C">
      <w:pPr>
        <w:ind w:right="-318"/>
      </w:pPr>
    </w:p>
    <w:p w:rsidR="00AA665C" w:rsidRPr="00AA665C" w:rsidRDefault="00AA665C" w:rsidP="00AA665C">
      <w:pPr>
        <w:ind w:right="-318"/>
        <w:rPr>
          <w:rFonts w:cstheme="minorHAnsi"/>
          <w:b/>
        </w:rPr>
      </w:pPr>
      <w:r w:rsidRPr="00175DE0">
        <w:rPr>
          <w:b/>
          <w:i/>
        </w:rPr>
        <w:t>Soru 6</w:t>
      </w:r>
      <w:proofErr w:type="gramStart"/>
      <w:r w:rsidRPr="00175DE0">
        <w:rPr>
          <w:b/>
          <w:i/>
        </w:rPr>
        <w:t>)</w:t>
      </w:r>
      <w:proofErr w:type="gramEnd"/>
      <w:r>
        <w:t xml:space="preserve"> </w:t>
      </w:r>
      <w:r>
        <w:rPr>
          <w:rFonts w:ascii="Verdana" w:hAnsi="Verdana"/>
          <w:b/>
          <w:sz w:val="16"/>
          <w:szCs w:val="16"/>
        </w:rPr>
        <w:t xml:space="preserve">. </w:t>
      </w:r>
      <w:proofErr w:type="gramStart"/>
      <w:r w:rsidRPr="00AA665C">
        <w:rPr>
          <w:rFonts w:cstheme="minorHAnsi"/>
          <w:b/>
        </w:rPr>
        <w:t>Aşağıdaki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cümlelerin</w:t>
      </w:r>
      <w:proofErr w:type="gramEnd"/>
      <w:r w:rsidRPr="00AA665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>hangisinde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eklerin yazımıyla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ilgili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bir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yanlışlık</w:t>
      </w:r>
      <w:r>
        <w:rPr>
          <w:rFonts w:cstheme="minorHAnsi"/>
          <w:b/>
        </w:rPr>
        <w:t xml:space="preserve"> </w:t>
      </w:r>
      <w:r w:rsidRPr="00AA665C">
        <w:rPr>
          <w:rFonts w:cstheme="minorHAnsi"/>
          <w:b/>
        </w:rPr>
        <w:t xml:space="preserve"> yapılmıştır?</w:t>
      </w:r>
      <w:r w:rsidR="006D412B">
        <w:rPr>
          <w:rFonts w:cstheme="minorHAnsi"/>
          <w:b/>
        </w:rPr>
        <w:t xml:space="preserve"> (5 P)</w:t>
      </w:r>
    </w:p>
    <w:p w:rsidR="00AA665C" w:rsidRPr="00AA665C" w:rsidRDefault="00AA665C" w:rsidP="00AA665C">
      <w:pPr>
        <w:ind w:right="-318"/>
        <w:rPr>
          <w:rFonts w:cstheme="minorHAnsi"/>
        </w:rPr>
      </w:pPr>
      <w:r w:rsidRPr="00AA665C">
        <w:rPr>
          <w:rFonts w:cstheme="minorHAnsi"/>
        </w:rPr>
        <w:t>A) 27'inci yaş günümü yarın kutlayacağım.</w:t>
      </w:r>
    </w:p>
    <w:p w:rsidR="00AA665C" w:rsidRPr="00AA665C" w:rsidRDefault="00AA665C" w:rsidP="00AA665C">
      <w:pPr>
        <w:ind w:right="-318"/>
        <w:rPr>
          <w:rFonts w:cstheme="minorHAnsi"/>
        </w:rPr>
      </w:pPr>
      <w:r w:rsidRPr="00AA665C">
        <w:rPr>
          <w:rFonts w:cstheme="minorHAnsi"/>
        </w:rPr>
        <w:t>B) 2003'te liseden mezun oldum.</w:t>
      </w:r>
    </w:p>
    <w:p w:rsidR="00AA665C" w:rsidRPr="00AA665C" w:rsidRDefault="00AA665C" w:rsidP="00AA665C">
      <w:pPr>
        <w:ind w:right="-318"/>
        <w:rPr>
          <w:rFonts w:cstheme="minorHAnsi"/>
        </w:rPr>
      </w:pPr>
      <w:r w:rsidRPr="00AA665C">
        <w:rPr>
          <w:rFonts w:cstheme="minorHAnsi"/>
        </w:rPr>
        <w:t>C) Saat 5'te okulun bahçesinde toplanacaklar.</w:t>
      </w:r>
    </w:p>
    <w:p w:rsidR="00AA665C" w:rsidRDefault="00AA665C" w:rsidP="00AA665C">
      <w:pPr>
        <w:ind w:right="-318"/>
        <w:rPr>
          <w:rFonts w:cstheme="minorHAnsi"/>
        </w:rPr>
      </w:pPr>
      <w:r w:rsidRPr="00AA665C">
        <w:rPr>
          <w:rFonts w:cstheme="minorHAnsi"/>
        </w:rPr>
        <w:t>D) Ankaralılar sirkteki gösterilerle eğlendiler.</w:t>
      </w:r>
    </w:p>
    <w:p w:rsidR="00052C22" w:rsidRDefault="00AA665C" w:rsidP="00175DE0">
      <w:pPr>
        <w:ind w:right="-318"/>
        <w:jc w:val="both"/>
        <w:rPr>
          <w:rFonts w:cstheme="minorHAnsi"/>
        </w:rPr>
      </w:pPr>
      <w:r w:rsidRPr="00175DE0">
        <w:rPr>
          <w:rFonts w:cstheme="minorHAnsi"/>
          <w:b/>
          <w:i/>
        </w:rPr>
        <w:t>Soru 7</w:t>
      </w:r>
      <w:proofErr w:type="gramStart"/>
      <w:r w:rsidRPr="00175DE0">
        <w:rPr>
          <w:rFonts w:cstheme="minorHAnsi"/>
          <w:b/>
          <w:i/>
        </w:rPr>
        <w:t>)</w:t>
      </w:r>
      <w:proofErr w:type="gramEnd"/>
      <w:r w:rsidR="00175DE0">
        <w:rPr>
          <w:rFonts w:cstheme="minorHAnsi"/>
        </w:rPr>
        <w:t xml:space="preserve"> </w:t>
      </w:r>
      <w:r w:rsidR="00052C22">
        <w:rPr>
          <w:rFonts w:cstheme="minorHAnsi"/>
        </w:rPr>
        <w:t xml:space="preserve"> Evdeyim. Dışarıda kar </w:t>
      </w:r>
      <w:r w:rsidR="00052C22" w:rsidRPr="00175DE0">
        <w:rPr>
          <w:rFonts w:cstheme="minorHAnsi"/>
          <w:b/>
        </w:rPr>
        <w:t>(  )</w:t>
      </w:r>
      <w:r w:rsidR="00052C22">
        <w:rPr>
          <w:rFonts w:cstheme="minorHAnsi"/>
        </w:rPr>
        <w:t xml:space="preserve"> Yalnızım </w:t>
      </w:r>
      <w:r w:rsidR="00052C22" w:rsidRPr="00175DE0">
        <w:rPr>
          <w:rFonts w:cstheme="minorHAnsi"/>
          <w:b/>
        </w:rPr>
        <w:t>(  )</w:t>
      </w:r>
      <w:r w:rsidR="00052C22">
        <w:rPr>
          <w:rFonts w:cstheme="minorHAnsi"/>
        </w:rPr>
        <w:t xml:space="preserve"> Yazılar, mektuplar önümde </w:t>
      </w:r>
      <w:r w:rsidR="00052C22" w:rsidRPr="00175DE0">
        <w:rPr>
          <w:rFonts w:cstheme="minorHAnsi"/>
          <w:b/>
        </w:rPr>
        <w:t>(  )</w:t>
      </w:r>
      <w:r w:rsidR="00052C22">
        <w:rPr>
          <w:rFonts w:cstheme="minorHAnsi"/>
        </w:rPr>
        <w:t xml:space="preserve"> çiçekler, resimler </w:t>
      </w:r>
      <w:proofErr w:type="gramStart"/>
      <w:r w:rsidR="00052C22">
        <w:rPr>
          <w:rFonts w:cstheme="minorHAnsi"/>
        </w:rPr>
        <w:t>karşımda</w:t>
      </w:r>
      <w:r w:rsidR="00175DE0">
        <w:rPr>
          <w:rFonts w:cstheme="minorHAnsi"/>
        </w:rPr>
        <w:t xml:space="preserve"> </w:t>
      </w:r>
      <w:r w:rsidR="00052C22">
        <w:rPr>
          <w:rFonts w:cstheme="minorHAnsi"/>
        </w:rPr>
        <w:t xml:space="preserve"> duruyor</w:t>
      </w:r>
      <w:proofErr w:type="gramEnd"/>
      <w:r w:rsidR="00052C22" w:rsidRPr="00175DE0">
        <w:rPr>
          <w:rFonts w:cstheme="minorHAnsi"/>
          <w:b/>
        </w:rPr>
        <w:t xml:space="preserve"> ( </w:t>
      </w:r>
      <w:r w:rsidR="00175DE0">
        <w:rPr>
          <w:rFonts w:cstheme="minorHAnsi"/>
          <w:b/>
        </w:rPr>
        <w:t xml:space="preserve"> </w:t>
      </w:r>
      <w:r w:rsidR="00052C22" w:rsidRPr="00175DE0">
        <w:rPr>
          <w:rFonts w:cstheme="minorHAnsi"/>
          <w:b/>
        </w:rPr>
        <w:t xml:space="preserve"> )</w:t>
      </w:r>
      <w:r w:rsidR="00052C22">
        <w:rPr>
          <w:rFonts w:cstheme="minorHAnsi"/>
        </w:rPr>
        <w:t xml:space="preserve"> Yarım kalmış öyküler,</w:t>
      </w:r>
      <w:r w:rsidR="00175DE0">
        <w:rPr>
          <w:rFonts w:cstheme="minorHAnsi"/>
        </w:rPr>
        <w:t xml:space="preserve"> </w:t>
      </w:r>
      <w:r w:rsidR="00052C22">
        <w:rPr>
          <w:rFonts w:cstheme="minorHAnsi"/>
        </w:rPr>
        <w:t xml:space="preserve">denemeler, romanlar </w:t>
      </w:r>
      <w:r w:rsidR="00052C22" w:rsidRPr="00175DE0">
        <w:rPr>
          <w:rFonts w:cstheme="minorHAnsi"/>
          <w:b/>
        </w:rPr>
        <w:t xml:space="preserve">( </w:t>
      </w:r>
      <w:r w:rsidR="00175DE0">
        <w:rPr>
          <w:rFonts w:cstheme="minorHAnsi"/>
          <w:b/>
        </w:rPr>
        <w:t xml:space="preserve"> </w:t>
      </w:r>
      <w:r w:rsidR="00052C22" w:rsidRPr="00175DE0">
        <w:rPr>
          <w:rFonts w:cstheme="minorHAnsi"/>
          <w:b/>
        </w:rPr>
        <w:t xml:space="preserve"> )</w:t>
      </w:r>
    </w:p>
    <w:p w:rsidR="00052C22" w:rsidRPr="00175DE0" w:rsidRDefault="00175DE0" w:rsidP="00AA665C">
      <w:pPr>
        <w:ind w:right="-318"/>
        <w:rPr>
          <w:rFonts w:cstheme="minorHAnsi"/>
          <w:b/>
        </w:rPr>
      </w:pPr>
      <w:r>
        <w:rPr>
          <w:rFonts w:cstheme="minorHAnsi"/>
        </w:rPr>
        <w:t xml:space="preserve">     </w:t>
      </w:r>
      <w:r w:rsidR="00052C22" w:rsidRPr="00175DE0">
        <w:rPr>
          <w:rFonts w:cstheme="minorHAnsi"/>
          <w:b/>
        </w:rPr>
        <w:t>Yukarıda parantezle boş bırakılan yerlere uygun noktalama işaretlerini getiriniz?</w:t>
      </w:r>
      <w:r w:rsidR="006D412B">
        <w:rPr>
          <w:rFonts w:cstheme="minorHAnsi"/>
          <w:b/>
        </w:rPr>
        <w:t xml:space="preserve"> (10 P)</w:t>
      </w:r>
    </w:p>
    <w:p w:rsidR="00175DE0" w:rsidRDefault="00052C22" w:rsidP="00AA665C">
      <w:pPr>
        <w:ind w:right="-318"/>
        <w:rPr>
          <w:rFonts w:cstheme="minorHAnsi"/>
        </w:rPr>
      </w:pPr>
      <w:r>
        <w:rPr>
          <w:rFonts w:cstheme="minorHAnsi"/>
        </w:rPr>
        <w:t>A)</w:t>
      </w:r>
      <w:r w:rsidR="00175DE0">
        <w:rPr>
          <w:rFonts w:cstheme="minorHAnsi"/>
        </w:rPr>
        <w:t xml:space="preserve"> </w:t>
      </w:r>
      <w:r>
        <w:rPr>
          <w:rFonts w:cstheme="minorHAnsi"/>
        </w:rPr>
        <w:t>(.)(…)(</w:t>
      </w:r>
      <w:r w:rsidR="00175DE0">
        <w:rPr>
          <w:rFonts w:cstheme="minorHAnsi"/>
        </w:rPr>
        <w:t>,)(.)(…)                B) (…)(.)(,)(.)(.)</w:t>
      </w:r>
    </w:p>
    <w:p w:rsidR="00AA665C" w:rsidRPr="00AA665C" w:rsidRDefault="00175DE0" w:rsidP="00AA665C">
      <w:pPr>
        <w:ind w:right="-318"/>
        <w:rPr>
          <w:rFonts w:cstheme="minorHAnsi"/>
        </w:rPr>
      </w:pPr>
      <w:r>
        <w:rPr>
          <w:rFonts w:cstheme="minorHAnsi"/>
        </w:rPr>
        <w:t>C) (…)(.)(;)(.)(…)                D) (,)(!)(,)(.)(…)</w:t>
      </w:r>
      <w:r w:rsidR="00052C22">
        <w:rPr>
          <w:rFonts w:cstheme="minorHAnsi"/>
        </w:rPr>
        <w:t xml:space="preserve"> </w:t>
      </w:r>
    </w:p>
    <w:p w:rsidR="00AA665C" w:rsidRDefault="00AA665C" w:rsidP="001A5B88">
      <w:pPr>
        <w:contextualSpacing/>
        <w:jc w:val="both"/>
      </w:pPr>
    </w:p>
    <w:p w:rsidR="0016630B" w:rsidRDefault="0016630B" w:rsidP="001A5B88">
      <w:pPr>
        <w:contextualSpacing/>
        <w:jc w:val="both"/>
        <w:sectPr w:rsidR="0016630B" w:rsidSect="00036C3E"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4104D0" w:rsidRDefault="004104D0" w:rsidP="001A5B88">
      <w:pPr>
        <w:contextualSpacing/>
        <w:jc w:val="both"/>
      </w:pPr>
    </w:p>
    <w:p w:rsidR="0016630B" w:rsidRDefault="0016630B" w:rsidP="001A5B88">
      <w:pPr>
        <w:contextualSpacing/>
        <w:jc w:val="both"/>
      </w:pPr>
      <w:proofErr w:type="gramStart"/>
      <w:r w:rsidRPr="004104D0">
        <w:rPr>
          <w:b/>
          <w:i/>
        </w:rPr>
        <w:t>Soru  8</w:t>
      </w:r>
      <w:proofErr w:type="gramEnd"/>
      <w:r w:rsidRPr="004104D0">
        <w:rPr>
          <w:b/>
          <w:i/>
        </w:rPr>
        <w:t>)</w:t>
      </w:r>
      <w:r>
        <w:t xml:space="preserve"> </w:t>
      </w:r>
      <w:r w:rsidR="004104D0">
        <w:t xml:space="preserve"> </w:t>
      </w:r>
      <w:r w:rsidRPr="004104D0">
        <w:rPr>
          <w:b/>
        </w:rPr>
        <w:t xml:space="preserve"> </w:t>
      </w:r>
      <w:r w:rsidR="004104D0" w:rsidRPr="004104D0">
        <w:rPr>
          <w:b/>
        </w:rPr>
        <w:t>Aşağıdaki fiilleri çatı özelliklerine göre tablodaki uygun bölmeyi ‘x’ işareti ile işaretleyiniz.</w:t>
      </w:r>
      <w:r w:rsidR="006D412B">
        <w:rPr>
          <w:b/>
        </w:rPr>
        <w:t xml:space="preserve"> (15 P)</w:t>
      </w:r>
    </w:p>
    <w:p w:rsidR="0016630B" w:rsidRDefault="004104D0" w:rsidP="001A5B88">
      <w:pPr>
        <w:contextualSpacing/>
        <w:jc w:val="both"/>
      </w:pPr>
      <w:r>
        <w:t xml:space="preserve">    </w:t>
      </w:r>
    </w:p>
    <w:tbl>
      <w:tblPr>
        <w:tblStyle w:val="TabloKlavuzu"/>
        <w:tblW w:w="5954" w:type="dxa"/>
        <w:tblInd w:w="108" w:type="dxa"/>
        <w:tblLook w:val="04A0"/>
      </w:tblPr>
      <w:tblGrid>
        <w:gridCol w:w="1418"/>
        <w:gridCol w:w="1134"/>
        <w:gridCol w:w="1134"/>
        <w:gridCol w:w="1134"/>
        <w:gridCol w:w="1134"/>
      </w:tblGrid>
      <w:tr w:rsidR="00BD62B2" w:rsidTr="004104D0">
        <w:trPr>
          <w:trHeight w:val="392"/>
        </w:trPr>
        <w:tc>
          <w:tcPr>
            <w:tcW w:w="1418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r w:rsidRPr="004104D0">
              <w:rPr>
                <w:b/>
              </w:rPr>
              <w:t>FİİLLER</w:t>
            </w:r>
          </w:p>
        </w:tc>
        <w:tc>
          <w:tcPr>
            <w:tcW w:w="1134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r w:rsidRPr="004104D0">
              <w:rPr>
                <w:b/>
              </w:rPr>
              <w:t>ETKEN</w:t>
            </w:r>
          </w:p>
        </w:tc>
        <w:tc>
          <w:tcPr>
            <w:tcW w:w="1134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r w:rsidRPr="004104D0">
              <w:rPr>
                <w:b/>
              </w:rPr>
              <w:t>EDİLGEN</w:t>
            </w:r>
          </w:p>
        </w:tc>
        <w:tc>
          <w:tcPr>
            <w:tcW w:w="1134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r w:rsidRPr="004104D0">
              <w:rPr>
                <w:b/>
              </w:rPr>
              <w:t>GEÇİŞLİ</w:t>
            </w:r>
          </w:p>
        </w:tc>
        <w:tc>
          <w:tcPr>
            <w:tcW w:w="1134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r w:rsidRPr="004104D0">
              <w:rPr>
                <w:b/>
              </w:rPr>
              <w:t>GEÇİŞSİZ</w:t>
            </w:r>
          </w:p>
        </w:tc>
      </w:tr>
      <w:tr w:rsidR="00BD62B2" w:rsidTr="004104D0">
        <w:trPr>
          <w:trHeight w:val="412"/>
        </w:trPr>
        <w:tc>
          <w:tcPr>
            <w:tcW w:w="1418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proofErr w:type="gramStart"/>
            <w:r w:rsidRPr="004104D0">
              <w:rPr>
                <w:b/>
              </w:rPr>
              <w:t>ulaşabiliriz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  <w:tr w:rsidR="00BD62B2" w:rsidTr="004104D0">
        <w:trPr>
          <w:trHeight w:val="417"/>
        </w:trPr>
        <w:tc>
          <w:tcPr>
            <w:tcW w:w="1418" w:type="dxa"/>
            <w:vAlign w:val="center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  <w:r w:rsidRPr="004104D0">
              <w:rPr>
                <w:b/>
              </w:rPr>
              <w:t xml:space="preserve">  </w:t>
            </w:r>
            <w:proofErr w:type="gramStart"/>
            <w:r w:rsidRPr="004104D0">
              <w:rPr>
                <w:b/>
              </w:rPr>
              <w:t>getirilemez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  <w:tr w:rsidR="00BD62B2" w:rsidTr="004104D0">
        <w:trPr>
          <w:trHeight w:val="423"/>
        </w:trPr>
        <w:tc>
          <w:tcPr>
            <w:tcW w:w="1418" w:type="dxa"/>
            <w:vAlign w:val="center"/>
          </w:tcPr>
          <w:p w:rsidR="00BD62B2" w:rsidRPr="004104D0" w:rsidRDefault="00BD62B2" w:rsidP="00BD62B2">
            <w:pPr>
              <w:contextualSpacing/>
              <w:jc w:val="center"/>
              <w:rPr>
                <w:b/>
              </w:rPr>
            </w:pPr>
            <w:proofErr w:type="gramStart"/>
            <w:r w:rsidRPr="004104D0">
              <w:rPr>
                <w:b/>
              </w:rPr>
              <w:t>yaptırdı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  <w:tr w:rsidR="00BD62B2" w:rsidTr="004104D0">
        <w:trPr>
          <w:trHeight w:val="401"/>
        </w:trPr>
        <w:tc>
          <w:tcPr>
            <w:tcW w:w="1418" w:type="dxa"/>
            <w:vAlign w:val="center"/>
          </w:tcPr>
          <w:p w:rsidR="00BD62B2" w:rsidRPr="004104D0" w:rsidRDefault="004104D0" w:rsidP="00E2094D">
            <w:pPr>
              <w:contextualSpacing/>
              <w:jc w:val="both"/>
              <w:rPr>
                <w:b/>
              </w:rPr>
            </w:pPr>
            <w:r w:rsidRPr="004104D0">
              <w:rPr>
                <w:b/>
              </w:rPr>
              <w:t xml:space="preserve">  </w:t>
            </w:r>
            <w:proofErr w:type="gramStart"/>
            <w:r w:rsidR="00BD62B2" w:rsidRPr="004104D0">
              <w:rPr>
                <w:b/>
              </w:rPr>
              <w:t>kazanabildi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  <w:tr w:rsidR="00BD62B2" w:rsidTr="004104D0">
        <w:trPr>
          <w:trHeight w:val="421"/>
        </w:trPr>
        <w:tc>
          <w:tcPr>
            <w:tcW w:w="1418" w:type="dxa"/>
            <w:vAlign w:val="center"/>
          </w:tcPr>
          <w:p w:rsidR="00BD62B2" w:rsidRPr="004104D0" w:rsidRDefault="004104D0" w:rsidP="004104D0">
            <w:pPr>
              <w:contextualSpacing/>
              <w:jc w:val="center"/>
              <w:rPr>
                <w:b/>
              </w:rPr>
            </w:pPr>
            <w:proofErr w:type="gramStart"/>
            <w:r w:rsidRPr="004104D0">
              <w:rPr>
                <w:b/>
              </w:rPr>
              <w:t>gülüyordum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  <w:tr w:rsidR="00BD62B2" w:rsidTr="004104D0">
        <w:trPr>
          <w:trHeight w:val="443"/>
        </w:trPr>
        <w:tc>
          <w:tcPr>
            <w:tcW w:w="1418" w:type="dxa"/>
            <w:vAlign w:val="center"/>
          </w:tcPr>
          <w:p w:rsidR="00BD62B2" w:rsidRPr="004104D0" w:rsidRDefault="004104D0" w:rsidP="004104D0">
            <w:pPr>
              <w:contextualSpacing/>
              <w:jc w:val="center"/>
              <w:rPr>
                <w:b/>
              </w:rPr>
            </w:pPr>
            <w:proofErr w:type="gramStart"/>
            <w:r w:rsidRPr="004104D0">
              <w:rPr>
                <w:b/>
              </w:rPr>
              <w:t>söylenildi</w:t>
            </w:r>
            <w:proofErr w:type="gramEnd"/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D62B2" w:rsidRPr="004104D0" w:rsidRDefault="00BD62B2" w:rsidP="00E2094D">
            <w:pPr>
              <w:contextualSpacing/>
              <w:jc w:val="both"/>
              <w:rPr>
                <w:b/>
              </w:rPr>
            </w:pPr>
          </w:p>
        </w:tc>
      </w:tr>
    </w:tbl>
    <w:p w:rsidR="0016630B" w:rsidRDefault="0016630B" w:rsidP="001A5B88">
      <w:pPr>
        <w:contextualSpacing/>
        <w:jc w:val="both"/>
      </w:pPr>
    </w:p>
    <w:p w:rsidR="0016630B" w:rsidRDefault="0016630B" w:rsidP="001A5B88">
      <w:pPr>
        <w:contextualSpacing/>
        <w:jc w:val="both"/>
        <w:sectPr w:rsidR="0016630B" w:rsidSect="0016630B">
          <w:type w:val="continuous"/>
          <w:pgSz w:w="11906" w:h="16838"/>
          <w:pgMar w:top="1417" w:right="566" w:bottom="1417" w:left="709" w:header="708" w:footer="708" w:gutter="0"/>
          <w:cols w:sep="1" w:space="709"/>
          <w:docGrid w:linePitch="360"/>
        </w:sectPr>
      </w:pPr>
    </w:p>
    <w:p w:rsidR="006D412B" w:rsidRDefault="006D412B" w:rsidP="003A4700">
      <w:pPr>
        <w:contextualSpacing/>
      </w:pPr>
    </w:p>
    <w:p w:rsidR="006D412B" w:rsidRPr="006D412B" w:rsidRDefault="004104D0" w:rsidP="003A4700">
      <w:pPr>
        <w:contextualSpacing/>
        <w:rPr>
          <w:rFonts w:ascii="Arial" w:hAnsi="Arial" w:cs="Arial"/>
          <w:b/>
          <w:color w:val="000000"/>
          <w:sz w:val="21"/>
          <w:szCs w:val="21"/>
        </w:rPr>
      </w:pPr>
      <w:r w:rsidRPr="006D412B">
        <w:rPr>
          <w:b/>
          <w:i/>
        </w:rPr>
        <w:t>Soru  9)</w:t>
      </w:r>
      <w:r w:rsidR="006D412B">
        <w:t xml:space="preserve">  </w:t>
      </w:r>
      <w:r w:rsidRPr="006D412B">
        <w:rPr>
          <w:b/>
        </w:rPr>
        <w:t xml:space="preserve"> </w:t>
      </w:r>
      <w:r w:rsidR="003A4700" w:rsidRPr="006D412B">
        <w:rPr>
          <w:b/>
        </w:rPr>
        <w:t>‘</w:t>
      </w:r>
      <w:r w:rsidR="0016630B">
        <w:t xml:space="preserve"> </w:t>
      </w:r>
      <w:r w:rsidR="003A4700" w:rsidRPr="006D412B">
        <w:rPr>
          <w:rFonts w:ascii="Arial" w:hAnsi="Arial" w:cs="Arial"/>
          <w:b/>
          <w:color w:val="000000"/>
          <w:sz w:val="21"/>
          <w:szCs w:val="21"/>
        </w:rPr>
        <w:t xml:space="preserve">Hayat kendiliğinden ne iyidir ne de </w:t>
      </w:r>
      <w:proofErr w:type="gramStart"/>
      <w:r w:rsidR="003A4700" w:rsidRPr="006D412B">
        <w:rPr>
          <w:rFonts w:ascii="Arial" w:hAnsi="Arial" w:cs="Arial"/>
          <w:b/>
          <w:color w:val="000000"/>
          <w:sz w:val="21"/>
          <w:szCs w:val="21"/>
        </w:rPr>
        <w:t>kötüdür;ona</w:t>
      </w:r>
      <w:proofErr w:type="gramEnd"/>
      <w:r w:rsidR="003A4700" w:rsidRPr="006D412B">
        <w:rPr>
          <w:rFonts w:ascii="Arial" w:hAnsi="Arial" w:cs="Arial"/>
          <w:b/>
          <w:color w:val="000000"/>
          <w:sz w:val="21"/>
          <w:szCs w:val="21"/>
        </w:rPr>
        <w:t xml:space="preserve"> iyiliği de kötülüğü de katan sizsiniz.’</w:t>
      </w:r>
    </w:p>
    <w:p w:rsidR="006D412B" w:rsidRPr="006D412B" w:rsidRDefault="006D412B" w:rsidP="006D412B">
      <w:pPr>
        <w:contextualSpacing/>
        <w:rPr>
          <w:b/>
        </w:rPr>
      </w:pPr>
      <w:r w:rsidRPr="006D412B">
        <w:rPr>
          <w:rFonts w:ascii="Arial" w:hAnsi="Arial" w:cs="Arial"/>
          <w:b/>
          <w:color w:val="000000"/>
          <w:sz w:val="21"/>
          <w:szCs w:val="21"/>
        </w:rPr>
        <w:t xml:space="preserve">                                                                                                                                         (</w:t>
      </w:r>
      <w:r w:rsidR="003A4700" w:rsidRPr="006D412B">
        <w:rPr>
          <w:rFonts w:ascii="Arial" w:hAnsi="Arial" w:cs="Arial"/>
          <w:b/>
          <w:color w:val="000000"/>
          <w:sz w:val="21"/>
          <w:szCs w:val="21"/>
        </w:rPr>
        <w:t xml:space="preserve"> Montaigne</w:t>
      </w:r>
      <w:r w:rsidRPr="006D412B">
        <w:rPr>
          <w:b/>
        </w:rPr>
        <w:t xml:space="preserve"> )</w:t>
      </w:r>
    </w:p>
    <w:p w:rsidR="006D412B" w:rsidRDefault="006D412B" w:rsidP="006D412B">
      <w:pPr>
        <w:contextualSpacing/>
      </w:pPr>
    </w:p>
    <w:p w:rsidR="006D412B" w:rsidRDefault="006D412B" w:rsidP="006D412B">
      <w:pPr>
        <w:contextualSpacing/>
        <w:rPr>
          <w:b/>
        </w:rPr>
      </w:pPr>
      <w:r>
        <w:t xml:space="preserve">             </w:t>
      </w:r>
      <w:r w:rsidRPr="006D412B">
        <w:rPr>
          <w:b/>
        </w:rPr>
        <w:t xml:space="preserve"> Yukarıdaki özdeyişten </w:t>
      </w:r>
      <w:proofErr w:type="gramStart"/>
      <w:r w:rsidRPr="006D412B">
        <w:rPr>
          <w:b/>
        </w:rPr>
        <w:t>hareketle  imla</w:t>
      </w:r>
      <w:proofErr w:type="gramEnd"/>
      <w:r w:rsidRPr="006D412B">
        <w:rPr>
          <w:b/>
        </w:rPr>
        <w:t xml:space="preserve"> ve noktalama hareketlerine uygun bir kompozisyon yazınız.</w:t>
      </w:r>
      <w:r w:rsidR="00E266E5">
        <w:rPr>
          <w:b/>
        </w:rPr>
        <w:t xml:space="preserve"> (20 P)</w:t>
      </w:r>
    </w:p>
    <w:p w:rsidR="00E266E5" w:rsidRDefault="00E266E5" w:rsidP="006D412B">
      <w:pPr>
        <w:contextualSpacing/>
        <w:rPr>
          <w:b/>
        </w:rPr>
      </w:pPr>
    </w:p>
    <w:p w:rsidR="00E266E5" w:rsidRDefault="00E266E5" w:rsidP="006D412B">
      <w:pPr>
        <w:contextualSpacing/>
        <w:rPr>
          <w:b/>
        </w:rPr>
      </w:pPr>
    </w:p>
    <w:p w:rsidR="00E266E5" w:rsidRDefault="00E266E5" w:rsidP="006D412B">
      <w:pPr>
        <w:contextualSpacing/>
        <w:rPr>
          <w:b/>
        </w:rPr>
      </w:pPr>
      <w:r>
        <w:rPr>
          <w:b/>
        </w:rPr>
        <w:t xml:space="preserve">                 </w:t>
      </w:r>
    </w:p>
    <w:p w:rsidR="00E266E5" w:rsidRDefault="00E266E5" w:rsidP="006D412B">
      <w:pPr>
        <w:contextualSpacing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</w:rPr>
        <w:t>Rabia  DİNÇER</w:t>
      </w:r>
      <w:proofErr w:type="gramEnd"/>
    </w:p>
    <w:p w:rsidR="00E266E5" w:rsidRDefault="00E266E5" w:rsidP="006D412B">
      <w:pPr>
        <w:contextualSpacing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</w:rPr>
        <w:t>Türkçe  Öğretmeni</w:t>
      </w:r>
      <w:proofErr w:type="gramEnd"/>
    </w:p>
    <w:p w:rsidR="00E266E5" w:rsidRDefault="00E266E5" w:rsidP="006D412B">
      <w:pPr>
        <w:contextualSpacing/>
        <w:rPr>
          <w:b/>
        </w:rPr>
      </w:pPr>
    </w:p>
    <w:p w:rsidR="00E266E5" w:rsidRPr="006D412B" w:rsidRDefault="00E266E5" w:rsidP="006D412B">
      <w:pPr>
        <w:contextualSpacing/>
        <w:rPr>
          <w:b/>
        </w:rPr>
        <w:sectPr w:rsidR="00E266E5" w:rsidRPr="006D412B" w:rsidSect="006D412B">
          <w:type w:val="continuous"/>
          <w:pgSz w:w="11906" w:h="16838"/>
          <w:pgMar w:top="1417" w:right="566" w:bottom="1417" w:left="709" w:header="708" w:footer="708" w:gutter="0"/>
          <w:cols w:sep="1" w:space="709"/>
          <w:docGrid w:linePitch="360"/>
        </w:sectPr>
      </w:pPr>
      <w:r>
        <w:rPr>
          <w:b/>
        </w:rPr>
        <w:t xml:space="preserve"> </w:t>
      </w:r>
    </w:p>
    <w:p w:rsidR="0016630B" w:rsidRPr="00036C3E" w:rsidRDefault="0016630B" w:rsidP="001A5B88">
      <w:pPr>
        <w:contextualSpacing/>
        <w:jc w:val="both"/>
      </w:pPr>
    </w:p>
    <w:sectPr w:rsidR="0016630B" w:rsidRPr="00036C3E" w:rsidSect="0016630B">
      <w:type w:val="continuous"/>
      <w:pgSz w:w="11906" w:h="16838"/>
      <w:pgMar w:top="1417" w:right="566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A3A68"/>
    <w:rsid w:val="00036C3E"/>
    <w:rsid w:val="00052C22"/>
    <w:rsid w:val="0016240A"/>
    <w:rsid w:val="0016630B"/>
    <w:rsid w:val="00166FD0"/>
    <w:rsid w:val="00175DE0"/>
    <w:rsid w:val="001A5B88"/>
    <w:rsid w:val="002E28E9"/>
    <w:rsid w:val="002F20FE"/>
    <w:rsid w:val="003A4700"/>
    <w:rsid w:val="004104D0"/>
    <w:rsid w:val="00482A27"/>
    <w:rsid w:val="004E14ED"/>
    <w:rsid w:val="006358FC"/>
    <w:rsid w:val="006732D2"/>
    <w:rsid w:val="006D412B"/>
    <w:rsid w:val="007806D3"/>
    <w:rsid w:val="008100B7"/>
    <w:rsid w:val="00A21CF8"/>
    <w:rsid w:val="00A35978"/>
    <w:rsid w:val="00AA3A68"/>
    <w:rsid w:val="00AA665C"/>
    <w:rsid w:val="00BB10D8"/>
    <w:rsid w:val="00BD62B2"/>
    <w:rsid w:val="00D21AFF"/>
    <w:rsid w:val="00E2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6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ALAİYE</dc:creator>
  <cp:keywords>www.sorubak.com</cp:keywords>
  <dc:description>www.sorubak.com</dc:description>
  <cp:lastModifiedBy>GTR5KT587TI4OUT57YT675IKT8967690IN B</cp:lastModifiedBy>
  <cp:revision>6</cp:revision>
  <dcterms:created xsi:type="dcterms:W3CDTF">2011-03-24T16:16:00Z</dcterms:created>
  <dcterms:modified xsi:type="dcterms:W3CDTF">2014-03-26T09:24:00Z</dcterms:modified>
  <cp:category>www.sorubak.com</cp:category>
  <cp:contentType>www.sorubak.com</cp:contentType>
  <cp:contentStatus>www.sorubak.com</cp:contentStatus>
</cp:coreProperties>
</file>