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0B4" w:rsidRDefault="000550B4" w:rsidP="000550B4">
      <w:pPr>
        <w:jc w:val="center"/>
        <w:rPr>
          <w:rFonts w:ascii="Comic Sans MS" w:hAnsi="Comic Sans MS"/>
          <w:b/>
          <w:sz w:val="36"/>
          <w:szCs w:val="36"/>
          <w:u w:val="single"/>
        </w:rPr>
      </w:pPr>
      <w:r>
        <w:rPr>
          <w:rFonts w:ascii="Comic Sans MS" w:hAnsi="Comic Sans MS"/>
          <w:b/>
          <w:sz w:val="36"/>
          <w:szCs w:val="36"/>
          <w:u w:val="single"/>
        </w:rPr>
        <w:t xml:space="preserve">7.SINIF </w:t>
      </w:r>
      <w:r w:rsidRPr="00BE3C26">
        <w:rPr>
          <w:rFonts w:ascii="Comic Sans MS" w:hAnsi="Comic Sans MS"/>
          <w:b/>
          <w:sz w:val="36"/>
          <w:szCs w:val="36"/>
          <w:u w:val="single"/>
        </w:rPr>
        <w:t xml:space="preserve">PROJE </w:t>
      </w:r>
      <w:r>
        <w:rPr>
          <w:rFonts w:ascii="Comic Sans MS" w:hAnsi="Comic Sans MS"/>
          <w:b/>
          <w:sz w:val="36"/>
          <w:szCs w:val="36"/>
          <w:u w:val="single"/>
        </w:rPr>
        <w:t xml:space="preserve">ÖDEVİ </w:t>
      </w:r>
    </w:p>
    <w:p w:rsidR="003003D6" w:rsidRDefault="003003D6"/>
    <w:tbl>
      <w:tblPr>
        <w:tblpPr w:leftFromText="141" w:rightFromText="141" w:vertAnchor="text" w:horzAnchor="margin" w:tblpY="159"/>
        <w:tblW w:w="13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578"/>
        <w:gridCol w:w="1456"/>
        <w:gridCol w:w="4127"/>
        <w:gridCol w:w="2428"/>
        <w:gridCol w:w="1699"/>
        <w:gridCol w:w="2374"/>
      </w:tblGrid>
      <w:tr w:rsidR="0022142D" w:rsidTr="0022142D">
        <w:trPr>
          <w:trHeight w:val="747"/>
        </w:trPr>
        <w:tc>
          <w:tcPr>
            <w:tcW w:w="1578" w:type="dxa"/>
          </w:tcPr>
          <w:p w:rsidR="0022142D" w:rsidRDefault="0022142D" w:rsidP="0022142D">
            <w:r>
              <w:t>Ders</w:t>
            </w:r>
          </w:p>
        </w:tc>
        <w:tc>
          <w:tcPr>
            <w:tcW w:w="1456" w:type="dxa"/>
          </w:tcPr>
          <w:p w:rsidR="0022142D" w:rsidRDefault="0022142D" w:rsidP="0022142D">
            <w:r>
              <w:t>Sınıf Düzeyi</w:t>
            </w:r>
          </w:p>
        </w:tc>
        <w:tc>
          <w:tcPr>
            <w:tcW w:w="4127" w:type="dxa"/>
          </w:tcPr>
          <w:p w:rsidR="0022142D" w:rsidRDefault="0022142D" w:rsidP="0022142D">
            <w:r>
              <w:t>Konu</w:t>
            </w:r>
            <w:r w:rsidR="00C55EA2">
              <w:t xml:space="preserve">  </w:t>
            </w:r>
            <w:r w:rsidR="00C55EA2">
              <w:rPr>
                <w:rFonts w:ascii="Comic Sans MS" w:hAnsi="Comic Sans MS"/>
                <w:sz w:val="20"/>
                <w:szCs w:val="20"/>
              </w:rPr>
              <w:t>www.sorubak.com</w:t>
            </w:r>
          </w:p>
        </w:tc>
        <w:tc>
          <w:tcPr>
            <w:tcW w:w="2428" w:type="dxa"/>
          </w:tcPr>
          <w:p w:rsidR="0022142D" w:rsidRDefault="0022142D" w:rsidP="0022142D">
            <w:r>
              <w:t>Beklenen Performans</w:t>
            </w:r>
          </w:p>
        </w:tc>
        <w:tc>
          <w:tcPr>
            <w:tcW w:w="1699" w:type="dxa"/>
          </w:tcPr>
          <w:p w:rsidR="0022142D" w:rsidRDefault="0022142D" w:rsidP="0022142D">
            <w:r>
              <w:t>Süre</w:t>
            </w:r>
          </w:p>
        </w:tc>
        <w:tc>
          <w:tcPr>
            <w:tcW w:w="2374" w:type="dxa"/>
          </w:tcPr>
          <w:p w:rsidR="0022142D" w:rsidRDefault="0022142D" w:rsidP="0022142D">
            <w:r>
              <w:t xml:space="preserve"> Puanlama Yöntemi</w:t>
            </w:r>
          </w:p>
        </w:tc>
      </w:tr>
      <w:tr w:rsidR="0022142D" w:rsidTr="0022142D">
        <w:trPr>
          <w:trHeight w:val="1365"/>
        </w:trPr>
        <w:tc>
          <w:tcPr>
            <w:tcW w:w="1578" w:type="dxa"/>
          </w:tcPr>
          <w:p w:rsidR="0022142D" w:rsidRDefault="0022142D" w:rsidP="0022142D">
            <w:r>
              <w:t xml:space="preserve">Türkçe </w:t>
            </w:r>
          </w:p>
        </w:tc>
        <w:tc>
          <w:tcPr>
            <w:tcW w:w="1456" w:type="dxa"/>
          </w:tcPr>
          <w:p w:rsidR="0022142D" w:rsidRDefault="0022142D" w:rsidP="0022142D">
            <w:r>
              <w:t xml:space="preserve"> </w:t>
            </w:r>
          </w:p>
          <w:p w:rsidR="0022142D" w:rsidRDefault="0022142D" w:rsidP="0022142D">
            <w:r>
              <w:t xml:space="preserve">    7</w:t>
            </w:r>
          </w:p>
        </w:tc>
        <w:tc>
          <w:tcPr>
            <w:tcW w:w="4127" w:type="dxa"/>
          </w:tcPr>
          <w:p w:rsidR="0022142D" w:rsidRPr="000550B4" w:rsidRDefault="0022142D" w:rsidP="0022142D">
            <w:pPr>
              <w:ind w:left="180"/>
              <w:rPr>
                <w:color w:val="000000"/>
              </w:rPr>
            </w:pPr>
            <w:r w:rsidRPr="000550B4">
              <w:rPr>
                <w:color w:val="000000"/>
              </w:rPr>
              <w:t>Dilimizde kullanılan yabancı sözcüklerin Türkçe karşılıklarını bulma çalışması.</w:t>
            </w:r>
          </w:p>
          <w:p w:rsidR="0022142D" w:rsidRDefault="0022142D" w:rsidP="0022142D"/>
        </w:tc>
        <w:tc>
          <w:tcPr>
            <w:tcW w:w="2428" w:type="dxa"/>
          </w:tcPr>
          <w:p w:rsidR="0022142D" w:rsidRDefault="0022142D" w:rsidP="0022142D">
            <w:r>
              <w:t xml:space="preserve">Araştırma Yorumlama İfade edebilme </w:t>
            </w:r>
          </w:p>
        </w:tc>
        <w:tc>
          <w:tcPr>
            <w:tcW w:w="1699" w:type="dxa"/>
          </w:tcPr>
          <w:p w:rsidR="0022142D" w:rsidRDefault="0022142D" w:rsidP="0022142D">
            <w:r>
              <w:t xml:space="preserve"> </w:t>
            </w:r>
          </w:p>
          <w:p w:rsidR="0022142D" w:rsidRDefault="0022142D" w:rsidP="0022142D">
            <w:r>
              <w:t>5 Hafta</w:t>
            </w:r>
          </w:p>
          <w:p w:rsidR="00303FCB" w:rsidRPr="002D19E1" w:rsidRDefault="00303FCB" w:rsidP="0022142D">
            <w:pPr>
              <w:rPr>
                <w:b/>
              </w:rPr>
            </w:pPr>
            <w:r w:rsidRPr="002D19E1">
              <w:rPr>
                <w:b/>
              </w:rPr>
              <w:t>(Teslim tarihi: 04.04.2014)</w:t>
            </w:r>
          </w:p>
        </w:tc>
        <w:tc>
          <w:tcPr>
            <w:tcW w:w="2374" w:type="dxa"/>
          </w:tcPr>
          <w:p w:rsidR="0022142D" w:rsidRDefault="0022142D" w:rsidP="0022142D">
            <w:r>
              <w:t xml:space="preserve">Dereceli puanlama anahtarı </w:t>
            </w:r>
          </w:p>
        </w:tc>
      </w:tr>
    </w:tbl>
    <w:p w:rsidR="000550B4" w:rsidRDefault="000550B4"/>
    <w:p w:rsidR="000550B4" w:rsidRDefault="000550B4"/>
    <w:p w:rsidR="000550B4" w:rsidRDefault="001318BD">
      <w:r>
        <w:t>Sevgili öğrencilerim,</w:t>
      </w:r>
      <w:bookmarkStart w:id="0" w:name="_GoBack"/>
      <w:bookmarkEnd w:id="0"/>
    </w:p>
    <w:p w:rsidR="000550B4" w:rsidRDefault="000550B4">
      <w:r>
        <w:t>Dilimizde Türkçe karşılıkları olduğu halde kullandığımız yabancı kelimeleri araştırıp derlemenizi istiyorum. Derlediğiniz bu kelimelerle sınıfımızda “Türkçesi Varken” adı altında bir köşe hazırlamanız ve çalışmanızı bir rapor haline getirerek arkadaşlarınıza sunmanız gerekmektedir.</w:t>
      </w:r>
    </w:p>
    <w:p w:rsidR="000550B4" w:rsidRDefault="000550B4"/>
    <w:p w:rsidR="000550B4" w:rsidRDefault="000550B4">
      <w:r>
        <w:t>Ödevinizi hazırlarken şu adımları takip edebilirsiniz:</w:t>
      </w:r>
    </w:p>
    <w:p w:rsidR="00782045" w:rsidRDefault="00782045" w:rsidP="000550B4">
      <w:pPr>
        <w:pStyle w:val="ListeParagraf"/>
        <w:numPr>
          <w:ilvl w:val="0"/>
          <w:numId w:val="1"/>
        </w:numPr>
      </w:pPr>
      <w:r>
        <w:t>Aranızda bir görev dağılımı yaparak çalışma planı oluşturun. Görev dağılımı ve çalışma planınızı raporunuza eklemeyi unutmayın. ( Kelime araştırmasını her öğrenci yapacak ve bulunan kelimeler bir araya getirilip havuz oluşturulacak.)</w:t>
      </w:r>
    </w:p>
    <w:p w:rsidR="000550B4" w:rsidRDefault="000550B4" w:rsidP="000550B4">
      <w:pPr>
        <w:pStyle w:val="ListeParagraf"/>
        <w:numPr>
          <w:ilvl w:val="0"/>
          <w:numId w:val="1"/>
        </w:numPr>
      </w:pPr>
      <w:r>
        <w:t>3 hafta boyunca</w:t>
      </w:r>
      <w:r w:rsidR="00782045">
        <w:t xml:space="preserve"> günlük hayatta</w:t>
      </w:r>
      <w:r>
        <w:t xml:space="preserve"> Türkçe karşılığı olduğu halde</w:t>
      </w:r>
      <w:r w:rsidR="00782045">
        <w:t xml:space="preserve"> en sık</w:t>
      </w:r>
      <w:r>
        <w:t xml:space="preserve"> kullanılan yabancı kelimeleri araştırıp not edin. Bu süre içinde kullanacağız malzemeleri de hazırlayın.</w:t>
      </w:r>
      <w:r w:rsidR="00782045">
        <w:t xml:space="preserve"> ( Fon kartonları, mukavva, makas, yapıştırıcı, renkli kalemler vb. )</w:t>
      </w:r>
    </w:p>
    <w:p w:rsidR="000550B4" w:rsidRDefault="000550B4" w:rsidP="000550B4">
      <w:pPr>
        <w:pStyle w:val="ListeParagraf"/>
        <w:numPr>
          <w:ilvl w:val="0"/>
          <w:numId w:val="1"/>
        </w:numPr>
      </w:pPr>
      <w:r>
        <w:t xml:space="preserve">Bulduğunuz kelimeleri Türkçe karşılıklarıyla beraber renkli fon kartonları üzerine okunaklı bir şekilde yazın. </w:t>
      </w:r>
      <w:proofErr w:type="gramStart"/>
      <w:r>
        <w:t>(</w:t>
      </w:r>
      <w:proofErr w:type="gramEnd"/>
      <w:r>
        <w:t xml:space="preserve"> Kartonları keserek dikkat </w:t>
      </w:r>
      <w:proofErr w:type="gramStart"/>
      <w:r>
        <w:t>çekici</w:t>
      </w:r>
      <w:proofErr w:type="gramEnd"/>
      <w:r>
        <w:t xml:space="preserve"> şekiller verebilirsiniz. Oluşturduğunuz köşeyi inceleyen arkadaşlarınızın yazılarınızı rahatlıkla okuyabilmesi için yazı büyüklüğüne dikkat edin. )</w:t>
      </w:r>
    </w:p>
    <w:p w:rsidR="00782045" w:rsidRDefault="00782045" w:rsidP="000550B4">
      <w:pPr>
        <w:pStyle w:val="ListeParagraf"/>
        <w:numPr>
          <w:ilvl w:val="0"/>
          <w:numId w:val="1"/>
        </w:numPr>
      </w:pPr>
      <w:r>
        <w:t xml:space="preserve">Oluşturacağınız köşeye konuyla ilgili görseller de ekleyebilirsiniz. </w:t>
      </w:r>
      <w:proofErr w:type="gramStart"/>
      <w:r>
        <w:t>(Önemli olan herkesin dikkatini konuya çekerek önemini kavratmak.)</w:t>
      </w:r>
      <w:proofErr w:type="gramEnd"/>
    </w:p>
    <w:p w:rsidR="00782045" w:rsidRDefault="00782045" w:rsidP="000550B4">
      <w:pPr>
        <w:pStyle w:val="ListeParagraf"/>
        <w:numPr>
          <w:ilvl w:val="0"/>
          <w:numId w:val="1"/>
        </w:numPr>
      </w:pPr>
      <w:r>
        <w:t>Konu hakkında sunum yapmak için bir başkan seçebilir ya da konuyu paylaşarak grupça da sunabilirsiniz.</w:t>
      </w:r>
    </w:p>
    <w:p w:rsidR="0022142D" w:rsidRDefault="00782045" w:rsidP="00782045">
      <w:pPr>
        <w:pStyle w:val="ListeParagraf"/>
        <w:numPr>
          <w:ilvl w:val="0"/>
          <w:numId w:val="1"/>
        </w:numPr>
      </w:pPr>
      <w:r>
        <w:t>Ödevinizi hazırlarken yararlandığınız kaynakları raporunuzun sonuna eklemeyi unutmayın.</w:t>
      </w:r>
    </w:p>
    <w:p w:rsidR="0022142D" w:rsidRDefault="0022142D" w:rsidP="00782045"/>
    <w:p w:rsidR="0022142D" w:rsidRDefault="0022142D" w:rsidP="00782045"/>
    <w:p w:rsidR="00E80653" w:rsidRDefault="00E80653" w:rsidP="00782045">
      <w:pPr>
        <w:rPr>
          <w:rFonts w:ascii="Tahoma" w:hAnsi="Tahoma" w:cs="Tahoma"/>
          <w:sz w:val="18"/>
          <w:szCs w:val="18"/>
        </w:rPr>
      </w:pPr>
    </w:p>
    <w:p w:rsidR="0022142D" w:rsidRDefault="00E80653" w:rsidP="00782045">
      <w:r>
        <w:rPr>
          <w:rFonts w:ascii="Tahoma" w:hAnsi="Tahoma" w:cs="Tahoma"/>
          <w:sz w:val="18"/>
          <w:szCs w:val="18"/>
        </w:rPr>
        <w:t xml:space="preserve">                                                                                                                                                                                                                      Fatma ACAR</w:t>
      </w:r>
      <w:r>
        <w:rPr>
          <w:rFonts w:ascii="Tahoma" w:hAnsi="Tahoma" w:cs="Tahoma"/>
          <w:sz w:val="18"/>
          <w:szCs w:val="18"/>
        </w:rPr>
        <w:br/>
        <w:t xml:space="preserve">                                                                                                                                                                                                                   Türkçe Öğretmeni</w:t>
      </w:r>
    </w:p>
    <w:p w:rsidR="0022142D" w:rsidRDefault="0022142D" w:rsidP="00782045"/>
    <w:p w:rsidR="0022142D" w:rsidRDefault="0022142D" w:rsidP="00782045"/>
    <w:p w:rsidR="0022142D" w:rsidRPr="0022142D" w:rsidRDefault="0022142D" w:rsidP="0022142D">
      <w:pPr>
        <w:ind w:left="708"/>
        <w:jc w:val="center"/>
        <w:rPr>
          <w:b/>
          <w:sz w:val="28"/>
          <w:szCs w:val="28"/>
        </w:rPr>
      </w:pPr>
      <w:r w:rsidRPr="0022142D">
        <w:rPr>
          <w:b/>
          <w:sz w:val="28"/>
          <w:szCs w:val="28"/>
        </w:rPr>
        <w:t>DERECELİ PUANLAMA ANAHTARI</w:t>
      </w: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7"/>
        <w:gridCol w:w="1842"/>
        <w:gridCol w:w="1701"/>
        <w:gridCol w:w="1701"/>
        <w:gridCol w:w="1701"/>
        <w:gridCol w:w="1562"/>
      </w:tblGrid>
      <w:tr w:rsidR="0022142D" w:rsidRPr="0022142D" w:rsidTr="0022142D">
        <w:trPr>
          <w:trHeight w:val="754"/>
        </w:trPr>
        <w:tc>
          <w:tcPr>
            <w:tcW w:w="13854" w:type="dxa"/>
            <w:gridSpan w:val="6"/>
            <w:tcBorders>
              <w:top w:val="single" w:sz="4" w:space="0" w:color="auto"/>
              <w:left w:val="single" w:sz="4" w:space="0" w:color="auto"/>
              <w:bottom w:val="single" w:sz="4" w:space="0" w:color="auto"/>
              <w:right w:val="single" w:sz="4" w:space="0" w:color="auto"/>
            </w:tcBorders>
          </w:tcPr>
          <w:p w:rsidR="0022142D" w:rsidRPr="0022142D" w:rsidRDefault="00B7351F" w:rsidP="0022142D">
            <w:pPr>
              <w:rPr>
                <w:rFonts w:ascii="Tahoma" w:hAnsi="Tahoma" w:cs="Tahoma"/>
                <w:sz w:val="18"/>
                <w:szCs w:val="18"/>
              </w:rPr>
            </w:pPr>
            <w:r>
              <w:rPr>
                <w:rFonts w:ascii="Tahoma" w:hAnsi="Tahoma" w:cs="Tahoma"/>
                <w:sz w:val="18"/>
                <w:szCs w:val="18"/>
              </w:rPr>
              <w:br/>
            </w:r>
            <w:r w:rsidR="0022142D" w:rsidRPr="0022142D">
              <w:rPr>
                <w:rFonts w:ascii="Tahoma" w:hAnsi="Tahoma" w:cs="Tahoma"/>
                <w:sz w:val="18"/>
                <w:szCs w:val="18"/>
              </w:rPr>
              <w:t xml:space="preserve">Öğrencinin Adı </w:t>
            </w:r>
            <w:proofErr w:type="gramStart"/>
            <w:r w:rsidR="0022142D" w:rsidRPr="0022142D">
              <w:rPr>
                <w:rFonts w:ascii="Tahoma" w:hAnsi="Tahoma" w:cs="Tahoma"/>
                <w:sz w:val="18"/>
                <w:szCs w:val="18"/>
              </w:rPr>
              <w:t>Soyadı :</w:t>
            </w:r>
            <w:r>
              <w:rPr>
                <w:rFonts w:ascii="Tahoma" w:hAnsi="Tahoma" w:cs="Tahoma"/>
                <w:sz w:val="18"/>
                <w:szCs w:val="18"/>
              </w:rPr>
              <w:t xml:space="preserve">                                                                                                                                                                   </w:t>
            </w:r>
            <w:r w:rsidRPr="0022142D">
              <w:rPr>
                <w:rFonts w:ascii="Tahoma" w:hAnsi="Tahoma" w:cs="Tahoma"/>
                <w:sz w:val="18"/>
                <w:szCs w:val="18"/>
              </w:rPr>
              <w:t>Tarih</w:t>
            </w:r>
            <w:proofErr w:type="gramEnd"/>
            <w:r w:rsidRPr="0022142D">
              <w:rPr>
                <w:rFonts w:ascii="Tahoma" w:hAnsi="Tahoma" w:cs="Tahoma"/>
                <w:sz w:val="18"/>
                <w:szCs w:val="18"/>
              </w:rPr>
              <w:t>:</w:t>
            </w:r>
          </w:p>
          <w:p w:rsidR="0022142D" w:rsidRPr="0022142D" w:rsidRDefault="0022142D" w:rsidP="0022142D">
            <w:pPr>
              <w:rPr>
                <w:rFonts w:ascii="Tahoma" w:hAnsi="Tahoma" w:cs="Tahoma"/>
                <w:sz w:val="18"/>
                <w:szCs w:val="18"/>
              </w:rPr>
            </w:pPr>
          </w:p>
          <w:p w:rsidR="0022142D" w:rsidRPr="0022142D" w:rsidRDefault="0022142D" w:rsidP="0022142D">
            <w:pPr>
              <w:rPr>
                <w:b/>
                <w:sz w:val="18"/>
                <w:szCs w:val="18"/>
              </w:rPr>
            </w:pPr>
            <w:r w:rsidRPr="0022142D">
              <w:rPr>
                <w:rFonts w:ascii="Tahoma" w:hAnsi="Tahoma" w:cs="Tahoma"/>
                <w:sz w:val="18"/>
                <w:szCs w:val="18"/>
              </w:rPr>
              <w:t xml:space="preserve">Görev </w:t>
            </w:r>
            <w:proofErr w:type="gramStart"/>
            <w:r w:rsidRPr="0022142D">
              <w:rPr>
                <w:rFonts w:ascii="Tahoma" w:hAnsi="Tahoma" w:cs="Tahoma"/>
                <w:sz w:val="18"/>
                <w:szCs w:val="18"/>
              </w:rPr>
              <w:t xml:space="preserve">Konusu : </w:t>
            </w:r>
            <w:r w:rsidR="00B7351F" w:rsidRPr="00B7351F">
              <w:rPr>
                <w:rFonts w:ascii="Tahoma" w:hAnsi="Tahoma" w:cs="Tahoma"/>
                <w:sz w:val="18"/>
                <w:szCs w:val="18"/>
              </w:rPr>
              <w:t>Dilimizde</w:t>
            </w:r>
            <w:proofErr w:type="gramEnd"/>
            <w:r w:rsidR="00B7351F" w:rsidRPr="00B7351F">
              <w:rPr>
                <w:rFonts w:ascii="Tahoma" w:hAnsi="Tahoma" w:cs="Tahoma"/>
                <w:sz w:val="18"/>
                <w:szCs w:val="18"/>
              </w:rPr>
              <w:t xml:space="preserve"> kullanılan yabancı sözcüklerin Türkçe karşılıklarını bulma çalışması.</w:t>
            </w:r>
          </w:p>
          <w:p w:rsidR="0022142D" w:rsidRPr="0022142D" w:rsidRDefault="0022142D" w:rsidP="0022142D">
            <w:pPr>
              <w:rPr>
                <w:rFonts w:ascii="Tahoma" w:hAnsi="Tahoma" w:cs="Tahoma"/>
                <w:sz w:val="18"/>
                <w:szCs w:val="18"/>
              </w:rPr>
            </w:pPr>
          </w:p>
        </w:tc>
      </w:tr>
      <w:tr w:rsidR="0022142D" w:rsidRPr="0022142D" w:rsidTr="0022142D">
        <w:trPr>
          <w:trHeight w:val="556"/>
        </w:trPr>
        <w:tc>
          <w:tcPr>
            <w:tcW w:w="5347" w:type="dxa"/>
            <w:tcBorders>
              <w:top w:val="single" w:sz="4" w:space="0" w:color="auto"/>
              <w:left w:val="single" w:sz="4" w:space="0" w:color="auto"/>
              <w:bottom w:val="single" w:sz="4" w:space="0" w:color="auto"/>
              <w:right w:val="single" w:sz="4" w:space="0" w:color="auto"/>
            </w:tcBorders>
          </w:tcPr>
          <w:p w:rsidR="00B7351F" w:rsidRDefault="00B7351F" w:rsidP="00B7351F">
            <w:pPr>
              <w:jc w:val="center"/>
              <w:rPr>
                <w:rFonts w:ascii="Tahoma" w:hAnsi="Tahoma" w:cs="Tahoma"/>
                <w:b/>
                <w:sz w:val="18"/>
                <w:szCs w:val="18"/>
              </w:rPr>
            </w:pPr>
          </w:p>
          <w:p w:rsidR="0022142D" w:rsidRPr="0022142D" w:rsidRDefault="0022142D" w:rsidP="00B7351F">
            <w:pPr>
              <w:jc w:val="center"/>
              <w:rPr>
                <w:rFonts w:ascii="Tahoma" w:hAnsi="Tahoma" w:cs="Tahoma"/>
                <w:b/>
                <w:sz w:val="18"/>
                <w:szCs w:val="18"/>
              </w:rPr>
            </w:pPr>
            <w:proofErr w:type="gramStart"/>
            <w:r w:rsidRPr="0022142D">
              <w:rPr>
                <w:rFonts w:ascii="Tahoma" w:hAnsi="Tahoma" w:cs="Tahoma"/>
                <w:b/>
                <w:sz w:val="18"/>
                <w:szCs w:val="18"/>
              </w:rPr>
              <w:t>Değerlendirme</w:t>
            </w:r>
            <w:r w:rsidR="00B7351F">
              <w:rPr>
                <w:rFonts w:ascii="Tahoma" w:hAnsi="Tahoma" w:cs="Tahoma"/>
                <w:b/>
                <w:sz w:val="18"/>
                <w:szCs w:val="18"/>
              </w:rPr>
              <w:t xml:space="preserve">  </w:t>
            </w:r>
            <w:r w:rsidRPr="0022142D">
              <w:rPr>
                <w:rFonts w:ascii="Tahoma" w:hAnsi="Tahoma" w:cs="Tahoma"/>
                <w:b/>
                <w:sz w:val="18"/>
                <w:szCs w:val="18"/>
              </w:rPr>
              <w:t>Ölçütleri</w:t>
            </w:r>
            <w:proofErr w:type="gramEnd"/>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jc w:val="center"/>
              <w:rPr>
                <w:rFonts w:ascii="Tahoma" w:hAnsi="Tahoma" w:cs="Tahoma"/>
                <w:b/>
                <w:sz w:val="18"/>
                <w:szCs w:val="18"/>
              </w:rPr>
            </w:pPr>
            <w:r w:rsidRPr="0022142D">
              <w:rPr>
                <w:rFonts w:ascii="Tahoma" w:hAnsi="Tahoma" w:cs="Tahoma"/>
                <w:b/>
                <w:sz w:val="18"/>
                <w:szCs w:val="18"/>
              </w:rPr>
              <w:t>İyi</w:t>
            </w:r>
          </w:p>
          <w:p w:rsidR="0022142D" w:rsidRPr="0022142D" w:rsidRDefault="00B7351F" w:rsidP="0022142D">
            <w:pPr>
              <w:jc w:val="center"/>
              <w:rPr>
                <w:rFonts w:ascii="Tahoma" w:hAnsi="Tahoma" w:cs="Tahoma"/>
                <w:b/>
                <w:sz w:val="18"/>
                <w:szCs w:val="18"/>
              </w:rPr>
            </w:pPr>
            <w:r>
              <w:rPr>
                <w:rFonts w:ascii="Tahoma" w:hAnsi="Tahoma" w:cs="Tahoma"/>
                <w:b/>
                <w:sz w:val="18"/>
                <w:szCs w:val="18"/>
              </w:rPr>
              <w:t>(10</w:t>
            </w:r>
            <w:r w:rsidR="0022142D" w:rsidRPr="0022142D">
              <w:rPr>
                <w:rFonts w:ascii="Tahoma" w:hAnsi="Tahoma" w:cs="Tahoma"/>
                <w:b/>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jc w:val="center"/>
              <w:rPr>
                <w:rFonts w:ascii="Tahoma" w:hAnsi="Tahoma" w:cs="Tahoma"/>
                <w:b/>
                <w:sz w:val="18"/>
                <w:szCs w:val="18"/>
              </w:rPr>
            </w:pPr>
            <w:r w:rsidRPr="0022142D">
              <w:rPr>
                <w:rFonts w:ascii="Tahoma" w:hAnsi="Tahoma" w:cs="Tahoma"/>
                <w:b/>
                <w:sz w:val="18"/>
                <w:szCs w:val="18"/>
              </w:rPr>
              <w:t>Yeterli</w:t>
            </w:r>
          </w:p>
          <w:p w:rsidR="0022142D" w:rsidRPr="0022142D" w:rsidRDefault="00B7351F" w:rsidP="0022142D">
            <w:pPr>
              <w:jc w:val="center"/>
              <w:rPr>
                <w:rFonts w:ascii="Tahoma" w:hAnsi="Tahoma" w:cs="Tahoma"/>
                <w:b/>
                <w:sz w:val="18"/>
                <w:szCs w:val="18"/>
              </w:rPr>
            </w:pPr>
            <w:r>
              <w:rPr>
                <w:rFonts w:ascii="Tahoma" w:hAnsi="Tahoma" w:cs="Tahoma"/>
                <w:b/>
                <w:sz w:val="18"/>
                <w:szCs w:val="18"/>
              </w:rPr>
              <w:t>(6</w:t>
            </w:r>
            <w:r w:rsidR="0022142D" w:rsidRPr="0022142D">
              <w:rPr>
                <w:rFonts w:ascii="Tahoma" w:hAnsi="Tahoma" w:cs="Tahoma"/>
                <w:b/>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jc w:val="center"/>
              <w:rPr>
                <w:rFonts w:ascii="Tahoma" w:hAnsi="Tahoma" w:cs="Tahoma"/>
                <w:b/>
                <w:sz w:val="18"/>
                <w:szCs w:val="18"/>
              </w:rPr>
            </w:pPr>
            <w:r w:rsidRPr="0022142D">
              <w:rPr>
                <w:rFonts w:ascii="Tahoma" w:hAnsi="Tahoma" w:cs="Tahoma"/>
                <w:b/>
                <w:sz w:val="18"/>
                <w:szCs w:val="18"/>
              </w:rPr>
              <w:t>Yetersiz</w:t>
            </w:r>
          </w:p>
          <w:p w:rsidR="0022142D" w:rsidRPr="0022142D" w:rsidRDefault="00B7351F" w:rsidP="0022142D">
            <w:pPr>
              <w:jc w:val="center"/>
              <w:rPr>
                <w:rFonts w:ascii="Tahoma" w:hAnsi="Tahoma" w:cs="Tahoma"/>
                <w:b/>
                <w:sz w:val="18"/>
                <w:szCs w:val="18"/>
              </w:rPr>
            </w:pPr>
            <w:r>
              <w:rPr>
                <w:rFonts w:ascii="Tahoma" w:hAnsi="Tahoma" w:cs="Tahoma"/>
                <w:b/>
                <w:sz w:val="18"/>
                <w:szCs w:val="18"/>
              </w:rPr>
              <w:t>(2</w:t>
            </w:r>
            <w:r w:rsidR="0022142D" w:rsidRPr="0022142D">
              <w:rPr>
                <w:rFonts w:ascii="Tahoma" w:hAnsi="Tahoma" w:cs="Tahoma"/>
                <w:b/>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jc w:val="center"/>
              <w:rPr>
                <w:rFonts w:ascii="Tahoma" w:hAnsi="Tahoma" w:cs="Tahoma"/>
                <w:b/>
                <w:sz w:val="18"/>
                <w:szCs w:val="18"/>
              </w:rPr>
            </w:pPr>
            <w:r w:rsidRPr="0022142D">
              <w:rPr>
                <w:rFonts w:ascii="Tahoma" w:hAnsi="Tahoma" w:cs="Tahoma"/>
                <w:b/>
                <w:sz w:val="18"/>
                <w:szCs w:val="18"/>
              </w:rPr>
              <w:t>Yok</w:t>
            </w:r>
          </w:p>
          <w:p w:rsidR="0022142D" w:rsidRPr="0022142D" w:rsidRDefault="0022142D" w:rsidP="0022142D">
            <w:pPr>
              <w:jc w:val="center"/>
              <w:rPr>
                <w:rFonts w:ascii="Tahoma" w:hAnsi="Tahoma" w:cs="Tahoma"/>
                <w:b/>
                <w:sz w:val="18"/>
                <w:szCs w:val="18"/>
              </w:rPr>
            </w:pPr>
            <w:r w:rsidRPr="0022142D">
              <w:rPr>
                <w:rFonts w:ascii="Tahoma" w:hAnsi="Tahoma" w:cs="Tahoma"/>
                <w:b/>
                <w:sz w:val="18"/>
                <w:szCs w:val="18"/>
              </w:rPr>
              <w:t>(0)</w:t>
            </w: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b/>
                <w:sz w:val="18"/>
                <w:szCs w:val="18"/>
              </w:rPr>
            </w:pPr>
            <w:r w:rsidRPr="0022142D">
              <w:rPr>
                <w:rFonts w:ascii="Tahoma" w:hAnsi="Tahoma" w:cs="Tahoma"/>
                <w:b/>
                <w:sz w:val="18"/>
                <w:szCs w:val="18"/>
              </w:rPr>
              <w:t>Toplam</w:t>
            </w:r>
          </w:p>
          <w:p w:rsidR="0022142D" w:rsidRPr="0022142D" w:rsidRDefault="0022142D" w:rsidP="0022142D">
            <w:pPr>
              <w:rPr>
                <w:rFonts w:ascii="Tahoma" w:hAnsi="Tahoma" w:cs="Tahoma"/>
                <w:b/>
                <w:sz w:val="18"/>
                <w:szCs w:val="18"/>
              </w:rPr>
            </w:pPr>
            <w:r w:rsidRPr="0022142D">
              <w:rPr>
                <w:rFonts w:ascii="Tahoma" w:hAnsi="Tahoma" w:cs="Tahoma"/>
                <w:b/>
                <w:sz w:val="18"/>
                <w:szCs w:val="18"/>
              </w:rPr>
              <w:t xml:space="preserve"> </w:t>
            </w:r>
          </w:p>
        </w:tc>
      </w:tr>
      <w:tr w:rsidR="0022142D" w:rsidRPr="0022142D" w:rsidTr="0022142D">
        <w:trPr>
          <w:trHeight w:val="550"/>
        </w:trPr>
        <w:tc>
          <w:tcPr>
            <w:tcW w:w="5347" w:type="dxa"/>
            <w:tcBorders>
              <w:top w:val="single" w:sz="4" w:space="0" w:color="auto"/>
              <w:left w:val="single" w:sz="4" w:space="0" w:color="auto"/>
              <w:bottom w:val="single" w:sz="4" w:space="0" w:color="auto"/>
              <w:right w:val="single" w:sz="4" w:space="0" w:color="auto"/>
            </w:tcBorders>
          </w:tcPr>
          <w:p w:rsidR="0022142D" w:rsidRPr="00B7351F" w:rsidRDefault="0022142D" w:rsidP="00B7351F">
            <w:pPr>
              <w:pStyle w:val="ListeParagraf"/>
              <w:numPr>
                <w:ilvl w:val="0"/>
                <w:numId w:val="2"/>
              </w:numPr>
              <w:ind w:left="277" w:hanging="283"/>
              <w:rPr>
                <w:rFonts w:ascii="Tahoma" w:hAnsi="Tahoma" w:cs="Tahoma"/>
                <w:sz w:val="18"/>
                <w:szCs w:val="18"/>
              </w:rPr>
            </w:pPr>
            <w:r w:rsidRPr="00B7351F">
              <w:rPr>
                <w:rFonts w:ascii="Tahoma" w:hAnsi="Tahoma" w:cs="Tahoma"/>
                <w:sz w:val="18"/>
                <w:szCs w:val="18"/>
              </w:rPr>
              <w:t>Farklı bilgi kaynakları kullanarak bilgi ve veri toplama</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30"/>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Projeye uygun çalışma planı yapma</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66"/>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Bir ana fikre ulaşma, yorumlama, amaca uygunluk</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410"/>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Türkçeyi iyi ve etkili kullanma</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34"/>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Toplanan bilgilerin düzenlenmesindeki başarısı</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438"/>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Özgünlük</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34"/>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Bilgi toplama yöntemlerini kullanmasındaki başarısı</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34"/>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İmla -noktalamaya uyum</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34"/>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Estetik (temizlik, ahenk ve güzellik)</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34"/>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Zamanında görevini yapma alışkanlığı kazanma</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bl>
    <w:p w:rsidR="0022142D" w:rsidRPr="0022142D" w:rsidRDefault="0022142D" w:rsidP="0022142D">
      <w:pPr>
        <w:rPr>
          <w:rFonts w:ascii="Tahoma" w:hAnsi="Tahoma" w:cs="Tahoma"/>
          <w:sz w:val="18"/>
          <w:szCs w:val="18"/>
        </w:rPr>
      </w:pPr>
    </w:p>
    <w:p w:rsidR="0022142D" w:rsidRDefault="0022142D" w:rsidP="00782045">
      <w:pPr>
        <w:rPr>
          <w:rFonts w:ascii="Tahoma" w:hAnsi="Tahoma" w:cs="Tahoma"/>
          <w:sz w:val="18"/>
          <w:szCs w:val="18"/>
        </w:rPr>
      </w:pPr>
      <w:r w:rsidRPr="0022142D">
        <w:rPr>
          <w:rFonts w:ascii="Tahoma" w:hAnsi="Tahoma" w:cs="Tahoma"/>
          <w:sz w:val="18"/>
          <w:szCs w:val="18"/>
        </w:rPr>
        <w:t xml:space="preserve">          Toplam Puan:</w:t>
      </w:r>
    </w:p>
    <w:p w:rsidR="00E80653" w:rsidRDefault="00E80653" w:rsidP="00782045">
      <w:pPr>
        <w:rPr>
          <w:rFonts w:ascii="Tahoma" w:hAnsi="Tahoma" w:cs="Tahoma"/>
          <w:sz w:val="18"/>
          <w:szCs w:val="18"/>
        </w:rPr>
      </w:pPr>
    </w:p>
    <w:p w:rsidR="00E80653" w:rsidRDefault="00E80653" w:rsidP="00782045">
      <w:pPr>
        <w:rPr>
          <w:rFonts w:ascii="Tahoma" w:hAnsi="Tahoma" w:cs="Tahoma"/>
          <w:sz w:val="18"/>
          <w:szCs w:val="18"/>
        </w:rPr>
      </w:pPr>
    </w:p>
    <w:p w:rsidR="00E80653" w:rsidRDefault="00E80653" w:rsidP="00782045">
      <w:pPr>
        <w:rPr>
          <w:rFonts w:ascii="Tahoma" w:hAnsi="Tahoma" w:cs="Tahoma"/>
          <w:sz w:val="18"/>
          <w:szCs w:val="18"/>
        </w:rPr>
      </w:pPr>
    </w:p>
    <w:p w:rsidR="00E80653" w:rsidRPr="0022142D" w:rsidRDefault="00E80653" w:rsidP="00782045">
      <w:pPr>
        <w:rPr>
          <w:rFonts w:ascii="Tahoma" w:hAnsi="Tahoma" w:cs="Tahoma"/>
          <w:sz w:val="18"/>
          <w:szCs w:val="18"/>
        </w:rPr>
      </w:pPr>
      <w:r>
        <w:rPr>
          <w:rFonts w:ascii="Tahoma" w:hAnsi="Tahoma" w:cs="Tahoma"/>
          <w:sz w:val="18"/>
          <w:szCs w:val="18"/>
        </w:rPr>
        <w:t xml:space="preserve">                                                                                                                                                                                                                      Fatma ACAR</w:t>
      </w:r>
      <w:r>
        <w:rPr>
          <w:rFonts w:ascii="Tahoma" w:hAnsi="Tahoma" w:cs="Tahoma"/>
          <w:sz w:val="18"/>
          <w:szCs w:val="18"/>
        </w:rPr>
        <w:br/>
        <w:t xml:space="preserve">                                                                                                                                                                                                                   Türkçe Öğretmeni</w:t>
      </w:r>
    </w:p>
    <w:sectPr w:rsidR="00E80653" w:rsidRPr="0022142D" w:rsidSect="0022142D">
      <w:pgSz w:w="16838" w:h="11906" w:orient="landscape"/>
      <w:pgMar w:top="1135"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TUR">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087316"/>
    <w:multiLevelType w:val="hybridMultilevel"/>
    <w:tmpl w:val="DEDE756C"/>
    <w:lvl w:ilvl="0" w:tplc="F35C948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E1D203C"/>
    <w:multiLevelType w:val="hybridMultilevel"/>
    <w:tmpl w:val="99EC9E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F7A8C"/>
    <w:rsid w:val="000550B4"/>
    <w:rsid w:val="001318BD"/>
    <w:rsid w:val="001F7A8C"/>
    <w:rsid w:val="0022142D"/>
    <w:rsid w:val="002D19E1"/>
    <w:rsid w:val="003003D6"/>
    <w:rsid w:val="00303FCB"/>
    <w:rsid w:val="00782045"/>
    <w:rsid w:val="007A393F"/>
    <w:rsid w:val="00B7351F"/>
    <w:rsid w:val="00C55EA2"/>
    <w:rsid w:val="00E806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0B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550B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0B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550B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529</Words>
  <Characters>3017</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
  <cp:lastModifiedBy>GTR5KT587TI4OUT57YT675IKT8967690IN B</cp:lastModifiedBy>
  <cp:revision>8</cp:revision>
  <dcterms:created xsi:type="dcterms:W3CDTF">2014-03-02T10:12:00Z</dcterms:created>
  <dcterms:modified xsi:type="dcterms:W3CDTF">2014-03-05T08:28:00Z</dcterms:modified>
  <cp:category>www.sorubak.com</cp:category>
  <cp:contentType>www.sorubak.com</cp:contentType>
  <cp:contentStatus>www.sorubak.com</cp:contentStatus>
</cp:coreProperties>
</file>