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A3" w:rsidRPr="00071CA9" w:rsidRDefault="003045A3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  <w:sectPr w:rsidR="00071CA9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0658E6" w:rsidRPr="00071CA9" w:rsidRDefault="00071CA9" w:rsidP="00071CA9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071CA9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kelimelerle gerçek ve mecaz anlamda cümle kurunuz.</w:t>
      </w: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71CA9">
        <w:rPr>
          <w:rFonts w:asciiTheme="majorBidi" w:hAnsiTheme="majorBidi" w:cstheme="majorBidi"/>
          <w:sz w:val="24"/>
          <w:szCs w:val="24"/>
        </w:rPr>
        <w:t>Bayılmak</w:t>
      </w:r>
      <w:r>
        <w:rPr>
          <w:rFonts w:asciiTheme="majorBidi" w:hAnsiTheme="majorBidi" w:cstheme="majorBidi"/>
          <w:sz w:val="24"/>
          <w:szCs w:val="24"/>
        </w:rPr>
        <w:t>:……………………………………..</w:t>
      </w: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   ……………………………………….</w:t>
      </w: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Yüzmek:……………………………………….</w:t>
      </w: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 …………………………………………</w:t>
      </w: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71CA9">
        <w:rPr>
          <w:rFonts w:asciiTheme="majorBidi" w:hAnsiTheme="majorBidi" w:cstheme="majorBidi"/>
          <w:sz w:val="24"/>
          <w:szCs w:val="24"/>
        </w:rPr>
        <w:t>Uçmak</w:t>
      </w:r>
      <w:r>
        <w:rPr>
          <w:rFonts w:asciiTheme="majorBidi" w:hAnsiTheme="majorBidi" w:cstheme="majorBidi"/>
          <w:sz w:val="24"/>
          <w:szCs w:val="24"/>
        </w:rPr>
        <w:t>:………………………………………..</w:t>
      </w: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…………………………………………</w:t>
      </w: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071CA9">
        <w:rPr>
          <w:rFonts w:asciiTheme="majorBidi" w:hAnsiTheme="majorBidi" w:cstheme="majorBidi"/>
          <w:sz w:val="24"/>
          <w:szCs w:val="24"/>
        </w:rPr>
        <w:t>Boş</w:t>
      </w:r>
      <w:r>
        <w:rPr>
          <w:rFonts w:asciiTheme="majorBidi" w:hAnsiTheme="majorBidi" w:cstheme="majorBidi"/>
          <w:sz w:val="24"/>
          <w:szCs w:val="24"/>
        </w:rPr>
        <w:t>:……………………………………………</w:t>
      </w: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12"/>
          <w:szCs w:val="12"/>
        </w:rPr>
      </w:pP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……………………………………………..</w:t>
      </w:r>
    </w:p>
    <w:p w:rsidR="000658E6" w:rsidRDefault="000658E6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071CA9">
        <w:rPr>
          <w:rFonts w:asciiTheme="majorBidi" w:hAnsiTheme="majorBidi" w:cstheme="majorBidi"/>
          <w:b/>
          <w:bCs/>
          <w:sz w:val="24"/>
          <w:szCs w:val="24"/>
        </w:rPr>
        <w:t>*Aşağıdaki cümlelerde koyu yazılan kelimelerin hangi anlamda kullanıldığını işaretleyiniz.</w:t>
      </w:r>
    </w:p>
    <w:p w:rsidR="00071CA9" w:rsidRP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973"/>
        <w:gridCol w:w="980"/>
        <w:gridCol w:w="1005"/>
      </w:tblGrid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Cümle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Gerçek</w:t>
            </w:r>
          </w:p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>Anlam</w:t>
            </w: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Mecaz </w:t>
            </w:r>
          </w:p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>Anlam</w:t>
            </w: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Arkadaşlarım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koyu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bir sohbete daldılar.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İnce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bir tahta parçasını havaya attı.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Dik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bir yamaç kenarında mola verdik.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Bana çok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soğuk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davrandılar.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Otobüse yetişemezsek biletlerimiz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yanar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Ateş yavaş yavaş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söndü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Babam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ağır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bir işte çalışıyor.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Çocuk ailesine büyük acılar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çektirdi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Evden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kuru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bir bez al gel.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Elbiselerini </w:t>
            </w: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askıya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astı.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1CA9" w:rsidRPr="00071CA9" w:rsidTr="009D5BF7">
        <w:trPr>
          <w:trHeight w:val="412"/>
        </w:trPr>
        <w:tc>
          <w:tcPr>
            <w:tcW w:w="6699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 w:rsidRPr="0007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İnce</w:t>
            </w:r>
            <w:r w:rsidRPr="00071CA9">
              <w:rPr>
                <w:rFonts w:asciiTheme="majorBidi" w:hAnsiTheme="majorBidi" w:cstheme="majorBidi"/>
                <w:sz w:val="24"/>
                <w:szCs w:val="24"/>
              </w:rPr>
              <w:t xml:space="preserve"> laflarla konuşmasını bitirdi.</w:t>
            </w:r>
          </w:p>
        </w:tc>
        <w:tc>
          <w:tcPr>
            <w:tcW w:w="1025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:rsidR="00071CA9" w:rsidRPr="00071CA9" w:rsidRDefault="00071CA9" w:rsidP="009D5BF7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71CA9" w:rsidRDefault="00071CA9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71CA9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*Aşağıdaki terimleri kısaca açıklayınız.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Eklem:…………………………………………</w:t>
      </w:r>
    </w:p>
    <w:p w:rsidR="00470B7E" w:rsidRPr="00470B7E" w:rsidRDefault="00470B7E" w:rsidP="00071CA9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Kalp:…………………………………………..</w:t>
      </w:r>
    </w:p>
    <w:p w:rsidR="00470B7E" w:rsidRPr="00470B7E" w:rsidRDefault="00470B7E" w:rsidP="00071CA9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Stetoskop:………………………………………</w:t>
      </w:r>
    </w:p>
    <w:p w:rsidR="00470B7E" w:rsidRPr="00470B7E" w:rsidRDefault="00470B7E" w:rsidP="00071CA9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Atardamar:………………………………………</w:t>
      </w:r>
    </w:p>
    <w:p w:rsidR="00470B7E" w:rsidRPr="00470B7E" w:rsidRDefault="00470B7E" w:rsidP="00071CA9">
      <w:pPr>
        <w:pStyle w:val="AralkYok"/>
        <w:rPr>
          <w:rFonts w:asciiTheme="majorBidi" w:hAnsiTheme="majorBidi" w:cstheme="majorBidi"/>
          <w:sz w:val="16"/>
          <w:szCs w:val="16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Kas:……………………………………………..</w:t>
      </w:r>
    </w:p>
    <w:p w:rsidR="00470B7E" w:rsidRPr="00470B7E" w:rsidRDefault="00470B7E" w:rsidP="00071CA9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470B7E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verilenlere göre ortalama nabız sayılarını yazınız.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2410"/>
      </w:tblGrid>
      <w:tr w:rsidR="00470B7E" w:rsidTr="00470B7E">
        <w:trPr>
          <w:trHeight w:val="410"/>
        </w:trPr>
        <w:tc>
          <w:tcPr>
            <w:tcW w:w="1526" w:type="dxa"/>
          </w:tcPr>
          <w:p w:rsidR="00470B7E" w:rsidRDefault="00470B7E" w:rsidP="00071CA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Bebeklerde </w:t>
            </w:r>
          </w:p>
        </w:tc>
        <w:tc>
          <w:tcPr>
            <w:tcW w:w="2410" w:type="dxa"/>
          </w:tcPr>
          <w:p w:rsidR="00470B7E" w:rsidRDefault="00470B7E" w:rsidP="00071CA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B7E" w:rsidTr="00470B7E">
        <w:trPr>
          <w:trHeight w:val="410"/>
        </w:trPr>
        <w:tc>
          <w:tcPr>
            <w:tcW w:w="1526" w:type="dxa"/>
          </w:tcPr>
          <w:p w:rsidR="00470B7E" w:rsidRDefault="00470B7E" w:rsidP="00071CA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Çocuklarda </w:t>
            </w:r>
          </w:p>
        </w:tc>
        <w:tc>
          <w:tcPr>
            <w:tcW w:w="2410" w:type="dxa"/>
          </w:tcPr>
          <w:p w:rsidR="00470B7E" w:rsidRDefault="00470B7E" w:rsidP="00071CA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0B7E" w:rsidTr="00470B7E">
        <w:trPr>
          <w:trHeight w:val="436"/>
        </w:trPr>
        <w:tc>
          <w:tcPr>
            <w:tcW w:w="1526" w:type="dxa"/>
          </w:tcPr>
          <w:p w:rsidR="00470B7E" w:rsidRDefault="00470B7E" w:rsidP="00071CA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Yetişkinlerde</w:t>
            </w:r>
          </w:p>
        </w:tc>
        <w:tc>
          <w:tcPr>
            <w:tcW w:w="2410" w:type="dxa"/>
          </w:tcPr>
          <w:p w:rsidR="00470B7E" w:rsidRDefault="00470B7E" w:rsidP="00071CA9">
            <w:pPr>
              <w:pStyle w:val="AralkYok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Pr="00470B7E" w:rsidRDefault="00470B7E" w:rsidP="00071CA9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470B7E">
        <w:rPr>
          <w:rFonts w:asciiTheme="majorBidi" w:hAnsiTheme="majorBidi" w:cstheme="majorBidi"/>
          <w:b/>
          <w:bCs/>
          <w:sz w:val="24"/>
          <w:szCs w:val="24"/>
        </w:rPr>
        <w:t>*Aşağıdaki sayıların okunuşlarını yazınız.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8569:…………………………………………….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965058:………………………………………….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69001:…………………………………………...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900258:………………………………………….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102036:………………………………………….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741008:………………………………………….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190800:………………………………………….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500005:………………………………………….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980214:………………………………………….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20120:…………………………………………...</w:t>
      </w: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*Aşağıda okunuşları verilen sayıları yazınız.</w:t>
      </w:r>
    </w:p>
    <w:p w:rsidR="00470B7E" w:rsidRPr="00470B7E" w:rsidRDefault="00470B7E" w:rsidP="00071CA9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 Yetmiş beş bin kırk altı</w:t>
      </w: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 Altı yüz kırk sekiz bin beş yüz dokuz</w:t>
      </w: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 Üç yüz bin on iki</w:t>
      </w: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 Beş yüz doksan bin dört</w:t>
      </w: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 Sekiz bin seksen sekiz</w:t>
      </w:r>
    </w:p>
    <w:p w:rsidR="00470B7E" w:rsidRPr="00470B7E" w:rsidRDefault="00470B7E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470B7E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</w:t>
      </w:r>
      <w:r>
        <w:rPr>
          <w:rFonts w:asciiTheme="majorBidi" w:hAnsiTheme="majorBidi" w:cstheme="majorBidi"/>
          <w:sz w:val="24"/>
          <w:szCs w:val="24"/>
        </w:rPr>
        <w:t>Doksan altı bin on dört</w:t>
      </w: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</w:t>
      </w:r>
      <w:r>
        <w:rPr>
          <w:rFonts w:asciiTheme="majorBidi" w:hAnsiTheme="majorBidi" w:cstheme="majorBidi"/>
          <w:sz w:val="24"/>
          <w:szCs w:val="24"/>
        </w:rPr>
        <w:t>Yüz yirmi bin seksen altı</w:t>
      </w: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</w:t>
      </w:r>
      <w:r>
        <w:rPr>
          <w:rFonts w:asciiTheme="majorBidi" w:hAnsiTheme="majorBidi" w:cstheme="majorBidi"/>
          <w:sz w:val="24"/>
          <w:szCs w:val="24"/>
        </w:rPr>
        <w:t>Dokuz yüz on üç bin dört</w:t>
      </w: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</w:t>
      </w:r>
      <w:r>
        <w:rPr>
          <w:rFonts w:asciiTheme="majorBidi" w:hAnsiTheme="majorBidi" w:cstheme="majorBidi"/>
          <w:sz w:val="24"/>
          <w:szCs w:val="24"/>
        </w:rPr>
        <w:t xml:space="preserve"> Yedi yüz on bin on</w:t>
      </w: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470B7E">
        <w:rPr>
          <w:rFonts w:asciiTheme="majorBidi" w:hAnsiTheme="majorBidi" w:cstheme="majorBidi"/>
          <w:sz w:val="24"/>
          <w:szCs w:val="24"/>
        </w:rPr>
        <w:t>………………:</w:t>
      </w:r>
      <w:r>
        <w:rPr>
          <w:rFonts w:asciiTheme="majorBidi" w:hAnsiTheme="majorBidi" w:cstheme="majorBidi"/>
          <w:sz w:val="24"/>
          <w:szCs w:val="24"/>
        </w:rPr>
        <w:t xml:space="preserve"> Elli altı bin dokuz yüz on iki</w:t>
      </w: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  <w:sectPr w:rsidR="00531D58" w:rsidSect="00071CA9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31D58">
        <w:rPr>
          <w:rFonts w:asciiTheme="majorBidi" w:hAnsiTheme="majorBidi" w:cstheme="majorBidi"/>
          <w:sz w:val="24"/>
          <w:szCs w:val="24"/>
        </w:rPr>
        <w:lastRenderedPageBreak/>
        <w:t xml:space="preserve">Aşağıdaki iskelet modelinde; yassı kemikleri </w:t>
      </w:r>
      <w:r w:rsidRPr="00531D58">
        <w:rPr>
          <w:rFonts w:asciiTheme="majorBidi" w:hAnsiTheme="majorBidi" w:cstheme="majorBidi"/>
          <w:sz w:val="24"/>
          <w:szCs w:val="24"/>
          <w:u w:val="single"/>
        </w:rPr>
        <w:t>kırmızıya</w:t>
      </w:r>
      <w:r w:rsidRPr="00531D58">
        <w:rPr>
          <w:rFonts w:asciiTheme="majorBidi" w:hAnsiTheme="majorBidi" w:cstheme="majorBidi"/>
          <w:sz w:val="24"/>
          <w:szCs w:val="24"/>
        </w:rPr>
        <w:t xml:space="preserve">, kısa kemikleri </w:t>
      </w:r>
      <w:r w:rsidRPr="00531D58">
        <w:rPr>
          <w:rFonts w:asciiTheme="majorBidi" w:hAnsiTheme="majorBidi" w:cstheme="majorBidi"/>
          <w:sz w:val="24"/>
          <w:szCs w:val="24"/>
          <w:u w:val="single"/>
        </w:rPr>
        <w:t>maviye</w:t>
      </w:r>
      <w:r w:rsidRPr="00531D58">
        <w:rPr>
          <w:rFonts w:asciiTheme="majorBidi" w:hAnsiTheme="majorBidi" w:cstheme="majorBidi"/>
          <w:sz w:val="24"/>
          <w:szCs w:val="24"/>
        </w:rPr>
        <w:t xml:space="preserve">, uzun kemikleri </w:t>
      </w:r>
      <w:r w:rsidRPr="00531D58">
        <w:rPr>
          <w:rFonts w:asciiTheme="majorBidi" w:hAnsiTheme="majorBidi" w:cstheme="majorBidi"/>
          <w:sz w:val="24"/>
          <w:szCs w:val="24"/>
          <w:u w:val="single"/>
        </w:rPr>
        <w:t>turuncuya</w:t>
      </w:r>
      <w:r w:rsidRPr="00531D58">
        <w:rPr>
          <w:rFonts w:asciiTheme="majorBidi" w:hAnsiTheme="majorBidi" w:cstheme="majorBidi"/>
          <w:sz w:val="24"/>
          <w:szCs w:val="24"/>
        </w:rPr>
        <w:t xml:space="preserve"> boyayınız.</w:t>
      </w: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31D58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706932</wp:posOffset>
            </wp:positionH>
            <wp:positionV relativeFrom="paragraph">
              <wp:posOffset>13246</wp:posOffset>
            </wp:positionV>
            <wp:extent cx="4967620" cy="8865140"/>
            <wp:effectExtent l="19050" t="0" r="4430" b="0"/>
            <wp:wrapNone/>
            <wp:docPr id="1" name="0 Resim" descr="iskelet sistemi şabl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kelet sistemi şablonu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8533" cy="886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531D58" w:rsidRDefault="00531D58" w:rsidP="00531D5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31D58" w:rsidRPr="00470B7E" w:rsidRDefault="00531D58" w:rsidP="00470B7E">
      <w:pPr>
        <w:pStyle w:val="AralkYok"/>
        <w:rPr>
          <w:rFonts w:asciiTheme="majorBidi" w:hAnsiTheme="majorBidi" w:cstheme="majorBidi"/>
          <w:sz w:val="24"/>
          <w:szCs w:val="24"/>
        </w:rPr>
      </w:pPr>
    </w:p>
    <w:sectPr w:rsidR="00531D58" w:rsidRPr="00470B7E" w:rsidSect="00531D58">
      <w:type w:val="continuous"/>
      <w:pgSz w:w="11906" w:h="16838"/>
      <w:pgMar w:top="993" w:right="720" w:bottom="720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452" w:rsidRDefault="00613452" w:rsidP="000658E6">
      <w:pPr>
        <w:spacing w:after="0" w:line="240" w:lineRule="auto"/>
      </w:pPr>
      <w:r>
        <w:separator/>
      </w:r>
    </w:p>
  </w:endnote>
  <w:endnote w:type="continuationSeparator" w:id="1">
    <w:p w:rsidR="00613452" w:rsidRDefault="00613452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452" w:rsidRDefault="00613452" w:rsidP="000658E6">
      <w:pPr>
        <w:spacing w:after="0" w:line="240" w:lineRule="auto"/>
      </w:pPr>
      <w:r>
        <w:separator/>
      </w:r>
    </w:p>
  </w:footnote>
  <w:footnote w:type="continuationSeparator" w:id="1">
    <w:p w:rsidR="00613452" w:rsidRDefault="00613452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32129A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YARIYIL TATİL KİTABI 3.GÜN 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     29</w:t>
    </w:r>
    <w:r w:rsidR="000658E6">
      <w:rPr>
        <w:rFonts w:asciiTheme="majorBidi" w:hAnsiTheme="majorBidi" w:cstheme="majorBidi"/>
      </w:rPr>
      <w:t xml:space="preserve"> OCAK 2014</w:t>
    </w:r>
    <w:r>
      <w:rPr>
        <w:rFonts w:asciiTheme="majorBidi" w:hAnsiTheme="majorBidi" w:cstheme="majorBidi"/>
      </w:rPr>
      <w:t xml:space="preserve"> - ÇARŞAMBA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071CA9"/>
    <w:rsid w:val="003045A3"/>
    <w:rsid w:val="0032129A"/>
    <w:rsid w:val="00470B7E"/>
    <w:rsid w:val="00530694"/>
    <w:rsid w:val="00531D58"/>
    <w:rsid w:val="00595D67"/>
    <w:rsid w:val="00613452"/>
    <w:rsid w:val="00D4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071CA9"/>
    <w:pPr>
      <w:spacing w:after="0" w:line="240" w:lineRule="auto"/>
    </w:pPr>
  </w:style>
  <w:style w:type="table" w:styleId="TabloKlavuzu">
    <w:name w:val="Table Grid"/>
    <w:basedOn w:val="NormalTablo"/>
    <w:uiPriority w:val="59"/>
    <w:rsid w:val="00071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5</cp:revision>
  <dcterms:created xsi:type="dcterms:W3CDTF">2014-01-20T09:50:00Z</dcterms:created>
  <dcterms:modified xsi:type="dcterms:W3CDTF">2014-01-20T20:51:00Z</dcterms:modified>
</cp:coreProperties>
</file>