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DAD" w:rsidRDefault="00AB2DAD" w:rsidP="00AB2DAD">
      <w:pPr>
        <w:rPr>
          <w:sz w:val="28"/>
          <w:szCs w:val="28"/>
        </w:rPr>
      </w:pPr>
    </w:p>
    <w:p w:rsidR="00AB2DAD" w:rsidRDefault="00AB2DAD" w:rsidP="00AB2DAD">
      <w:pPr>
        <w:rPr>
          <w:color w:val="901616"/>
          <w:sz w:val="36"/>
          <w:szCs w:val="36"/>
        </w:rPr>
      </w:pPr>
      <w:r>
        <w:rPr>
          <w:color w:val="901616"/>
          <w:sz w:val="36"/>
          <w:szCs w:val="36"/>
        </w:rPr>
        <w:t>Yaşlılara saygı haftası hakkında genel açıklama</w:t>
      </w:r>
    </w:p>
    <w:p w:rsidR="00AB2DAD" w:rsidRDefault="00AB2DAD" w:rsidP="00AB2DAD">
      <w:pPr>
        <w:rPr>
          <w:color w:val="666666"/>
        </w:rPr>
      </w:pPr>
      <w:r>
        <w:rPr>
          <w:color w:val="666666"/>
        </w:rPr>
        <w:t>Ülkemizde her yıl 18?24 Mart tarihleri arası "YAŞLILARA SAYGI HAFTASI" olarak kutlanmaktadır.</w:t>
      </w:r>
      <w:r>
        <w:rPr>
          <w:color w:val="666666"/>
        </w:rPr>
        <w:br/>
      </w:r>
      <w:r>
        <w:rPr>
          <w:color w:val="666666"/>
        </w:rPr>
        <w:br/>
        <w:t>Her insan için değişik mana ve önem ifade eden yaşlılık, hayatın çok özel bir dönemidir. Yaşlılarımız dün ile bugün arasında köprü kuran, kültürümüzü ve değerlerimizi yarınlara taşımamızı sağlayan en değerli varlıklarımızdır. Yaşlılık dönemi itibar gerektirmektedir bu aynı zamanda bir minnet borcudur. Yaşlı bireylerin toplumla bütünleşmesi, daha aktif olması ve yaşama bağlı kılınmaları gerekir.</w:t>
      </w:r>
      <w:r>
        <w:rPr>
          <w:color w:val="666666"/>
        </w:rPr>
        <w:br/>
      </w:r>
      <w:r>
        <w:rPr>
          <w:color w:val="666666"/>
        </w:rPr>
        <w:br/>
        <w:t xml:space="preserve">Bir ömrün büyük kısmını topluma ve ülkeye hizmetle geçirmiş insanların, yaşlandıkları ve bakıma muhtaç oldukları dönemde ömürlerinin sonuna kadar insan onuruna yakışır bir şekilde bakım talep etme hakları vardır. Ailelerinden ve çocuklarından bu hizmeti çeşitli nedenlerle alamayanlara bu hizmet imkânlar ölçüsünde Devletimiz tarafından verilmektedir. </w:t>
      </w:r>
      <w:r>
        <w:rPr>
          <w:color w:val="666666"/>
        </w:rPr>
        <w:br/>
      </w:r>
      <w:r>
        <w:rPr>
          <w:color w:val="666666"/>
        </w:rPr>
        <w:br/>
        <w:t xml:space="preserve">Devleti halka hizmet etme aracı olarak gören hükümetler, bir sınıf ve kesimin değil, bütün vatandaşlarımızın refah ve mutluluğunu sağlayacak sosyal politikalar yürütmeyi, bu bağlamda yoksullar, bakıma muhtaç yaşlılar, çocuklar ve işsizler için özel programlar oluşturmayı, zor durumdaki vatandaşlarımıza, </w:t>
      </w:r>
      <w:proofErr w:type="spellStart"/>
      <w:r>
        <w:rPr>
          <w:color w:val="666666"/>
        </w:rPr>
        <w:t>terkedilmiş</w:t>
      </w:r>
      <w:proofErr w:type="spellEnd"/>
      <w:r>
        <w:rPr>
          <w:color w:val="666666"/>
        </w:rPr>
        <w:t xml:space="preserve"> ve kimsesizlik duygusu yaşatmamayı hedeflemelidir. </w:t>
      </w:r>
      <w:r>
        <w:rPr>
          <w:color w:val="666666"/>
        </w:rPr>
        <w:br/>
      </w:r>
      <w:r>
        <w:rPr>
          <w:color w:val="666666"/>
        </w:rPr>
        <w:br/>
        <w:t xml:space="preserve">Sosyal Hizmetler ve Çocuk Esirgeme Kurumu Genel Müdürlüğümüz, insanımızın değer yargıları arasında var olan yaşlıya sevgi, dayanışma ve saygı yaklaşımını, değişen toplum yapısı içinde ve bilimin ışığında profesyonelce hizmet alanlarına taşıyarak yaşlı vatandaşlarımıza götürülecek hizmetlerin kalitesini ve çeşitliliğini artırmaya yönelik çalışmaları sürdürmelidir. Devletimizin sağladığı imkânlar ve sunduğu hizmetlerin her geçen gün daha mükemmel hale getirilmesini sağlamak öncelikli hedefi olmalıdır. </w:t>
      </w:r>
      <w:r>
        <w:rPr>
          <w:color w:val="666666"/>
        </w:rPr>
        <w:br/>
      </w:r>
      <w:r>
        <w:rPr>
          <w:color w:val="666666"/>
        </w:rPr>
        <w:br/>
        <w:t xml:space="preserve">Ancak devletimizin çalışmaları yaşlılarımızın sorunlarının çözümü ve toplumda hak ettikleri yeri almaları konusunda tek başına yeterli değildir. Toplumda bu bilincin yerleşmesi, bugüne kadar olduğu gibi gönüllü kuruluşlarımızın ve yurttaşlarımızın katkıları ile yaşlılarımıza daha iyi yaşama koşullarını sağlayabiliriz. Yaşlılarımıza ve onların sorunlarına sahip çıkmak insanlık ve yurttaşlık görevimizdir. </w:t>
      </w:r>
      <w:r>
        <w:rPr>
          <w:color w:val="666666"/>
        </w:rPr>
        <w:br/>
      </w:r>
      <w:r>
        <w:rPr>
          <w:color w:val="666666"/>
        </w:rPr>
        <w:br/>
        <w:t>"Bizleri bugünlere ve geleceğe hazırlayan yaşlılarımız için hayatı kolaylaştırmak ve kimseye muhtaç olmadan yaşamalarını sağlamak devletimizin öncelikli görevleri arasındadır."</w:t>
      </w:r>
      <w:r>
        <w:rPr>
          <w:color w:val="666666"/>
        </w:rPr>
        <w:br/>
        <w:t>Unutmayın ki bir gün herkes yaşlanacaktır.</w:t>
      </w:r>
      <w:r>
        <w:rPr>
          <w:color w:val="666666"/>
        </w:rPr>
        <w:br/>
        <w:t>Büyük Atatürk ne demiştir "Bir milletin yaşlı vatandaşlarına ve emeklilerine karşı tutumu; o milletin yaşama kudretinin en önemli kıstasıdır. Geçmişte çok güçlüyken, tüm gücüyle çalışmış olanlara karşı minnet hissi duymayan bir milletin, geleceğe güvenle bakmağa hakkı yoktur."</w:t>
      </w:r>
      <w:r>
        <w:rPr>
          <w:color w:val="666666"/>
        </w:rPr>
        <w:br/>
      </w:r>
      <w:r>
        <w:rPr>
          <w:color w:val="666666"/>
        </w:rPr>
        <w:br/>
        <w:t xml:space="preserve">Bu duygularla ekip olarak tüm büyüklerimizin Yaşlılar Haftasını kutluyor, minnet ve şükran duygularımızla yaşam sevinçlerinin hiç kaybolmadığı sağlıklı ve mutlu günler temenni ediyor, sevgi ve saygılar sunuyoruz. </w:t>
      </w:r>
    </w:p>
    <w:p w:rsidR="003B715A" w:rsidRDefault="003B715A"/>
    <w:sectPr w:rsidR="003B715A" w:rsidSect="003B715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2DAD"/>
    <w:rsid w:val="003B715A"/>
    <w:rsid w:val="00AB2D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D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lenovo; www.sorubak.com</dc:creator>
  <cp:keywords>www.sorubak.com</cp:keywords>
  <dc:description>www.sorubak.com</dc:description>
  <cp:lastModifiedBy>lenovo</cp:lastModifiedBy>
  <cp:revision>2</cp:revision>
  <dcterms:created xsi:type="dcterms:W3CDTF">2013-03-07T09:42:00Z</dcterms:created>
  <dcterms:modified xsi:type="dcterms:W3CDTF">2013-03-07T09:43:00Z</dcterms:modified>
  <cp:category>www.sorubak.com</cp:category>
  <cp:contentType>www.sorubak.com</cp:contentType>
  <cp:contentStatus>www.sorubak.com</cp:contentStatus>
</cp:coreProperties>
</file>