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FF" w:rsidRPr="00C56CFF" w:rsidRDefault="00C56CFF" w:rsidP="00C56CFF">
      <w:pPr>
        <w:spacing w:after="90" w:line="240" w:lineRule="auto"/>
        <w:rPr>
          <w:rFonts w:ascii="Arial" w:eastAsia="Times New Roman" w:hAnsi="Arial" w:cs="Arial"/>
          <w:b/>
          <w:bCs/>
          <w:color w:val="301135"/>
          <w:sz w:val="33"/>
          <w:szCs w:val="33"/>
          <w:lang w:eastAsia="tr-TR"/>
        </w:rPr>
      </w:pPr>
      <w:r w:rsidRPr="00C56CFF">
        <w:rPr>
          <w:rFonts w:ascii="Arial" w:eastAsia="Times New Roman" w:hAnsi="Arial" w:cs="Arial"/>
          <w:b/>
          <w:bCs/>
          <w:color w:val="301135"/>
          <w:sz w:val="33"/>
          <w:szCs w:val="33"/>
          <w:lang w:eastAsia="tr-TR"/>
        </w:rPr>
        <w:t>Annelik hakkında güzel sözler</w:t>
      </w:r>
    </w:p>
    <w:p w:rsidR="00C56CFF" w:rsidRPr="00C56CFF" w:rsidRDefault="00C56CFF" w:rsidP="00C56CFF">
      <w:pPr>
        <w:spacing w:after="75" w:line="240" w:lineRule="auto"/>
        <w:rPr>
          <w:rFonts w:ascii="Arial" w:eastAsia="Times New Roman" w:hAnsi="Arial" w:cs="Arial"/>
          <w:color w:val="3C3D3F"/>
          <w:sz w:val="21"/>
          <w:szCs w:val="21"/>
          <w:lang w:eastAsia="tr-TR"/>
        </w:rPr>
      </w:pP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t>· Ana sevgisi bütün sevgilerin kaynağıdır.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Ana evin direğidir.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Anne, sevgi kaynağıdır.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Her şeyin hakkı ödenir, ana hakkı ödenemez.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Ana gibi yar olmaz.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Cennet anaların ayağı altındadır.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En çabuk kabul olan dua, annenin duasıdır.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 xml:space="preserve">· Kadınlar zayıftır </w:t>
      </w:r>
      <w:proofErr w:type="gramStart"/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t>ama,</w:t>
      </w:r>
      <w:proofErr w:type="gramEnd"/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t xml:space="preserve"> anneler güçlüdür.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Ağlarsa anam ağlar, gerisi yalan ağlar.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Anneler, çocuklarıyla ilgili her şeyi görmeseler bile, kalpleriyle hissederler.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Bana, okuduğum kitapların en güzelini sorarsanız, söyleyeyim; Annemdir.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Anaya borç tükenmez.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En değerli armağan sevgidir. Annenize sevginizi veriniz.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>· Dünyada her güzel şey kadının (ananın) eseridir. (Atatürk)</w:t>
      </w:r>
      <w:r w:rsidRPr="00C56CFF">
        <w:rPr>
          <w:rFonts w:ascii="Arial" w:eastAsia="Times New Roman" w:hAnsi="Arial" w:cs="Arial"/>
          <w:color w:val="3C3D3F"/>
          <w:sz w:val="21"/>
          <w:lang w:eastAsia="tr-TR"/>
        </w:rPr>
        <w:t> </w:t>
      </w:r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br/>
        <w:t xml:space="preserve">· Kızlarını (geleceğin analarını) okutmayan milletler, oğullarını manevi öksüzlüğe </w:t>
      </w:r>
      <w:proofErr w:type="gramStart"/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t>mahkum</w:t>
      </w:r>
      <w:proofErr w:type="gramEnd"/>
      <w:r w:rsidRPr="00C56CFF">
        <w:rPr>
          <w:rFonts w:ascii="Arial" w:eastAsia="Times New Roman" w:hAnsi="Arial" w:cs="Arial"/>
          <w:color w:val="3C3D3F"/>
          <w:sz w:val="21"/>
          <w:szCs w:val="21"/>
          <w:lang w:eastAsia="tr-TR"/>
        </w:rPr>
        <w:t xml:space="preserve"> etmiş demektir. (Atatürk)</w:t>
      </w:r>
    </w:p>
    <w:p w:rsidR="00D94B6A" w:rsidRDefault="00D94B6A"/>
    <w:sectPr w:rsidR="00D94B6A" w:rsidSect="00D94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CFF"/>
    <w:rsid w:val="00C56CFF"/>
    <w:rsid w:val="00D94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56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7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865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208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2013-04-26T12:16:00Z</dcterms:created>
  <dcterms:modified xsi:type="dcterms:W3CDTF">2013-04-26T12:16:00Z</dcterms:modified>
</cp:coreProperties>
</file>