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87" w:rsidRDefault="00506B5A" w:rsidP="0054761E">
      <w:pPr>
        <w:spacing w:after="0"/>
        <w:jc w:val="center"/>
        <w:rPr>
          <w:rFonts w:ascii="Comic Sans MS" w:hAnsi="Comic Sans MS"/>
          <w:sz w:val="32"/>
          <w:szCs w:val="32"/>
        </w:rPr>
      </w:pPr>
      <w:r w:rsidRPr="00506B5A">
        <w:rPr>
          <w:rFonts w:ascii="Comic Sans MS" w:hAnsi="Comic Sans MS"/>
          <w:sz w:val="32"/>
          <w:szCs w:val="32"/>
        </w:rPr>
        <w:t>Yüzdeler  Değerlendirme</w:t>
      </w:r>
    </w:p>
    <w:p w:rsidR="00506B5A" w:rsidRPr="00506B5A" w:rsidRDefault="00506B5A" w:rsidP="0054761E">
      <w:pPr>
        <w:spacing w:after="0"/>
        <w:rPr>
          <w:rFonts w:ascii="Comic Sans MS" w:hAnsi="Comic Sans MS"/>
        </w:rPr>
      </w:pPr>
      <w:r w:rsidRPr="00506B5A">
        <w:rPr>
          <w:rFonts w:ascii="Comic Sans MS" w:hAnsi="Comic Sans MS"/>
        </w:rPr>
        <w:t>1-Aşağıdaki modellerde boyalı kısma karşılık gelen kesirleri yazınız.Daha sonra bu kesirleri ondalık kesir olarak ifade edip örnekteki gibi yüzde sembolüyle yazınız.</w:t>
      </w:r>
    </w:p>
    <w:tbl>
      <w:tblPr>
        <w:tblStyle w:val="TabloKlavuzu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3369"/>
      </w:tblGrid>
      <w:tr w:rsidR="00506B5A" w:rsidTr="00506B5A">
        <w:trPr>
          <w:trHeight w:val="1145"/>
        </w:trPr>
        <w:tc>
          <w:tcPr>
            <w:tcW w:w="3369" w:type="dxa"/>
          </w:tcPr>
          <w:p w:rsidR="00506B5A" w:rsidRPr="00506B5A" w:rsidRDefault="00506B5A" w:rsidP="0054761E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W w:w="0" w:type="auto"/>
              <w:tblInd w:w="239" w:type="dxa"/>
              <w:tblLook w:val="04A0"/>
            </w:tblPr>
            <w:tblGrid>
              <w:gridCol w:w="475"/>
              <w:gridCol w:w="475"/>
              <w:gridCol w:w="476"/>
              <w:gridCol w:w="476"/>
              <w:gridCol w:w="476"/>
            </w:tblGrid>
            <w:tr w:rsidR="00506B5A" w:rsidTr="00506B5A">
              <w:tc>
                <w:tcPr>
                  <w:tcW w:w="475" w:type="dxa"/>
                  <w:shd w:val="clear" w:color="auto" w:fill="FDE9D9" w:themeFill="accent6" w:themeFillTint="33"/>
                </w:tcPr>
                <w:p w:rsidR="00506B5A" w:rsidRDefault="00506B5A" w:rsidP="00506B5A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5" w:type="dxa"/>
                  <w:shd w:val="clear" w:color="auto" w:fill="FDE9D9" w:themeFill="accent6" w:themeFillTint="33"/>
                </w:tcPr>
                <w:p w:rsidR="00506B5A" w:rsidRDefault="00506B5A" w:rsidP="00506B5A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6" w:type="dxa"/>
                </w:tcPr>
                <w:p w:rsidR="00506B5A" w:rsidRDefault="00506B5A" w:rsidP="00506B5A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6" w:type="dxa"/>
                </w:tcPr>
                <w:p w:rsidR="00506B5A" w:rsidRDefault="00506B5A" w:rsidP="00506B5A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476" w:type="dxa"/>
                </w:tcPr>
                <w:p w:rsidR="00506B5A" w:rsidRDefault="00506B5A" w:rsidP="00506B5A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506B5A" w:rsidRDefault="00506B5A" w:rsidP="00506B5A">
            <w:pPr>
              <w:rPr>
                <w:rFonts w:ascii="Comic Sans MS" w:hAnsi="Comic Sans MS"/>
              </w:rPr>
            </w:pPr>
          </w:p>
          <w:p w:rsidR="00506B5A" w:rsidRDefault="00506B5A" w:rsidP="00506B5A">
            <w:pPr>
              <w:rPr>
                <w:rFonts w:ascii="Comic Sans MS" w:hAnsi="Comic Sans MS"/>
              </w:rPr>
            </w:pPr>
            <w:r w:rsidRPr="00506B5A">
              <w:rPr>
                <w:rFonts w:ascii="Comic Sans MS" w:hAnsi="Comic Sans MS"/>
                <w:u w:val="single"/>
              </w:rPr>
              <w:t>2</w:t>
            </w:r>
            <w:r>
              <w:rPr>
                <w:rFonts w:ascii="Comic Sans MS" w:hAnsi="Comic Sans MS"/>
              </w:rPr>
              <w:t xml:space="preserve"> = </w:t>
            </w:r>
            <w:r w:rsidRPr="00506B5A">
              <w:rPr>
                <w:rFonts w:ascii="Comic Sans MS" w:hAnsi="Comic Sans MS"/>
                <w:u w:val="single"/>
              </w:rPr>
              <w:t>2x20</w:t>
            </w:r>
            <w:r>
              <w:rPr>
                <w:rFonts w:ascii="Comic Sans MS" w:hAnsi="Comic Sans MS"/>
              </w:rPr>
              <w:t xml:space="preserve">  =  </w:t>
            </w:r>
            <w:r w:rsidRPr="00506B5A">
              <w:rPr>
                <w:rFonts w:ascii="Comic Sans MS" w:hAnsi="Comic Sans MS"/>
                <w:u w:val="single"/>
              </w:rPr>
              <w:t>40</w:t>
            </w:r>
            <w:r>
              <w:rPr>
                <w:rFonts w:ascii="Comic Sans MS" w:hAnsi="Comic Sans MS"/>
                <w:u w:val="single"/>
              </w:rPr>
              <w:t xml:space="preserve">  </w:t>
            </w:r>
            <w:r>
              <w:rPr>
                <w:rFonts w:ascii="Comic Sans MS" w:hAnsi="Comic Sans MS"/>
              </w:rPr>
              <w:t>= 0,40 = %40</w:t>
            </w:r>
          </w:p>
          <w:p w:rsidR="00506B5A" w:rsidRDefault="00506B5A" w:rsidP="00506B5A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    5x20     100</w:t>
            </w:r>
          </w:p>
        </w:tc>
      </w:tr>
    </w:tbl>
    <w:tbl>
      <w:tblPr>
        <w:tblStyle w:val="TabloKlavuzu"/>
        <w:tblpPr w:leftFromText="141" w:rightFromText="141" w:vertAnchor="text" w:horzAnchor="page" w:tblpX="4393" w:tblpY="-1593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3652"/>
      </w:tblGrid>
      <w:tr w:rsidR="00506B5A" w:rsidTr="00E829FC">
        <w:trPr>
          <w:trHeight w:val="1499"/>
        </w:trPr>
        <w:tc>
          <w:tcPr>
            <w:tcW w:w="3652" w:type="dxa"/>
          </w:tcPr>
          <w:tbl>
            <w:tblPr>
              <w:tblStyle w:val="TabloKlavuzu"/>
              <w:tblW w:w="0" w:type="auto"/>
              <w:tblLook w:val="04A0"/>
            </w:tblPr>
            <w:tblGrid>
              <w:gridCol w:w="263"/>
              <w:gridCol w:w="304"/>
              <w:gridCol w:w="283"/>
              <w:gridCol w:w="284"/>
              <w:gridCol w:w="283"/>
            </w:tblGrid>
            <w:tr w:rsidR="00E829FC" w:rsidTr="00E829FC">
              <w:tc>
                <w:tcPr>
                  <w:tcW w:w="263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4" w:type="dxa"/>
                  <w:tcBorders>
                    <w:bottom w:val="single" w:sz="4" w:space="0" w:color="auto"/>
                  </w:tcBorders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</w:tr>
            <w:tr w:rsidR="00E829FC" w:rsidTr="00E829FC">
              <w:tc>
                <w:tcPr>
                  <w:tcW w:w="26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4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tcBorders>
                    <w:bottom w:val="single" w:sz="4" w:space="0" w:color="auto"/>
                  </w:tcBorders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</w:tr>
            <w:tr w:rsidR="00E829FC" w:rsidTr="00E829FC">
              <w:tc>
                <w:tcPr>
                  <w:tcW w:w="26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4" w:type="dxa"/>
                  <w:tcBorders>
                    <w:bottom w:val="single" w:sz="4" w:space="0" w:color="auto"/>
                  </w:tcBorders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</w:tr>
            <w:tr w:rsidR="00E829FC" w:rsidTr="00E829FC">
              <w:tc>
                <w:tcPr>
                  <w:tcW w:w="26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04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4" w:type="dxa"/>
                  <w:shd w:val="clear" w:color="auto" w:fill="DAEEF3" w:themeFill="accent5" w:themeFillTint="33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83" w:type="dxa"/>
                </w:tcPr>
                <w:p w:rsidR="00E829FC" w:rsidRDefault="00E829FC" w:rsidP="00506B5A">
                  <w:pPr>
                    <w:framePr w:hSpace="141" w:wrap="around" w:vAnchor="text" w:hAnchor="page" w:x="4393" w:y="-1593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506B5A" w:rsidRDefault="00506B5A" w:rsidP="00506B5A">
            <w:pPr>
              <w:rPr>
                <w:rFonts w:ascii="Comic Sans MS" w:hAnsi="Comic Sans MS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432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3369"/>
      </w:tblGrid>
      <w:tr w:rsidR="00E829FC" w:rsidTr="00E829FC">
        <w:trPr>
          <w:trHeight w:val="1358"/>
        </w:trPr>
        <w:tc>
          <w:tcPr>
            <w:tcW w:w="3369" w:type="dxa"/>
          </w:tcPr>
          <w:p w:rsidR="00E829FC" w:rsidRPr="00506B5A" w:rsidRDefault="00E829FC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tbl>
            <w:tblPr>
              <w:tblStyle w:val="TabloKlavuzu"/>
              <w:tblpPr w:leftFromText="141" w:rightFromText="141" w:vertAnchor="page" w:horzAnchor="margin" w:tblpY="1"/>
              <w:tblOverlap w:val="never"/>
              <w:tblW w:w="0" w:type="auto"/>
              <w:tblLook w:val="04A0"/>
            </w:tblPr>
            <w:tblGrid>
              <w:gridCol w:w="315"/>
              <w:gridCol w:w="315"/>
              <w:gridCol w:w="315"/>
              <w:gridCol w:w="314"/>
              <w:gridCol w:w="314"/>
              <w:gridCol w:w="314"/>
              <w:gridCol w:w="314"/>
              <w:gridCol w:w="314"/>
              <w:gridCol w:w="314"/>
              <w:gridCol w:w="314"/>
            </w:tblGrid>
            <w:tr w:rsidR="0054761E" w:rsidRPr="0054761E" w:rsidTr="0054761E"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tcBorders>
                    <w:bottom w:val="single" w:sz="4" w:space="0" w:color="auto"/>
                  </w:tcBorders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  <w:shd w:val="clear" w:color="auto" w:fill="DAEEF3" w:themeFill="accent5" w:themeFillTint="33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  <w:tr w:rsidR="0054761E" w:rsidRPr="0054761E" w:rsidTr="0054761E"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5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  <w:tc>
                <w:tcPr>
                  <w:tcW w:w="314" w:type="dxa"/>
                </w:tcPr>
                <w:p w:rsidR="0054761E" w:rsidRPr="0054761E" w:rsidRDefault="0054761E" w:rsidP="0054761E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</w:p>
              </w:tc>
            </w:tr>
          </w:tbl>
          <w:p w:rsidR="00E829FC" w:rsidRDefault="00E829FC" w:rsidP="00E829FC">
            <w:pPr>
              <w:rPr>
                <w:rFonts w:ascii="Comic Sans MS" w:hAnsi="Comic Sans MS"/>
              </w:rPr>
            </w:pPr>
          </w:p>
          <w:p w:rsidR="00E829FC" w:rsidRPr="0054761E" w:rsidRDefault="00E829FC" w:rsidP="00E829FC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441" w:tblpY="466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ayout w:type="fixed"/>
        <w:tblLook w:val="04A0"/>
      </w:tblPr>
      <w:tblGrid>
        <w:gridCol w:w="3544"/>
      </w:tblGrid>
      <w:tr w:rsidR="00E829FC" w:rsidTr="0054761E">
        <w:trPr>
          <w:trHeight w:val="2206"/>
        </w:trPr>
        <w:tc>
          <w:tcPr>
            <w:tcW w:w="3544" w:type="dxa"/>
          </w:tcPr>
          <w:tbl>
            <w:tblPr>
              <w:tblStyle w:val="TabloKlavuzu"/>
              <w:tblpPr w:leftFromText="141" w:rightFromText="141" w:vertAnchor="text" w:horzAnchor="margin" w:tblpY="-229"/>
              <w:tblOverlap w:val="never"/>
              <w:tblW w:w="2361" w:type="dxa"/>
              <w:tblLayout w:type="fixed"/>
              <w:tblLook w:val="04A0"/>
            </w:tblPr>
            <w:tblGrid>
              <w:gridCol w:w="236"/>
              <w:gridCol w:w="236"/>
              <w:gridCol w:w="237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4761E" w:rsidRPr="00E829FC" w:rsidTr="0054761E"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7" w:type="dxa"/>
                  <w:tcBorders>
                    <w:bottom w:val="single" w:sz="4" w:space="0" w:color="auto"/>
                  </w:tcBorders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54761E" w:rsidRPr="00E829FC" w:rsidTr="0054761E"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     </w:t>
                  </w: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7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bottom w:val="single" w:sz="4" w:space="0" w:color="auto"/>
                  </w:tcBorders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54761E" w:rsidRPr="00E829FC" w:rsidTr="0054761E"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7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bottom w:val="single" w:sz="4" w:space="0" w:color="auto"/>
                  </w:tcBorders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54761E" w:rsidRPr="00E829FC" w:rsidTr="0054761E"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7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tcBorders>
                    <w:bottom w:val="single" w:sz="4" w:space="0" w:color="auto"/>
                  </w:tcBorders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54761E" w:rsidRPr="00E829FC" w:rsidTr="0054761E"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7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  <w:shd w:val="clear" w:color="auto" w:fill="B8CCE4" w:themeFill="accent1" w:themeFillTint="66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36" w:type="dxa"/>
                </w:tcPr>
                <w:p w:rsidR="0054761E" w:rsidRPr="00E829FC" w:rsidRDefault="0054761E" w:rsidP="0054761E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E829FC" w:rsidRPr="00506B5A" w:rsidRDefault="00E829FC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E829FC" w:rsidRDefault="00E829FC" w:rsidP="00E829FC">
            <w:pPr>
              <w:rPr>
                <w:rFonts w:ascii="Comic Sans MS" w:hAnsi="Comic Sans MS"/>
              </w:rPr>
            </w:pPr>
          </w:p>
          <w:p w:rsidR="0054761E" w:rsidRDefault="0054761E" w:rsidP="00E829FC">
            <w:pPr>
              <w:rPr>
                <w:rFonts w:ascii="Comic Sans MS" w:hAnsi="Comic Sans MS"/>
              </w:rPr>
            </w:pPr>
          </w:p>
          <w:p w:rsidR="0054761E" w:rsidRDefault="0054761E" w:rsidP="00E829FC">
            <w:pPr>
              <w:rPr>
                <w:rFonts w:ascii="Comic Sans MS" w:hAnsi="Comic Sans MS"/>
              </w:rPr>
            </w:pPr>
          </w:p>
          <w:p w:rsidR="0054761E" w:rsidRDefault="0054761E" w:rsidP="00E829FC">
            <w:pPr>
              <w:rPr>
                <w:rFonts w:ascii="Comic Sans MS" w:hAnsi="Comic Sans MS"/>
              </w:rPr>
            </w:pPr>
          </w:p>
          <w:p w:rsidR="0054761E" w:rsidRDefault="0054761E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4761E" w:rsidRDefault="0054761E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4761E" w:rsidRDefault="0054761E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4761E" w:rsidRDefault="0054761E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4761E" w:rsidRDefault="0054761E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54761E" w:rsidRPr="0054761E" w:rsidRDefault="0054761E" w:rsidP="00E829FC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54761E" w:rsidRDefault="00506B5A" w:rsidP="0054761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54761E" w:rsidRDefault="0054761E" w:rsidP="00E10CA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2-Yüzde sembolüyle verilen ifadeler,ondalık kesir olarak yazıldığında  ‘’…. ‘’ Konulan yerlere gelmesi gereken rakamları yazınız.</w:t>
      </w:r>
    </w:p>
    <w:p w:rsidR="00E829FC" w:rsidRDefault="0054761E" w:rsidP="0054761E">
      <w:pPr>
        <w:spacing w:after="0"/>
        <w:rPr>
          <w:rFonts w:ascii="Comic Sans MS" w:hAnsi="Comic Sans MS"/>
        </w:rPr>
      </w:pPr>
      <w:r w:rsidRPr="0054761E">
        <w:rPr>
          <w:rFonts w:ascii="Comic Sans MS" w:hAnsi="Comic Sans MS"/>
        </w:rPr>
        <w:t>%</w:t>
      </w:r>
      <w:r>
        <w:rPr>
          <w:rFonts w:ascii="Comic Sans MS" w:hAnsi="Comic Sans MS"/>
        </w:rPr>
        <w:t xml:space="preserve"> 59 = 0,…9 </w:t>
      </w:r>
      <w:r>
        <w:rPr>
          <w:rFonts w:ascii="Comic Sans MS" w:hAnsi="Comic Sans MS"/>
        </w:rPr>
        <w:tab/>
        <w:t xml:space="preserve">  </w:t>
      </w:r>
      <w:r>
        <w:rPr>
          <w:rFonts w:ascii="Comic Sans MS" w:hAnsi="Comic Sans MS"/>
        </w:rPr>
        <w:tab/>
        <w:t xml:space="preserve">% 5 = 0,…….   </w:t>
      </w:r>
      <w:r>
        <w:rPr>
          <w:rFonts w:ascii="Comic Sans MS" w:hAnsi="Comic Sans MS"/>
        </w:rPr>
        <w:tab/>
        <w:t xml:space="preserve">   % 69 = …. , 63 </w:t>
      </w:r>
      <w:r>
        <w:rPr>
          <w:rFonts w:ascii="Comic Sans MS" w:hAnsi="Comic Sans MS"/>
        </w:rPr>
        <w:tab/>
        <w:t xml:space="preserve"> % 75 = 0,7…</w:t>
      </w:r>
    </w:p>
    <w:p w:rsidR="0054761E" w:rsidRPr="0054761E" w:rsidRDefault="0054761E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3-Yüzde sembolüyle verilen ifadeleri model üzerinde belirtiniz.</w:t>
      </w:r>
    </w:p>
    <w:tbl>
      <w:tblPr>
        <w:tblStyle w:val="TabloKlavuzu"/>
        <w:tblW w:w="0" w:type="auto"/>
        <w:tblLook w:val="04A0"/>
      </w:tblPr>
      <w:tblGrid>
        <w:gridCol w:w="239"/>
        <w:gridCol w:w="257"/>
        <w:gridCol w:w="257"/>
        <w:gridCol w:w="257"/>
        <w:gridCol w:w="257"/>
        <w:gridCol w:w="256"/>
        <w:gridCol w:w="256"/>
        <w:gridCol w:w="256"/>
        <w:gridCol w:w="256"/>
        <w:gridCol w:w="230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29"/>
        <w:gridCol w:w="231"/>
      </w:tblGrid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 </w:t>
            </w: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 </w:t>
            </w: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 </w:t>
            </w: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</w:t>
            </w: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</w:t>
            </w: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</w:t>
            </w: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</w:t>
            </w: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</w:t>
            </w: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  <w:r>
              <w:rPr>
                <w:rFonts w:ascii="Comic Sans MS" w:hAnsi="Comic Sans MS"/>
                <w:sz w:val="14"/>
                <w:szCs w:val="14"/>
              </w:rPr>
              <w:t xml:space="preserve">  </w:t>
            </w: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  <w:tr w:rsidR="00E10CA1" w:rsidRPr="0054761E" w:rsidTr="00E10CA1">
        <w:tc>
          <w:tcPr>
            <w:tcW w:w="239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7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56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0" w:type="dxa"/>
          </w:tcPr>
          <w:p w:rsidR="00E10CA1" w:rsidRPr="0054761E" w:rsidRDefault="00E10CA1" w:rsidP="0054761E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  <w:tcBorders>
              <w:top w:val="nil"/>
              <w:bottom w:val="nil"/>
            </w:tcBorders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29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  <w:tc>
          <w:tcPr>
            <w:tcW w:w="231" w:type="dxa"/>
          </w:tcPr>
          <w:p w:rsidR="00E10CA1" w:rsidRPr="0054761E" w:rsidRDefault="00E10CA1" w:rsidP="0071470A">
            <w:pPr>
              <w:rPr>
                <w:rFonts w:ascii="Comic Sans MS" w:hAnsi="Comic Sans MS"/>
                <w:sz w:val="14"/>
                <w:szCs w:val="14"/>
              </w:rPr>
            </w:pPr>
          </w:p>
        </w:tc>
      </w:tr>
    </w:tbl>
    <w:p w:rsidR="0054761E" w:rsidRDefault="0054761E" w:rsidP="0054761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% 38  </w:t>
      </w:r>
      <w:r w:rsidR="00E10CA1">
        <w:rPr>
          <w:rFonts w:ascii="Comic Sans MS" w:hAnsi="Comic Sans MS"/>
        </w:rPr>
        <w:t xml:space="preserve">                                 % 55</w:t>
      </w:r>
      <w:r w:rsidR="00E10CA1">
        <w:rPr>
          <w:rFonts w:ascii="Comic Sans MS" w:hAnsi="Comic Sans MS"/>
        </w:rPr>
        <w:tab/>
      </w:r>
      <w:r w:rsidR="00E10CA1">
        <w:rPr>
          <w:rFonts w:ascii="Comic Sans MS" w:hAnsi="Comic Sans MS"/>
        </w:rPr>
        <w:tab/>
      </w:r>
      <w:r w:rsidR="00E10CA1">
        <w:rPr>
          <w:rFonts w:ascii="Comic Sans MS" w:hAnsi="Comic Sans MS"/>
        </w:rPr>
        <w:tab/>
        <w:t xml:space="preserve">       81</w:t>
      </w:r>
    </w:p>
    <w:p w:rsidR="00E10CA1" w:rsidRDefault="00E10CA1" w:rsidP="0054761E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Grafik: 20 soruluk testteki doğru yanıt sayıları</w:t>
      </w:r>
    </w:p>
    <w:p w:rsidR="00E10CA1" w:rsidRDefault="00E10CA1" w:rsidP="0054761E">
      <w:pPr>
        <w:rPr>
          <w:rFonts w:ascii="Comic Sans MS" w:hAnsi="Comic Sans MS"/>
        </w:rPr>
      </w:pPr>
      <w:r w:rsidRPr="00E10CA1">
        <w:rPr>
          <w:rFonts w:ascii="Comic Sans MS" w:hAnsi="Comic Sans MS"/>
        </w:rPr>
        <w:drawing>
          <wp:inline distT="0" distB="0" distL="0" distR="0">
            <wp:extent cx="3743325" cy="1457325"/>
            <wp:effectExtent l="19050" t="0" r="9525" b="0"/>
            <wp:docPr id="5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E829FC" w:rsidRDefault="00E10CA1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1A2ECB">
        <w:rPr>
          <w:rFonts w:ascii="Comic Sans MS" w:hAnsi="Comic Sans MS"/>
        </w:rPr>
        <w:t xml:space="preserve"> Yukarıdaki grafikte beş öğrencinin 20 soruluk bir testte yaptıkları doğru yanıtlar gösterilmiştir.Grafiğe göre her bir öğrencinin doğru yanıt sayısını yüzde sembolü kullanarak yazınız ve şıklarda verilen soruları cevaplayınız.</w:t>
      </w:r>
    </w:p>
    <w:p w:rsidR="00254D99" w:rsidRDefault="00254D99" w:rsidP="0054761E">
      <w:pPr>
        <w:spacing w:after="0"/>
        <w:rPr>
          <w:rFonts w:ascii="Comic Sans MS" w:hAnsi="Comic Sans MS"/>
        </w:rPr>
      </w:pPr>
    </w:p>
    <w:p w:rsidR="001A2ECB" w:rsidRDefault="001A2ECB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Eren : </w:t>
      </w:r>
      <w:r w:rsidRPr="001A2ECB">
        <w:rPr>
          <w:rFonts w:ascii="Comic Sans MS" w:hAnsi="Comic Sans MS"/>
          <w:u w:val="single"/>
        </w:rPr>
        <w:t>18</w:t>
      </w:r>
      <w:r>
        <w:rPr>
          <w:rFonts w:ascii="Comic Sans MS" w:hAnsi="Comic Sans MS"/>
        </w:rPr>
        <w:t xml:space="preserve"> = </w:t>
      </w:r>
      <w:r w:rsidRPr="001A2ECB">
        <w:rPr>
          <w:rFonts w:ascii="Comic Sans MS" w:hAnsi="Comic Sans MS"/>
          <w:u w:val="single"/>
        </w:rPr>
        <w:t>18x5</w:t>
      </w:r>
      <w:r>
        <w:rPr>
          <w:rFonts w:ascii="Comic Sans MS" w:hAnsi="Comic Sans MS"/>
        </w:rPr>
        <w:t xml:space="preserve"> = </w:t>
      </w:r>
      <w:r w:rsidRPr="001A2ECB">
        <w:rPr>
          <w:rFonts w:ascii="Comic Sans MS" w:hAnsi="Comic Sans MS"/>
          <w:u w:val="single"/>
        </w:rPr>
        <w:t>90</w:t>
      </w:r>
      <w:r>
        <w:rPr>
          <w:rFonts w:ascii="Comic Sans MS" w:hAnsi="Comic Sans MS"/>
        </w:rPr>
        <w:t xml:space="preserve"> =  %90 </w:t>
      </w:r>
      <w:r>
        <w:rPr>
          <w:rFonts w:ascii="Comic Sans MS" w:hAnsi="Comic Sans MS"/>
        </w:rPr>
        <w:tab/>
        <w:t xml:space="preserve"> Ayşen:</w:t>
      </w:r>
    </w:p>
    <w:p w:rsidR="001A2ECB" w:rsidRDefault="001A2ECB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20   20x5   100</w:t>
      </w:r>
    </w:p>
    <w:p w:rsidR="001A2ECB" w:rsidRDefault="001A2ECB" w:rsidP="0054761E">
      <w:pPr>
        <w:spacing w:after="0"/>
        <w:rPr>
          <w:rFonts w:ascii="Comic Sans MS" w:hAnsi="Comic Sans MS"/>
        </w:rPr>
      </w:pPr>
    </w:p>
    <w:p w:rsidR="001A2ECB" w:rsidRDefault="001A2ECB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Sevim: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Nuriye:</w:t>
      </w:r>
    </w:p>
    <w:p w:rsidR="001A2ECB" w:rsidRDefault="001A2ECB" w:rsidP="0054761E">
      <w:pPr>
        <w:spacing w:after="0"/>
        <w:rPr>
          <w:rFonts w:ascii="Comic Sans MS" w:hAnsi="Comic Sans MS"/>
        </w:rPr>
      </w:pPr>
    </w:p>
    <w:p w:rsidR="001A2ECB" w:rsidRDefault="001A2ECB" w:rsidP="0054761E">
      <w:pPr>
        <w:spacing w:after="0"/>
        <w:rPr>
          <w:rFonts w:ascii="Comic Sans MS" w:hAnsi="Comic Sans MS"/>
        </w:rPr>
      </w:pPr>
    </w:p>
    <w:p w:rsidR="001A2ECB" w:rsidRDefault="001A2ECB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Özlem:</w:t>
      </w:r>
    </w:p>
    <w:p w:rsidR="001A2ECB" w:rsidRDefault="001A2ECB" w:rsidP="0054761E">
      <w:pPr>
        <w:spacing w:after="0"/>
        <w:rPr>
          <w:rFonts w:ascii="Comic Sans MS" w:hAnsi="Comic Sans MS"/>
        </w:rPr>
      </w:pPr>
    </w:p>
    <w:p w:rsidR="001A2ECB" w:rsidRDefault="001A2ECB" w:rsidP="0054761E">
      <w:pPr>
        <w:spacing w:after="0"/>
        <w:rPr>
          <w:rFonts w:ascii="Comic Sans MS" w:hAnsi="Comic Sans MS"/>
        </w:rPr>
      </w:pPr>
    </w:p>
    <w:p w:rsidR="00254D99" w:rsidRDefault="001A2ECB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a-Eren ile Sevim’in doğru yanıt oranlarını yüzde sembolü kullanarak karşılaştırınız.      </w:t>
      </w:r>
    </w:p>
    <w:p w:rsidR="001A2ECB" w:rsidRDefault="001A2ECB" w:rsidP="0054761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</w:t>
      </w:r>
    </w:p>
    <w:p w:rsidR="00E829FC" w:rsidRDefault="001A2ECB" w:rsidP="00E829FC">
      <w:pPr>
        <w:rPr>
          <w:rFonts w:ascii="Comic Sans MS" w:hAnsi="Comic Sans MS"/>
        </w:rPr>
      </w:pPr>
      <w:r>
        <w:rPr>
          <w:rFonts w:ascii="Comic Sans MS" w:hAnsi="Comic Sans MS"/>
        </w:rPr>
        <w:t>b- Doğru yanıt oranlarını yüzdelik olarak  küçükten büyüğe sıralayınız.</w:t>
      </w:r>
    </w:p>
    <w:p w:rsidR="00E829FC" w:rsidRDefault="001A2ECB" w:rsidP="00E829F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c-En başarılı ve en başarısız öğrencinin doğru yanıt oranlarını yüzde </w:t>
      </w:r>
      <w:r w:rsidR="00254D99">
        <w:rPr>
          <w:rFonts w:ascii="Comic Sans MS" w:hAnsi="Comic Sans MS"/>
        </w:rPr>
        <w:t>sembolü kullanarak</w:t>
      </w:r>
      <w:r>
        <w:rPr>
          <w:rFonts w:ascii="Comic Sans MS" w:hAnsi="Comic Sans MS"/>
        </w:rPr>
        <w:t xml:space="preserve"> karşılaştırınız.</w:t>
      </w:r>
    </w:p>
    <w:p w:rsidR="00254D99" w:rsidRDefault="00254D99" w:rsidP="00E829FC">
      <w:pPr>
        <w:rPr>
          <w:rFonts w:ascii="Comic Sans MS" w:hAnsi="Comic Sans MS"/>
          <w:sz w:val="16"/>
          <w:szCs w:val="16"/>
        </w:rPr>
      </w:pPr>
    </w:p>
    <w:p w:rsidR="00254D99" w:rsidRDefault="00254D99" w:rsidP="00254D99">
      <w:pPr>
        <w:rPr>
          <w:rFonts w:ascii="Comic Sans MS" w:hAnsi="Comic Sans MS"/>
        </w:rPr>
      </w:pPr>
      <w:r w:rsidRPr="00254D99">
        <w:rPr>
          <w:rFonts w:ascii="Comic Sans MS" w:hAnsi="Comic Sans MS"/>
        </w:rPr>
        <w:lastRenderedPageBreak/>
        <w:t xml:space="preserve">5- </w:t>
      </w:r>
      <w:r>
        <w:rPr>
          <w:rFonts w:ascii="Comic Sans MS" w:hAnsi="Comic Sans MS"/>
        </w:rPr>
        <w:t xml:space="preserve"> Tablo : Günlük Çözülen Sorular </w:t>
      </w:r>
    </w:p>
    <w:tbl>
      <w:tblPr>
        <w:tblStyle w:val="TabloKlavuzu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1951"/>
      </w:tblGrid>
      <w:tr w:rsidR="00254D99" w:rsidTr="00254D99">
        <w:tc>
          <w:tcPr>
            <w:tcW w:w="1951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Dersler</w:t>
            </w:r>
          </w:p>
        </w:tc>
      </w:tr>
      <w:tr w:rsidR="00254D99" w:rsidTr="00254D99">
        <w:tc>
          <w:tcPr>
            <w:tcW w:w="1951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Türkçe</w:t>
            </w:r>
          </w:p>
        </w:tc>
      </w:tr>
      <w:tr w:rsidR="00254D99" w:rsidTr="00254D99">
        <w:tc>
          <w:tcPr>
            <w:tcW w:w="1951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Matematik</w:t>
            </w:r>
          </w:p>
        </w:tc>
      </w:tr>
      <w:tr w:rsidR="00254D99" w:rsidTr="00254D99">
        <w:tc>
          <w:tcPr>
            <w:tcW w:w="1951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Fen Teknoloji</w:t>
            </w:r>
          </w:p>
        </w:tc>
      </w:tr>
      <w:tr w:rsidR="00254D99" w:rsidTr="00254D99">
        <w:tc>
          <w:tcPr>
            <w:tcW w:w="1951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Sosyal Bilgiler</w:t>
            </w:r>
          </w:p>
        </w:tc>
      </w:tr>
      <w:tr w:rsidR="00254D99" w:rsidTr="00254D99">
        <w:tc>
          <w:tcPr>
            <w:tcW w:w="1951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İngilizce</w:t>
            </w:r>
          </w:p>
        </w:tc>
      </w:tr>
    </w:tbl>
    <w:tbl>
      <w:tblPr>
        <w:tblStyle w:val="TabloKlavuzu"/>
        <w:tblpPr w:leftFromText="141" w:rightFromText="141" w:vertAnchor="text" w:horzAnchor="page" w:tblpX="2910" w:tblpY="-2247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1526"/>
      </w:tblGrid>
      <w:tr w:rsidR="00254D99" w:rsidTr="00254D99">
        <w:tc>
          <w:tcPr>
            <w:tcW w:w="1526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Sayısı</w:t>
            </w:r>
          </w:p>
        </w:tc>
      </w:tr>
      <w:tr w:rsidR="00254D99" w:rsidTr="00254D99">
        <w:tc>
          <w:tcPr>
            <w:tcW w:w="1526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200</w:t>
            </w:r>
          </w:p>
        </w:tc>
      </w:tr>
      <w:tr w:rsidR="00254D99" w:rsidTr="00254D99">
        <w:tc>
          <w:tcPr>
            <w:tcW w:w="1526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300</w:t>
            </w:r>
          </w:p>
        </w:tc>
      </w:tr>
      <w:tr w:rsidR="00254D99" w:rsidTr="00254D99">
        <w:tc>
          <w:tcPr>
            <w:tcW w:w="1526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150</w:t>
            </w:r>
          </w:p>
        </w:tc>
      </w:tr>
      <w:tr w:rsidR="00254D99" w:rsidTr="00254D99">
        <w:tc>
          <w:tcPr>
            <w:tcW w:w="1526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250</w:t>
            </w:r>
          </w:p>
        </w:tc>
      </w:tr>
      <w:tr w:rsidR="00254D99" w:rsidTr="00254D99">
        <w:tc>
          <w:tcPr>
            <w:tcW w:w="1526" w:type="dxa"/>
          </w:tcPr>
          <w:p w:rsidR="00254D99" w:rsidRDefault="00254D99" w:rsidP="00254D9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100</w:t>
            </w:r>
          </w:p>
        </w:tc>
      </w:tr>
    </w:tbl>
    <w:p w:rsidR="00254D99" w:rsidRDefault="00254D99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254D99" w:rsidRDefault="00254D99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Aşağıdaki soruları yukarıdaki tabloya göre cevaplayınız.</w:t>
      </w:r>
    </w:p>
    <w:p w:rsidR="00254D99" w:rsidRDefault="00254D99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a-Türkçe sorularını % 20 , matematik sorularını %40 arttırırsa bir günde çözülen soruların sayısı ne kadar artar?</w:t>
      </w:r>
    </w:p>
    <w:p w:rsidR="00254D99" w:rsidRDefault="00254D99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Çözüm:</w:t>
      </w:r>
    </w:p>
    <w:p w:rsidR="00254D99" w:rsidRDefault="00254D99" w:rsidP="00254D99">
      <w:pPr>
        <w:spacing w:after="0"/>
        <w:rPr>
          <w:rFonts w:ascii="Comic Sans MS" w:hAnsi="Comic Sans MS"/>
        </w:rPr>
      </w:pPr>
    </w:p>
    <w:p w:rsidR="00254D99" w:rsidRDefault="00254D99" w:rsidP="00254D99">
      <w:pPr>
        <w:spacing w:after="0"/>
        <w:rPr>
          <w:rFonts w:ascii="Comic Sans MS" w:hAnsi="Comic Sans MS"/>
        </w:rPr>
      </w:pPr>
    </w:p>
    <w:p w:rsidR="00254D99" w:rsidRDefault="00254D99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</w:t>
      </w:r>
      <w:r w:rsidR="00BD51DB">
        <w:rPr>
          <w:rFonts w:ascii="Comic Sans MS" w:hAnsi="Comic Sans MS"/>
        </w:rPr>
        <w:t>Sosyal bilgiler sorularını % 60 azaltırsak hangi dersin soru sayısına eşit olur?</w:t>
      </w: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Çözüm:</w:t>
      </w:r>
    </w:p>
    <w:p w:rsidR="00BD51DB" w:rsidRDefault="00BD51DB" w:rsidP="00254D99">
      <w:pPr>
        <w:spacing w:after="0"/>
        <w:rPr>
          <w:rFonts w:ascii="Comic Sans MS" w:hAnsi="Comic Sans MS"/>
        </w:rPr>
      </w:pP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c-Türkçe sorularının matematik sorularına eşit olması için Türkçe soruları yüzde kaç artırılmalıdır?</w:t>
      </w: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Çözüm:</w:t>
      </w:r>
    </w:p>
    <w:p w:rsidR="00BD51DB" w:rsidRDefault="00BD51DB" w:rsidP="00254D99">
      <w:pPr>
        <w:spacing w:after="0"/>
        <w:rPr>
          <w:rFonts w:ascii="Comic Sans MS" w:hAnsi="Comic Sans MS"/>
        </w:rPr>
      </w:pP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d-Tüm derslerdeki soru sayıları yüzde 10 arttırılırsa günlük soru sayısı ne kadar artar?</w:t>
      </w: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Çözüm:</w:t>
      </w:r>
    </w:p>
    <w:p w:rsidR="00BD51DB" w:rsidRDefault="00BD51DB" w:rsidP="00254D99">
      <w:pPr>
        <w:spacing w:after="0"/>
        <w:rPr>
          <w:rFonts w:ascii="Comic Sans MS" w:hAnsi="Comic Sans MS"/>
        </w:rPr>
      </w:pP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e-</w:t>
      </w:r>
      <w:r w:rsidRPr="00BD51DB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Tüm derslerdeki soru sayıları yüzde 40 azaltılırsa a günlük soru sayısı ne kadar azalır?</w:t>
      </w: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Çözüm:</w:t>
      </w:r>
    </w:p>
    <w:p w:rsidR="00BD51DB" w:rsidRDefault="00BD51DB" w:rsidP="00254D99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-176" w:type="dxa"/>
        <w:tblLayout w:type="fixed"/>
        <w:tblLook w:val="04A0"/>
      </w:tblPr>
      <w:tblGrid>
        <w:gridCol w:w="1807"/>
        <w:gridCol w:w="1808"/>
        <w:gridCol w:w="1807"/>
        <w:gridCol w:w="1808"/>
      </w:tblGrid>
      <w:tr w:rsidR="00DD5E7D" w:rsidTr="00DD5E7D">
        <w:trPr>
          <w:trHeight w:val="2075"/>
        </w:trPr>
        <w:tc>
          <w:tcPr>
            <w:tcW w:w="1807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lastRenderedPageBreak/>
              <w:drawing>
                <wp:inline distT="0" distB="0" distL="0" distR="0">
                  <wp:extent cx="723900" cy="733639"/>
                  <wp:effectExtent l="19050" t="0" r="0" b="0"/>
                  <wp:docPr id="1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33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 52 TL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 25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</w:p>
        </w:tc>
        <w:tc>
          <w:tcPr>
            <w:tcW w:w="1808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820882" cy="800100"/>
                  <wp:effectExtent l="19050" t="0" r="0" b="0"/>
                  <wp:docPr id="1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882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 35 TL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%20</w:t>
            </w:r>
          </w:p>
        </w:tc>
        <w:tc>
          <w:tcPr>
            <w:tcW w:w="1807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857250" cy="666750"/>
                  <wp:effectExtent l="19050" t="0" r="0" b="0"/>
                  <wp:docPr id="1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Fiyatı:80 TL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%40</w:t>
            </w:r>
          </w:p>
        </w:tc>
        <w:tc>
          <w:tcPr>
            <w:tcW w:w="1808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028700" cy="800100"/>
                  <wp:effectExtent l="19050" t="0" r="0" b="0"/>
                  <wp:docPr id="14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DD5E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 10 TL</w:t>
            </w:r>
          </w:p>
          <w:p w:rsidR="00DD5E7D" w:rsidRDefault="00DD5E7D" w:rsidP="00DD5E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</w:t>
            </w:r>
            <w:r w:rsidR="00CF42C9">
              <w:rPr>
                <w:rFonts w:ascii="Comic Sans MS" w:hAnsi="Comic Sans MS"/>
              </w:rPr>
              <w:t>i</w:t>
            </w:r>
            <w:r>
              <w:rPr>
                <w:rFonts w:ascii="Comic Sans MS" w:hAnsi="Comic Sans MS"/>
              </w:rPr>
              <w:t>m: % 10</w:t>
            </w:r>
          </w:p>
        </w:tc>
      </w:tr>
      <w:tr w:rsidR="00DD5E7D" w:rsidTr="00DD5E7D">
        <w:trPr>
          <w:trHeight w:val="2075"/>
        </w:trPr>
        <w:tc>
          <w:tcPr>
            <w:tcW w:w="1807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009650" cy="866775"/>
                  <wp:effectExtent l="19050" t="0" r="0" b="0"/>
                  <wp:docPr id="1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 : 8 TL</w:t>
            </w:r>
          </w:p>
          <w:p w:rsidR="00DD5E7D" w:rsidRDefault="00DD5E7D" w:rsidP="00DD5E7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 50</w:t>
            </w:r>
          </w:p>
        </w:tc>
        <w:tc>
          <w:tcPr>
            <w:tcW w:w="1808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914400" cy="742950"/>
                  <wp:effectExtent l="19050" t="0" r="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 400 TL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 25</w:t>
            </w:r>
          </w:p>
        </w:tc>
        <w:tc>
          <w:tcPr>
            <w:tcW w:w="1807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933450" cy="74295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 60 TL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 80</w:t>
            </w:r>
          </w:p>
        </w:tc>
        <w:tc>
          <w:tcPr>
            <w:tcW w:w="1808" w:type="dxa"/>
          </w:tcPr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923925" cy="742950"/>
                  <wp:effectExtent l="19050" t="0" r="9525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Fiyatı: 1200 TL</w:t>
            </w:r>
          </w:p>
          <w:p w:rsidR="00DD5E7D" w:rsidRDefault="00DD5E7D" w:rsidP="00254D9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İndirim: %45</w:t>
            </w:r>
          </w:p>
        </w:tc>
      </w:tr>
    </w:tbl>
    <w:p w:rsidR="00BD51DB" w:rsidRDefault="00BD51DB" w:rsidP="00254D99">
      <w:pPr>
        <w:spacing w:after="0"/>
        <w:rPr>
          <w:rFonts w:ascii="Comic Sans MS" w:hAnsi="Comic Sans MS"/>
        </w:rPr>
      </w:pPr>
    </w:p>
    <w:p w:rsidR="00BD51DB" w:rsidRDefault="00BD51DB" w:rsidP="00254D9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DD5E7D">
        <w:rPr>
          <w:rFonts w:ascii="Comic Sans MS" w:hAnsi="Comic Sans MS"/>
        </w:rPr>
        <w:t xml:space="preserve"> Bazı ürünlerin fiyatı ve bu ürünlerde yapılan indirim yüzdeleri yukarıda verilmiştir. Her üründe yapılan indirim ve ürünün indirimli tutarını bularak tabloyu tamamlayınız.</w:t>
      </w:r>
    </w:p>
    <w:p w:rsidR="00CF42C9" w:rsidRDefault="00CF42C9" w:rsidP="00254D99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tblInd w:w="392" w:type="dxa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1559"/>
        <w:gridCol w:w="1843"/>
        <w:gridCol w:w="2126"/>
      </w:tblGrid>
      <w:tr w:rsidR="00CF42C9" w:rsidTr="00CF42C9">
        <w:tc>
          <w:tcPr>
            <w:tcW w:w="1559" w:type="dxa"/>
          </w:tcPr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Ürün</w:t>
            </w:r>
          </w:p>
        </w:tc>
        <w:tc>
          <w:tcPr>
            <w:tcW w:w="1843" w:type="dxa"/>
          </w:tcPr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İndirim Tutarı </w:t>
            </w:r>
          </w:p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TL )</w:t>
            </w:r>
          </w:p>
        </w:tc>
        <w:tc>
          <w:tcPr>
            <w:tcW w:w="2126" w:type="dxa"/>
          </w:tcPr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İndirimli Fiyatı </w:t>
            </w:r>
          </w:p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( TL )</w:t>
            </w:r>
          </w:p>
        </w:tc>
      </w:tr>
      <w:tr w:rsidR="00CF42C9" w:rsidTr="00CF42C9">
        <w:tc>
          <w:tcPr>
            <w:tcW w:w="1559" w:type="dxa"/>
          </w:tcPr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Kazak</w:t>
            </w:r>
          </w:p>
        </w:tc>
        <w:tc>
          <w:tcPr>
            <w:tcW w:w="1843" w:type="dxa"/>
          </w:tcPr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13 </w:t>
            </w:r>
          </w:p>
        </w:tc>
        <w:tc>
          <w:tcPr>
            <w:tcW w:w="2126" w:type="dxa"/>
          </w:tcPr>
          <w:p w:rsidR="00CF42C9" w:rsidRDefault="00CF42C9" w:rsidP="00CF42C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39</w:t>
            </w: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  <w:tr w:rsidR="00CF42C9" w:rsidTr="00CF42C9">
        <w:tc>
          <w:tcPr>
            <w:tcW w:w="1559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1843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  <w:tc>
          <w:tcPr>
            <w:tcW w:w="2126" w:type="dxa"/>
          </w:tcPr>
          <w:p w:rsidR="00CF42C9" w:rsidRDefault="00CF42C9" w:rsidP="00254D99">
            <w:pPr>
              <w:rPr>
                <w:rFonts w:ascii="Comic Sans MS" w:hAnsi="Comic Sans MS"/>
              </w:rPr>
            </w:pPr>
          </w:p>
        </w:tc>
      </w:tr>
    </w:tbl>
    <w:p w:rsidR="00CF42C9" w:rsidRDefault="00CF42C9" w:rsidP="00254D99">
      <w:pPr>
        <w:spacing w:after="0"/>
        <w:rPr>
          <w:rFonts w:ascii="Comic Sans MS" w:hAnsi="Comic Sans MS"/>
        </w:rPr>
      </w:pPr>
    </w:p>
    <w:p w:rsidR="00CF42C9" w:rsidRDefault="00CF42C9" w:rsidP="00254D99">
      <w:pPr>
        <w:spacing w:after="0"/>
        <w:rPr>
          <w:rFonts w:ascii="Comic Sans MS" w:hAnsi="Comic Sans MS"/>
        </w:rPr>
      </w:pPr>
    </w:p>
    <w:p w:rsidR="00CF42C9" w:rsidRDefault="00CF42C9" w:rsidP="00254D99">
      <w:pPr>
        <w:spacing w:after="0"/>
        <w:rPr>
          <w:rFonts w:ascii="Comic Sans MS" w:hAnsi="Comic Sans MS"/>
        </w:rPr>
      </w:pPr>
    </w:p>
    <w:p w:rsidR="00CF42C9" w:rsidRPr="00254D99" w:rsidRDefault="00CF42C9" w:rsidP="00254D99">
      <w:pPr>
        <w:spacing w:after="0"/>
        <w:rPr>
          <w:rFonts w:ascii="Comic Sans MS" w:hAnsi="Comic Sans MS"/>
        </w:rPr>
      </w:pPr>
    </w:p>
    <w:sectPr w:rsidR="00CF42C9" w:rsidRPr="00254D99" w:rsidSect="0054761E">
      <w:pgSz w:w="16838" w:h="11906" w:orient="landscape"/>
      <w:pgMar w:top="426" w:right="720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5E84"/>
    <w:multiLevelType w:val="hybridMultilevel"/>
    <w:tmpl w:val="22B497E8"/>
    <w:lvl w:ilvl="0" w:tplc="6004EB6C">
      <w:start w:val="1"/>
      <w:numFmt w:val="lowerLetter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56205759"/>
    <w:multiLevelType w:val="hybridMultilevel"/>
    <w:tmpl w:val="584A84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3818E9"/>
    <w:multiLevelType w:val="hybridMultilevel"/>
    <w:tmpl w:val="728E2DCE"/>
    <w:lvl w:ilvl="0" w:tplc="45C04D78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06B5A"/>
    <w:rsid w:val="001A2ECB"/>
    <w:rsid w:val="00221593"/>
    <w:rsid w:val="00254D99"/>
    <w:rsid w:val="004C4F87"/>
    <w:rsid w:val="00506B5A"/>
    <w:rsid w:val="0054761E"/>
    <w:rsid w:val="0065676D"/>
    <w:rsid w:val="00692B96"/>
    <w:rsid w:val="00BD51DB"/>
    <w:rsid w:val="00CF42C9"/>
    <w:rsid w:val="00DD5E7D"/>
    <w:rsid w:val="00E10CA1"/>
    <w:rsid w:val="00E82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4F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06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06B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0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0C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plotArea>
      <c:layout>
        <c:manualLayout>
          <c:layoutTarget val="inner"/>
          <c:xMode val="edge"/>
          <c:yMode val="edge"/>
          <c:x val="5.0632911392405083E-2"/>
          <c:y val="0.23879294417806723"/>
          <c:w val="0.89873417721519011"/>
          <c:h val="0.57460256015484101"/>
        </c:manualLayout>
      </c:layout>
      <c:barChart>
        <c:barDir val="col"/>
        <c:grouping val="clustered"/>
        <c:ser>
          <c:idx val="0"/>
          <c:order val="0"/>
          <c:tx>
            <c:strRef>
              <c:f>'Sayfa1'!$B$1</c:f>
              <c:strCache>
                <c:ptCount val="1"/>
                <c:pt idx="0">
                  <c:v>Seri 1</c:v>
                </c:pt>
              </c:strCache>
            </c:strRef>
          </c:tx>
          <c:dLbls>
            <c:dLbl>
              <c:idx val="3"/>
              <c:layout/>
              <c:tx>
                <c:rich>
                  <a:bodyPr/>
                  <a:lstStyle/>
                  <a:p>
                    <a:r>
                      <a:rPr lang="tr-TR"/>
                      <a:t>7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'Sayfa1'!$A$2:$A$6</c:f>
              <c:strCache>
                <c:ptCount val="5"/>
                <c:pt idx="0">
                  <c:v>Eren</c:v>
                </c:pt>
                <c:pt idx="1">
                  <c:v>Ayşen</c:v>
                </c:pt>
                <c:pt idx="2">
                  <c:v>Sevim</c:v>
                </c:pt>
                <c:pt idx="3">
                  <c:v>Nuriye</c:v>
                </c:pt>
                <c:pt idx="4">
                  <c:v>Özlem</c:v>
                </c:pt>
              </c:strCache>
            </c:strRef>
          </c:cat>
          <c:val>
            <c:numRef>
              <c:f>'Sayfa1'!$B$2:$B$6</c:f>
              <c:numCache>
                <c:formatCode>General</c:formatCode>
                <c:ptCount val="5"/>
                <c:pt idx="0">
                  <c:v>17</c:v>
                </c:pt>
                <c:pt idx="1">
                  <c:v>12</c:v>
                </c:pt>
                <c:pt idx="2">
                  <c:v>14</c:v>
                </c:pt>
                <c:pt idx="3">
                  <c:v>8</c:v>
                </c:pt>
                <c:pt idx="4">
                  <c:v>20</c:v>
                </c:pt>
              </c:numCache>
            </c:numRef>
          </c:val>
        </c:ser>
        <c:dLbls>
          <c:showVal val="1"/>
        </c:dLbls>
        <c:overlap val="-25"/>
        <c:axId val="91365376"/>
        <c:axId val="91391104"/>
      </c:barChart>
      <c:catAx>
        <c:axId val="91365376"/>
        <c:scaling>
          <c:orientation val="minMax"/>
        </c:scaling>
        <c:axPos val="b"/>
        <c:majorTickMark val="none"/>
        <c:tickLblPos val="nextTo"/>
        <c:crossAx val="91391104"/>
        <c:crosses val="autoZero"/>
        <c:auto val="1"/>
        <c:lblAlgn val="ctr"/>
        <c:lblOffset val="100"/>
      </c:catAx>
      <c:valAx>
        <c:axId val="91391104"/>
        <c:scaling>
          <c:orientation val="minMax"/>
        </c:scaling>
        <c:delete val="1"/>
        <c:axPos val="l"/>
        <c:numFmt formatCode="General" sourceLinked="1"/>
        <c:majorTickMark val="none"/>
        <c:tickLblPos val="none"/>
        <c:crossAx val="91365376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7D36E-F8B9-4C16-BFD3-CB233D65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 Windows XP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</dc:creator>
  <cp:keywords>www.sorubak.com</cp:keywords>
  <dc:description/>
  <cp:lastModifiedBy>XP_Pro</cp:lastModifiedBy>
  <cp:revision>2</cp:revision>
  <dcterms:created xsi:type="dcterms:W3CDTF">2012-02-23T23:40:00Z</dcterms:created>
  <dcterms:modified xsi:type="dcterms:W3CDTF">2012-02-23T23:40:00Z</dcterms:modified>
</cp:coreProperties>
</file>