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C6" w:rsidRPr="00F735C6" w:rsidRDefault="00F735C6" w:rsidP="00F735C6">
      <w:pPr>
        <w:shd w:val="clear" w:color="auto" w:fill="FFFFFF"/>
        <w:spacing w:after="0" w:line="270" w:lineRule="atLeast"/>
        <w:ind w:left="426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A) Aşağıdaki soruların doğru cevaplarını cevap anahtarına işaretleyiniz. Her soru 2 puandır.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kooperatifçilik ilkeleri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Gönüllü ve serbest giriş                     B) Toplumsal sorumluluk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Eğitim öğretim ve bilgilendirme          D) Uluslararası işbirliği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2. Kooperatifler en az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………………………………………………………………………………………….………….……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ortak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tarafından kurulur.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kooperatiflerin kuruluş amaçları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Kâr elde etmek                                B) Toplumsa dayanışmayı ve işbirliğini sağlamak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Ortakların ihtiyaçlarını karşılamak      D) Kişilerin tasarruf yapmalarını sağlamak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4.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 ortağı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olabilir?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Limitet şirketler         B) Anonim şirketler        C) Belediyeler               D) Holdingler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5.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tarımsal amaçlı kooperatifler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 yer alır?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Taşıma kooperatifleri                                    B) Sulama kooperatifleri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C) Konut kooperatifleri                          D) Tüketim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koop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6.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Dar gelirlilerin tüketim maddesi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ihtiyaçlarını en iyi biçimde ve alabildiğine ucuza sağlamak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üzere kurulan kooperatiflere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……………………………………………………………………………….…………………………………………………………………………...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denir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7. Konut kooperatiflerinin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amacı ……………………………………………………..…………………….……………………………………………..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dır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8.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Tarım kredi kooperatifleri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kurulurken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…………………………………..……………………….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’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ndan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;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konut yapı kooperatifleri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kurulurken………………………………………………………………………………………………….………………………………..…….’ndan izin alınır.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9.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Kooperatifler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,……………………………………………………………………..………………….…………………..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kaydedilerek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tescil edilir.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10.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Tescil edilen hususlar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………………………………………………………………………..…………………………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proofErr w:type="gramStart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gazetesinde</w:t>
      </w:r>
      <w:proofErr w:type="gramEnd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 xml:space="preserve"> ilan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edilir.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11.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ana sözleşmede belirtilmesi gereken zorunlu hükümler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 yer alır?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Kooperatifin süresi                            B) Kooperatifin birliklerle olan ilişkisi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C)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Genel kurulu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toplantıya çağırma şekli D) Kooperatifin unvanı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12.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 bir tüketim kooperatifinin kuruluşu için ilgili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bakanlığa verilecek dilekçeye eklenecek belgeler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u w:val="single"/>
          <w:bdr w:val="none" w:sz="0" w:space="0" w:color="auto" w:frame="1"/>
          <w:lang w:eastAsia="tr-TR"/>
        </w:rPr>
        <w:t>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9 adet onaylı ana sözleşme                           B) Kurucuların nüfus cüzdanı örnekleri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C) Kooperatif muhasebecisinin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ikametgahı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                     D) Kooperatif kuruluş bilgi formu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13.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Kooperatife ortak olacak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kişiler en az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……………….…..……..</w:t>
      </w:r>
      <w:proofErr w:type="gramEnd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en çok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…………..……ortaklık payı almayı taahhüt etmelidirler.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14.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Kooperatiflerde ortaklık payı sayısı ne olursa olsun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her ortak</w:t>
      </w:r>
      <w:proofErr w:type="gramStart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………………………..……………..</w:t>
      </w:r>
      <w:proofErr w:type="gramEnd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oy hakkına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sahiptir.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lastRenderedPageBreak/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15.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kooperatiflerin tutacakları defterler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Yevmiye defteri                    B) İşletme defteri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Karar defteri                                    D) Envanter ve bilanço defteri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16.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kooperatife üye olma biçimlerinden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biri değildir?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A)Kurucu olarak ortak olma                   B) Ortaklarından birinin ortaklık payını devralmak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Kâr elde etme amacıyla ortak olma D) Miras yolu ile ortak olma.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17.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gerçek kişilerin kooperatife üye olmasında izlenecek yol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içerisinde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u w:val="single"/>
          <w:bdr w:val="none" w:sz="0" w:space="0" w:color="auto" w:frame="1"/>
          <w:lang w:eastAsia="tr-TR"/>
        </w:rPr>
        <w:t>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Yönetime yazılı başvurmak                            B) Başka kooperatife üye olmadığını belgelemek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Ana sözleşme şartlarını yerine getirmek                     D) Gerekli sermaye payını taahhüt etmek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18.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Gerçek kişilerin kooperatiflere üye olması için medeni hakları kullanma yeterliliğine sahip olması gerekir. 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medeni hakları kullanma yeterlilikleri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u w:val="single"/>
          <w:bdr w:val="none" w:sz="0" w:space="0" w:color="auto" w:frame="1"/>
          <w:lang w:eastAsia="tr-TR"/>
        </w:rPr>
        <w:t>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Sarhoş olmamak       B) Mümeyyiz olmak       C) Reşit olmak              D) Kısıtlı olmamak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19.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Bir kooperatife üye olmak isteyen kişi,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ilk olarak aşağıdakilerden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hangisini yapmalıdır?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Ortaklık payı almalıdır.                      B) Taahhüdünün ¼ ünü peşin ödemelidir.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Yazılı olarak yönetime başvurmalıdır. D) Tescil için ticaret siciline başvurmalıdır.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20.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Bakanlık tarafından hazırlanan örnek ana sözleşmede, ortaklığa kabul veya ret kararı ilgiliye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…………………………………………………………………………..………..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içinde yazı ile bildirilir. Hükmü yer alır.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21.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 verilen tüzel kişilerden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 ortağı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u w:val="single"/>
          <w:lang w:eastAsia="tr-TR"/>
        </w:rPr>
        <w:t>olamaz?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Kamu iktisadi teşebbüsleri     B) Belediyeler   C) Özel İdareler                        D) Şirketler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22.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Hangisi, kendi isteği ile ortaklıktan çıkmak isteyen bir kooperatif ortağının yapması gerekenler arasında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u w:val="single"/>
          <w:bdr w:val="none" w:sz="0" w:space="0" w:color="auto" w:frame="1"/>
          <w:lang w:eastAsia="tr-TR"/>
        </w:rPr>
        <w:t>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Yönetim kuruluna başvurmak                                                B) Ortaklığını devredecek birini bulmak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Hesap yılı sonundan en az 6 ay önce bildirmek                       D) Çıkma kararını iyi düşünmek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23.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Bir ortağın kooperatiften çıkma hakkını kullanması, ana sözleşmede belirtilmek şartı ile en çok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…………………………………………………………………..………………….</w:t>
      </w:r>
      <w:proofErr w:type="gramEnd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yıla kadar sınırlandırılabilir.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24.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Yönetim kurulu, ana sözleşmeye uygun olarak yapılacak isteğe rağmen, b</w:t>
      </w:r>
      <w:r w:rsidRPr="00F735C6">
        <w:rPr>
          <w:rFonts w:ascii="Verdana" w:eastAsia="Times New Roman" w:hAnsi="Verdana" w:cs="Arial"/>
          <w:i/>
          <w:iCs/>
          <w:color w:val="333333"/>
          <w:sz w:val="16"/>
          <w:lang w:eastAsia="tr-TR"/>
        </w:rPr>
        <w:t>ir ortağın kooperatiften çıkma isteğini kabulden kaçınacak olursa ortak, bu isteğini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aracılığıyla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kooperatife bildirir.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25.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Ölen bir ortak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ile ilgili açıklamalardan hangisi doğrudur?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Yerine kimse ortak olarak alınmaz.                B) Ölen ortağın payı kooperatife kalır.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Mirasçılar isterlerse ortak olabilirler.               D) Şartlarını taşıyan mirasçı ortak alınır.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26.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Ortağın, kanun ve ana sözleşmeyle kendisine tanınan haklarını kullanması sırasında kooperatif ile arasında çıkan bir takım anlaşmazlıkların giderilmesinde bir delil olarak kullanılması ve ilgili mercilere sunulması amacıyla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düzenlenen ve ada yazılı olan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belgeye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………………………………………………………………………………………….……….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Denir.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27.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ortaklık senedinde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u w:val="single"/>
          <w:lang w:eastAsia="tr-TR"/>
        </w:rPr>
        <w:t>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Ortağın iş ve konut adresi                             B) Ortağın kooperatife ödediği paralar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lastRenderedPageBreak/>
        <w:t>C) Ortağın kooperatife giriş ve çıkış tarihleri        D) Ortağın referansları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28.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 ortakların incelemesi için,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 merkezinde bulundurulması gereken belgeler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arasında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u w:val="single"/>
          <w:bdr w:val="none" w:sz="0" w:space="0" w:color="auto" w:frame="1"/>
          <w:lang w:eastAsia="tr-TR"/>
        </w:rPr>
        <w:t>yer alır?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Bilanço         B)Yevmiye Defteri         C) İşletme Defteri          D) Kesin Mizan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29.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Ortaklar, kooperatifin ticari defterlerini ve belgelerini ancak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……………………………………..………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izni ile ve……………………………………………………………………………………………..kararı ile inceleyebilir.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30.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Aşağıdakilerden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 genel kuruluna katılıp oy kullanabilir?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Kooperatif ortağının arkadaşı                                                B) Ortaklıktan çıkarılma kararı kesinleşen ortak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Genel kuruldan 10 gün önce çıkarılmış ortak               D) 15 gün önce kooperatife ortak olan kişi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31.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Üye sayısı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den fazla olan kooperatiflerde ana sözleşmede belirtilmek şartı ile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ortaklar oy hakkını mektupla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kullanabilirler.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32.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ortakların ödev ve sorumlulukları 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A) Aidat ödeme                                    B)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Risturn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alma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Ek ödemeleri yapma                         D) Ortaklık payı alma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33.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Kooperatif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ortaklarından ek ödeme istenebilmesine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ilişkin söylenenlerden hangisi doğrudur?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Ana sözleşmede belirtilmesi gerekir   B) Toplanan paraların yetersiz kalması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Yeni yatırımlar düşünülmesi               D) Ortaklık paylarının arttırılması isteği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34.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Ana sözleşmede belirtilerek, kooperatifin mal varlığının, borçlarını karşılamaya yetmediği durumlarda, ortakların da şahsen ve sınırsız olarak sorumlu tutulabilirler. Buna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…………………………………………….……………………………………………………..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denir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35.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Ortakların, kooperatif borçlarına karşı yalnız sermaye payları ile veya buna ek olarak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ana sözleşmede belirtilen bir bedel ile sorumlu olmalarına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……………………………………………………………………….……………………………………………………...…..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denir.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36.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 kooperatiflerin tutması gereken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zorunlu defterler 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Kasa Defteri                         B) Yevmiye Defteri        C) Büyük Defter                        D) Ortaklar Defteri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37.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Hangisi kooperatiflerin tutabilecekleri yardımcı defterler arasında yer almaz?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Kıymetli evrak defteri                       B) Karar defteri                         C) Demirbaş defteri       D) Evrak kayıt defteri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38. Yevmiye defterine yapılan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yanlış kayıt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………………………………………………………………………………………….……….…………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düzeltilir.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39. Yevmiye defterine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kayıt süresi belge tarihinden itibaren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………………………………………………………..…………..…………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gündür.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40. Eğer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işletme muhasebe fişleri kullanıyorsa, defterlere kayıt süresi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……………………….………...…………..…..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güne çıkar.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41. Kooperatif defterlerinin tutulmasından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…………………………………………………………….……………………….………….………….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sorumludur.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lastRenderedPageBreak/>
        <w:t xml:space="preserve">42. Kuruluş aşamasında yapılan giderler,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………………………….…………….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hesabının borcuna (7/A seçeneğine göre) yazılmak suretiyle direkt olarak gider yazılabileceği gibi, ………………………………………….………………….…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hesabının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borcuna yazılarak aktifleştirilebilir.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43. Kooperatiflerde olumlu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gelir gider farkından %10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oranında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…………………..………………………………..……………………….…..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ve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………………………….……………………………………………………………….…………..….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oranında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Tanıtım ve Eğitim Fonu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ayrılır.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44. Aşağıdakilerden hangisi kooperatiflerin kurumlar vergisinden muaf olmaları için ana sözleşmede yer alması gereken hususlardan birisi değildir?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A) 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Yönetim kurulu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üyelerine kazanç üzerinden hisse verilemeyeceği.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B) Sermaye üzerinden kazanç dağıtılamayacağı,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C) Ortaklara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risturn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dağıtılmayacağı,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D) Yedek akçelerin ortaklara dağıtılamayacağı.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45. Kooperatiflerde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olumsuz gelir gider farkı ortaya çıkması durumunda</w:t>
      </w: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, bu fark aşağıdakilerden hangisi ile karşılanamaz?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Sermaye paylarından,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B) Yedek akçelerden,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Ek ödemelerle,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D) Daha iyi reklam yaparak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46.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kooperatiflerin kuruluş amacıdır?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Kâr elde etmek                                B) Reklam yapmak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C) Ortaklarının ihtiyaçlarını karşılamak    D) Toplumu bilgilendirmek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47. Hangisi kooperatif ortağı olamaz?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A) Gerçek kişiler                       B) Belediyeler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C) Kamu kuruluşları       D)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Limited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şirketler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48. Bir ortak en fazla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………………………………………………………………………………………………………………..…..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ortaklık payı alabilir.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49. Hangisi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kooperatiflerin tutacakları defterlerdendir?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A) Yevmiye       B)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Röleve</w:t>
      </w:r>
      <w:proofErr w:type="spell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 xml:space="preserve">          C) İşletme         D) </w:t>
      </w:r>
      <w:proofErr w:type="spell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Ataşman</w:t>
      </w:r>
      <w:proofErr w:type="spellEnd"/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720"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50. Kooperatiflerde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ortaya çıkan gelir farkının en az</w:t>
      </w:r>
      <w:r w:rsidRPr="00F735C6">
        <w:rPr>
          <w:rFonts w:ascii="Verdana" w:eastAsia="Times New Roman" w:hAnsi="Verdana" w:cs="Arial"/>
          <w:color w:val="333333"/>
          <w:sz w:val="16"/>
          <w:lang w:eastAsia="tr-TR"/>
        </w:rPr>
        <w:t> </w:t>
      </w:r>
      <w:proofErr w:type="gramStart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………………………….……………..….….</w:t>
      </w:r>
      <w:proofErr w:type="gramEnd"/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’u yedek akçe olarak ayrılır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right="-283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283" w:firstLine="349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 xml:space="preserve">Sınav süresi Bir Ders Saatidir ( 50 </w:t>
      </w:r>
      <w:proofErr w:type="spellStart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Dk</w:t>
      </w:r>
      <w:proofErr w:type="spellEnd"/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.)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283" w:firstLine="349"/>
        <w:jc w:val="both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BAŞARILAR DİLERİM.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righ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ORHAN ERÇİLİNGİR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right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b/>
          <w:bCs/>
          <w:color w:val="333333"/>
          <w:sz w:val="16"/>
          <w:lang w:eastAsia="tr-TR"/>
        </w:rPr>
        <w:t>MUHASEBE ÖĞRETMENİ</w:t>
      </w:r>
    </w:p>
    <w:tbl>
      <w:tblPr>
        <w:tblW w:w="9375" w:type="dxa"/>
        <w:jc w:val="center"/>
        <w:tblCellMar>
          <w:left w:w="0" w:type="dxa"/>
          <w:right w:w="0" w:type="dxa"/>
        </w:tblCellMar>
        <w:tblLook w:val="04A0"/>
      </w:tblPr>
      <w:tblGrid>
        <w:gridCol w:w="960"/>
        <w:gridCol w:w="500"/>
        <w:gridCol w:w="500"/>
        <w:gridCol w:w="500"/>
        <w:gridCol w:w="500"/>
        <w:gridCol w:w="500"/>
        <w:gridCol w:w="840"/>
        <w:gridCol w:w="500"/>
        <w:gridCol w:w="500"/>
        <w:gridCol w:w="500"/>
        <w:gridCol w:w="500"/>
        <w:gridCol w:w="240"/>
        <w:gridCol w:w="840"/>
        <w:gridCol w:w="500"/>
        <w:gridCol w:w="500"/>
        <w:gridCol w:w="500"/>
        <w:gridCol w:w="500"/>
      </w:tblGrid>
      <w:tr w:rsidR="00F735C6" w:rsidRPr="00F735C6" w:rsidTr="00F735C6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ADI: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SOYADI: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SINIFI: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NO: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37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lastRenderedPageBreak/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50.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Tahoma" w:eastAsia="Times New Roman" w:hAnsi="Tahoma" w:cs="Tahoma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  <w:tr w:rsidR="00F735C6" w:rsidRPr="00F735C6" w:rsidTr="00F735C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35C6" w:rsidRPr="00F735C6" w:rsidRDefault="00F735C6" w:rsidP="00F735C6">
            <w:pPr>
              <w:spacing w:after="0" w:line="270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35C6">
              <w:rPr>
                <w:rFonts w:ascii="Arial" w:eastAsia="Times New Roman" w:hAnsi="Arial" w:cs="Arial"/>
                <w:sz w:val="16"/>
                <w:szCs w:val="16"/>
                <w:bdr w:val="none" w:sz="0" w:space="0" w:color="auto" w:frame="1"/>
                <w:lang w:eastAsia="tr-TR"/>
              </w:rPr>
              <w:t> </w:t>
            </w:r>
          </w:p>
        </w:tc>
      </w:tr>
    </w:tbl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Verdana" w:eastAsia="Times New Roman" w:hAnsi="Verdana" w:cs="Arial"/>
          <w:color w:val="333333"/>
          <w:sz w:val="16"/>
          <w:szCs w:val="16"/>
          <w:bdr w:val="none" w:sz="0" w:space="0" w:color="auto" w:frame="1"/>
          <w:lang w:eastAsia="tr-TR"/>
        </w:rPr>
        <w:t> </w:t>
      </w:r>
      <w:r w:rsidRPr="00F735C6">
        <w:rPr>
          <w:rFonts w:ascii="Comic Sans MS" w:eastAsia="Times New Roman" w:hAnsi="Comic Sans MS" w:cs="Arial"/>
          <w:b/>
          <w:bCs/>
          <w:color w:val="333333"/>
          <w:sz w:val="20"/>
          <w:lang w:eastAsia="tr-TR"/>
        </w:rPr>
        <w:t>ŞİRKETLER MUHASEBESİ YAZILI SORUSU CEVAP ANAHTARI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 7 (YEDİ)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5 B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6 Tüketim Kooperatifleri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7 Ortaklarının konut ihtiyaçlarını ucuza karşılamaktır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8  Tarım ve Köy işleri Bakanlığı /Sanayi ve Ticaret Bakanlığı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9 Ticaret sicili memurluğuna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10 Türkiye Ticaret Sicili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11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12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13  1 (BİR) / 5000 (BEŞBİN)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14 1 (BİR)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15 B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16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17 B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18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19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20 15 gün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21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22 B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23 5 yıla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24 noter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25 D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lastRenderedPageBreak/>
        <w:t>26 Ortaklık senedi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27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28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29 Genel kurul / Yönetim kurulu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30 B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31  1000 (bin)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32  B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33 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34  Sınırsız sorumluluk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35  Sınırlı sorumluluk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36 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37  B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38  Ters Kayıt İle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39  10 (on)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40  45 (kırk beş)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359" w:right="-1"/>
        <w:jc w:val="center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 xml:space="preserve">41  </w:t>
      </w:r>
      <w:proofErr w:type="gramStart"/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Yönetim kurulu</w:t>
      </w:r>
      <w:proofErr w:type="gramEnd"/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42  770 Genel Yönetim Giderleri / 262 Kuruluş ve Örgütlenme Giderleri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43 Yasal yedek akçe / %1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44 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45 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46  C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47  D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48  5000 (BEŞBİN)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49  A</w:t>
      </w:r>
      <w:r w:rsidRPr="00F735C6">
        <w:rPr>
          <w:rFonts w:ascii="Arial" w:eastAsia="Times New Roman" w:hAnsi="Arial" w:cs="Arial"/>
          <w:b/>
          <w:bCs/>
          <w:color w:val="333333"/>
          <w:sz w:val="18"/>
          <w:lang w:eastAsia="tr-TR"/>
        </w:rPr>
        <w:t> </w:t>
      </w:r>
    </w:p>
    <w:p w:rsidR="00F735C6" w:rsidRPr="00F735C6" w:rsidRDefault="00F735C6" w:rsidP="00F735C6">
      <w:pPr>
        <w:shd w:val="clear" w:color="auto" w:fill="FFFFFF"/>
        <w:spacing w:after="0" w:line="270" w:lineRule="atLeast"/>
        <w:ind w:left="993"/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 w:rsidRPr="00F735C6">
        <w:rPr>
          <w:rFonts w:ascii="Arial" w:eastAsia="Times New Roman" w:hAnsi="Arial" w:cs="Arial"/>
          <w:b/>
          <w:bCs/>
          <w:color w:val="333333"/>
          <w:sz w:val="20"/>
          <w:lang w:eastAsia="tr-TR"/>
        </w:rPr>
        <w:t>50  %10</w:t>
      </w:r>
    </w:p>
    <w:p w:rsidR="00A24D2B" w:rsidRDefault="00A24D2B"/>
    <w:sectPr w:rsidR="00A24D2B" w:rsidSect="00A24D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84" w:rsidRDefault="006A7684" w:rsidP="001338A6">
      <w:pPr>
        <w:spacing w:after="0" w:line="240" w:lineRule="auto"/>
      </w:pPr>
      <w:r>
        <w:separator/>
      </w:r>
    </w:p>
  </w:endnote>
  <w:endnote w:type="continuationSeparator" w:id="0">
    <w:p w:rsidR="006A7684" w:rsidRDefault="006A7684" w:rsidP="0013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84" w:rsidRDefault="006A7684" w:rsidP="001338A6">
      <w:pPr>
        <w:spacing w:after="0" w:line="240" w:lineRule="auto"/>
      </w:pPr>
      <w:r>
        <w:separator/>
      </w:r>
    </w:p>
  </w:footnote>
  <w:footnote w:type="continuationSeparator" w:id="0">
    <w:p w:rsidR="006A7684" w:rsidRDefault="006A7684" w:rsidP="00133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stbilgi"/>
    </w:pPr>
    <w:hyperlink r:id="rId1" w:history="1">
      <w:r w:rsidRPr="007C7A6D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A6" w:rsidRDefault="001338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5C6"/>
    <w:rsid w:val="001338A6"/>
    <w:rsid w:val="006A7684"/>
    <w:rsid w:val="00A24D2B"/>
    <w:rsid w:val="00D72167"/>
    <w:rsid w:val="00F7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D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3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35C6"/>
    <w:rPr>
      <w:b/>
      <w:bCs/>
    </w:rPr>
  </w:style>
  <w:style w:type="character" w:customStyle="1" w:styleId="apple-converted-space">
    <w:name w:val="apple-converted-space"/>
    <w:basedOn w:val="VarsaylanParagrafYazTipi"/>
    <w:rsid w:val="00F735C6"/>
  </w:style>
  <w:style w:type="character" w:styleId="Vurgu">
    <w:name w:val="Emphasis"/>
    <w:basedOn w:val="VarsaylanParagrafYazTipi"/>
    <w:uiPriority w:val="20"/>
    <w:qFormat/>
    <w:rsid w:val="00F735C6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13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38A6"/>
  </w:style>
  <w:style w:type="paragraph" w:styleId="Altbilgi">
    <w:name w:val="footer"/>
    <w:basedOn w:val="Normal"/>
    <w:link w:val="AltbilgiChar"/>
    <w:uiPriority w:val="99"/>
    <w:semiHidden/>
    <w:unhideWhenUsed/>
    <w:rsid w:val="0013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38A6"/>
  </w:style>
  <w:style w:type="character" w:styleId="Kpr">
    <w:name w:val="Hyperlink"/>
    <w:basedOn w:val="VarsaylanParagrafYazTipi"/>
    <w:uiPriority w:val="99"/>
    <w:unhideWhenUsed/>
    <w:rsid w:val="001338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1779</Words>
  <Characters>10142</Characters>
  <Application>Microsoft Office Word</Application>
  <DocSecurity>0</DocSecurity>
  <Lines>84</Lines>
  <Paragraphs>23</Paragraphs>
  <ScaleCrop>false</ScaleCrop>
  <Manager>www.sorubak.com</Manager>
  <Company/>
  <LinksUpToDate>false</LinksUpToDate>
  <CharactersWithSpaces>11898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2014-05-09T16:48:00Z</dcterms:created>
  <dcterms:modified xsi:type="dcterms:W3CDTF">2014-05-10T07:22:00Z</dcterms:modified>
  <cp:category>www.sorubak.com</cp:category>
</cp:coreProperties>
</file>