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60E" w:rsidRPr="00513507" w:rsidRDefault="00A20C7D" w:rsidP="00B53FF8">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b/>
          <w:bCs/>
          <w:color w:val="222222"/>
          <w:sz w:val="28"/>
          <w:szCs w:val="28"/>
        </w:rPr>
        <w:t xml:space="preserve">Seminer Konusu: </w:t>
      </w:r>
      <w:r w:rsidR="0080560E" w:rsidRPr="00513507">
        <w:rPr>
          <w:rFonts w:asciiTheme="minorHAnsi" w:hAnsiTheme="minorHAnsi"/>
          <w:b/>
          <w:bCs/>
          <w:color w:val="222222"/>
          <w:sz w:val="28"/>
          <w:szCs w:val="28"/>
        </w:rPr>
        <w:t xml:space="preserve">STEM </w:t>
      </w:r>
      <w:r w:rsidRPr="00513507">
        <w:rPr>
          <w:rFonts w:asciiTheme="minorHAnsi" w:hAnsiTheme="minorHAnsi"/>
          <w:b/>
          <w:bCs/>
          <w:color w:val="222222"/>
          <w:sz w:val="28"/>
          <w:szCs w:val="28"/>
        </w:rPr>
        <w:t>Uygulamaları</w:t>
      </w:r>
    </w:p>
    <w:p w:rsidR="00E66FBD" w:rsidRPr="00513507" w:rsidRDefault="00A20C7D" w:rsidP="0080560E">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Okullarda müfredatların bize çizdiği sınırlar doğrultusunda öğrencilere kazandırmaya çalıştığımız bilgi yoğunluğu, sınav sistemi ve üniversitede bir bölüm kazanma çabası aslında hayatımızın asıl amaçlarını unutur hale getirdi. Yaşadığımız toplumun gerekleri zamanın gerekleri ile denkleşmediğinde ülkeler geri kalmaya başlarlar.  Gelişen teknoloji ile toplumun artan ihtiyaçlarına çözüm bulacak bugünün gençleri problem çözme becerisine sahip, karşılaştığı durumlar konusunda analitik düşünebilen, yorum yapabilen, çözüm yolları için araştırmacı, yenilikçi ve hayal gücünü kullanabilen bireyler olarak mı yetişiyor? Bu soruya cevap karamsar ifadeler içeriyorsa biz öğretmenler olarak durup düşünmeli</w:t>
      </w:r>
      <w:r w:rsidR="00E66FBD" w:rsidRPr="00513507">
        <w:rPr>
          <w:rFonts w:asciiTheme="minorHAnsi" w:hAnsiTheme="minorHAnsi"/>
          <w:color w:val="222222"/>
          <w:sz w:val="28"/>
          <w:szCs w:val="28"/>
        </w:rPr>
        <w:t xml:space="preserve"> ve</w:t>
      </w:r>
      <w:r w:rsidRPr="00513507">
        <w:rPr>
          <w:rFonts w:asciiTheme="minorHAnsi" w:hAnsiTheme="minorHAnsi"/>
          <w:color w:val="222222"/>
          <w:sz w:val="28"/>
          <w:szCs w:val="28"/>
        </w:rPr>
        <w:t xml:space="preserve"> bizler zaman</w:t>
      </w:r>
      <w:r w:rsidR="00E66FBD" w:rsidRPr="00513507">
        <w:rPr>
          <w:rFonts w:asciiTheme="minorHAnsi" w:hAnsiTheme="minorHAnsi"/>
          <w:color w:val="222222"/>
          <w:sz w:val="28"/>
          <w:szCs w:val="28"/>
        </w:rPr>
        <w:t xml:space="preserve">ın gereklerine ne kadar entegre </w:t>
      </w:r>
      <w:r w:rsidRPr="00513507">
        <w:rPr>
          <w:rFonts w:asciiTheme="minorHAnsi" w:hAnsiTheme="minorHAnsi"/>
          <w:color w:val="222222"/>
          <w:sz w:val="28"/>
          <w:szCs w:val="28"/>
        </w:rPr>
        <w:t>olabildik sorgulamalıyız</w:t>
      </w:r>
      <w:r w:rsidR="00E66FBD" w:rsidRPr="00513507">
        <w:rPr>
          <w:rFonts w:asciiTheme="minorHAnsi" w:hAnsiTheme="minorHAnsi"/>
          <w:color w:val="222222"/>
          <w:sz w:val="28"/>
          <w:szCs w:val="28"/>
        </w:rPr>
        <w:t>.</w:t>
      </w:r>
    </w:p>
    <w:p w:rsidR="00D71FE3" w:rsidRPr="00513507" w:rsidRDefault="00E66FBD" w:rsidP="0080560E">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 xml:space="preserve">STEM aslında küçük yaşlarda doğal bir şekilde sahip olduğumuz üretkenliğin, sınırlar içine sokulmadan devamını ve gelişimini sağlamaya yönelik bir eğitim modelidir. </w:t>
      </w:r>
      <w:r w:rsidR="00A20C7D" w:rsidRPr="00513507">
        <w:rPr>
          <w:rFonts w:asciiTheme="minorHAnsi" w:hAnsiTheme="minorHAnsi"/>
          <w:color w:val="222222"/>
          <w:sz w:val="28"/>
          <w:szCs w:val="28"/>
        </w:rPr>
        <w:t xml:space="preserve"> “STEM” İngilizce kök anlamına gelmektedir. Aslında bu projenin ilham noktalarından biri bu anlamdır.  </w:t>
      </w:r>
      <w:r w:rsidRPr="00513507">
        <w:rPr>
          <w:rFonts w:asciiTheme="minorHAnsi" w:hAnsiTheme="minorHAnsi"/>
          <w:color w:val="222222"/>
          <w:sz w:val="28"/>
          <w:szCs w:val="28"/>
        </w:rPr>
        <w:t xml:space="preserve">Bazı ülkelerde Kök Yöntemi olarak da tanımlanmaktadır. </w:t>
      </w:r>
      <w:r w:rsidR="00A20C7D" w:rsidRPr="00513507">
        <w:rPr>
          <w:rFonts w:asciiTheme="minorHAnsi" w:hAnsiTheme="minorHAnsi"/>
          <w:color w:val="222222"/>
          <w:sz w:val="28"/>
          <w:szCs w:val="28"/>
        </w:rPr>
        <w:t xml:space="preserve">Bugün küçük öğrencilerimiz yarın büyüyüp mesleklerinde çalışmaya başlayacak ve ülke ekonomisine katkıda bulunacaklar. Ülkemizde 2013 hedefleri doğrultusundaki faaliyetlerin eğitim ayağında önemli bir eğitim modeli olarak adlandırılan STEM’e yer verilmiştir. </w:t>
      </w:r>
    </w:p>
    <w:p w:rsidR="00A20C7D" w:rsidRPr="00513507" w:rsidRDefault="00A20C7D" w:rsidP="0080560E">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Öncelikle STEM</w:t>
      </w:r>
      <w:r w:rsidR="004B4872" w:rsidRPr="00513507">
        <w:rPr>
          <w:rFonts w:asciiTheme="minorHAnsi" w:hAnsiTheme="minorHAnsi"/>
          <w:color w:val="222222"/>
          <w:sz w:val="28"/>
          <w:szCs w:val="28"/>
        </w:rPr>
        <w:t>’in açılımı</w:t>
      </w:r>
      <w:r w:rsidRPr="00513507">
        <w:rPr>
          <w:rFonts w:asciiTheme="minorHAnsi" w:hAnsiTheme="minorHAnsi"/>
          <w:color w:val="222222"/>
          <w:sz w:val="28"/>
          <w:szCs w:val="28"/>
        </w:rPr>
        <w:t xml:space="preserve"> nedir</w:t>
      </w:r>
      <w:r w:rsidR="004B4872" w:rsidRPr="00513507">
        <w:rPr>
          <w:rFonts w:asciiTheme="minorHAnsi" w:hAnsiTheme="minorHAnsi"/>
          <w:color w:val="222222"/>
          <w:sz w:val="28"/>
          <w:szCs w:val="28"/>
        </w:rPr>
        <w:t>, sorusu ile başlanılmalıdır.</w:t>
      </w:r>
      <w:r w:rsidRPr="00513507">
        <w:rPr>
          <w:rFonts w:asciiTheme="minorHAnsi" w:hAnsiTheme="minorHAnsi"/>
          <w:color w:val="222222"/>
          <w:sz w:val="28"/>
          <w:szCs w:val="28"/>
        </w:rPr>
        <w:t xml:space="preserve">  STEM; </w:t>
      </w:r>
      <w:r w:rsidR="0080560E" w:rsidRPr="00513507">
        <w:rPr>
          <w:rFonts w:asciiTheme="minorHAnsi" w:hAnsiTheme="minorHAnsi"/>
          <w:color w:val="222222"/>
          <w:sz w:val="28"/>
          <w:szCs w:val="28"/>
        </w:rPr>
        <w:t>fen (science), teknoloji (technology), mühendislik (engineering) ve matematik (mathematics) gibi</w:t>
      </w:r>
      <w:r w:rsidR="004B4872" w:rsidRPr="00513507">
        <w:rPr>
          <w:rFonts w:asciiTheme="minorHAnsi" w:hAnsiTheme="minorHAnsi"/>
          <w:color w:val="222222"/>
          <w:sz w:val="28"/>
          <w:szCs w:val="28"/>
        </w:rPr>
        <w:t>, eğitimin</w:t>
      </w:r>
      <w:r w:rsidR="0080560E" w:rsidRPr="00513507">
        <w:rPr>
          <w:rFonts w:asciiTheme="minorHAnsi" w:hAnsiTheme="minorHAnsi"/>
          <w:color w:val="222222"/>
          <w:sz w:val="28"/>
          <w:szCs w:val="28"/>
        </w:rPr>
        <w:t> </w:t>
      </w:r>
      <w:r w:rsidR="0080560E" w:rsidRPr="00513507">
        <w:rPr>
          <w:rStyle w:val="Gl"/>
          <w:rFonts w:asciiTheme="minorHAnsi" w:hAnsiTheme="minorHAnsi"/>
          <w:b w:val="0"/>
          <w:color w:val="222222"/>
          <w:sz w:val="28"/>
          <w:szCs w:val="28"/>
        </w:rPr>
        <w:t>dört önemli disiplinin</w:t>
      </w:r>
      <w:r w:rsidR="004B4872" w:rsidRPr="00513507">
        <w:rPr>
          <w:rStyle w:val="Gl"/>
          <w:rFonts w:asciiTheme="minorHAnsi" w:hAnsiTheme="minorHAnsi"/>
          <w:b w:val="0"/>
          <w:color w:val="222222"/>
          <w:sz w:val="28"/>
          <w:szCs w:val="28"/>
        </w:rPr>
        <w:t>in</w:t>
      </w:r>
      <w:r w:rsidR="0080560E" w:rsidRPr="00513507">
        <w:rPr>
          <w:rFonts w:asciiTheme="minorHAnsi" w:hAnsiTheme="minorHAnsi"/>
          <w:color w:val="222222"/>
          <w:sz w:val="28"/>
          <w:szCs w:val="28"/>
        </w:rPr>
        <w:t> bir araya getirilmesiyle</w:t>
      </w:r>
      <w:r w:rsidR="004B4872" w:rsidRPr="00513507">
        <w:rPr>
          <w:rFonts w:asciiTheme="minorHAnsi" w:hAnsiTheme="minorHAnsi"/>
          <w:color w:val="222222"/>
          <w:sz w:val="28"/>
          <w:szCs w:val="28"/>
        </w:rPr>
        <w:t xml:space="preserve"> oluşturulan bir </w:t>
      </w:r>
      <w:r w:rsidR="004B4872" w:rsidRPr="00513507">
        <w:rPr>
          <w:rFonts w:asciiTheme="minorHAnsi" w:hAnsiTheme="minorHAnsi"/>
          <w:color w:val="222222"/>
          <w:sz w:val="28"/>
          <w:szCs w:val="28"/>
        </w:rPr>
        <w:lastRenderedPageBreak/>
        <w:t xml:space="preserve">öğretim modelidir. Avrupa’da1985 yılına kadar uzanan bir geçmişe sahip olan model ülkemizde yeni yeni rağbet görmektedir. </w:t>
      </w:r>
    </w:p>
    <w:p w:rsidR="0080560E" w:rsidRPr="00513507" w:rsidRDefault="004B4872" w:rsidP="0080560E">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Toplumda her alanda y</w:t>
      </w:r>
      <w:r w:rsidR="0080560E" w:rsidRPr="00513507">
        <w:rPr>
          <w:rFonts w:asciiTheme="minorHAnsi" w:hAnsiTheme="minorHAnsi"/>
          <w:color w:val="222222"/>
          <w:sz w:val="28"/>
          <w:szCs w:val="28"/>
        </w:rPr>
        <w:t xml:space="preserve">etkin bireyler yetiştirmeyi amaçlayan STEM, öğrencilere günlük yaşamda </w:t>
      </w:r>
      <w:r w:rsidRPr="00513507">
        <w:rPr>
          <w:rFonts w:asciiTheme="minorHAnsi" w:hAnsiTheme="minorHAnsi"/>
          <w:color w:val="222222"/>
          <w:sz w:val="28"/>
          <w:szCs w:val="28"/>
        </w:rPr>
        <w:t xml:space="preserve">karşılaşabilecekleri </w:t>
      </w:r>
      <w:r w:rsidR="0080560E" w:rsidRPr="00513507">
        <w:rPr>
          <w:rFonts w:asciiTheme="minorHAnsi" w:hAnsiTheme="minorHAnsi"/>
          <w:color w:val="222222"/>
          <w:sz w:val="28"/>
          <w:szCs w:val="28"/>
        </w:rPr>
        <w:t xml:space="preserve">problemlerle başa çıkmanın </w:t>
      </w:r>
      <w:r w:rsidRPr="00513507">
        <w:rPr>
          <w:rFonts w:asciiTheme="minorHAnsi" w:hAnsiTheme="minorHAnsi"/>
          <w:color w:val="222222"/>
          <w:sz w:val="28"/>
          <w:szCs w:val="28"/>
        </w:rPr>
        <w:t>yollarını keşfetme becerisi kazandırıp</w:t>
      </w:r>
      <w:r w:rsidR="0080560E" w:rsidRPr="00513507">
        <w:rPr>
          <w:rFonts w:asciiTheme="minorHAnsi" w:hAnsiTheme="minorHAnsi"/>
          <w:color w:val="222222"/>
          <w:sz w:val="28"/>
          <w:szCs w:val="28"/>
        </w:rPr>
        <w:t xml:space="preserve"> farklı düşünmelerini ve çeşitli süreçlere yeni çözümler arama kabiliyetlerini artırmalarını sağlayacak bir yaklaşım</w:t>
      </w:r>
      <w:r w:rsidR="00A20C7D" w:rsidRPr="00513507">
        <w:rPr>
          <w:rFonts w:asciiTheme="minorHAnsi" w:hAnsiTheme="minorHAnsi"/>
          <w:color w:val="222222"/>
          <w:sz w:val="28"/>
          <w:szCs w:val="28"/>
        </w:rPr>
        <w:t>dır</w:t>
      </w:r>
      <w:r w:rsidRPr="00513507">
        <w:rPr>
          <w:rFonts w:asciiTheme="minorHAnsi" w:hAnsiTheme="minorHAnsi"/>
          <w:color w:val="222222"/>
          <w:sz w:val="28"/>
          <w:szCs w:val="28"/>
        </w:rPr>
        <w:t xml:space="preserve">. </w:t>
      </w:r>
      <w:r w:rsidRPr="00513507">
        <w:rPr>
          <w:rFonts w:asciiTheme="minorHAnsi" w:hAnsiTheme="minorHAnsi"/>
          <w:color w:val="222222"/>
          <w:sz w:val="28"/>
          <w:szCs w:val="28"/>
        </w:rPr>
        <w:br/>
        <w:t>O</w:t>
      </w:r>
      <w:r w:rsidR="0080560E" w:rsidRPr="00513507">
        <w:rPr>
          <w:rFonts w:asciiTheme="minorHAnsi" w:hAnsiTheme="minorHAnsi"/>
          <w:color w:val="222222"/>
          <w:sz w:val="28"/>
          <w:szCs w:val="28"/>
        </w:rPr>
        <w:t xml:space="preserve">kul öncesi çağdan lisansüstü öğrenim çağına kadar, gerek müfredat </w:t>
      </w:r>
      <w:r w:rsidR="00A20C7D" w:rsidRPr="00513507">
        <w:rPr>
          <w:rFonts w:asciiTheme="minorHAnsi" w:hAnsiTheme="minorHAnsi"/>
          <w:color w:val="222222"/>
          <w:sz w:val="28"/>
          <w:szCs w:val="28"/>
        </w:rPr>
        <w:t>dâhilinde</w:t>
      </w:r>
      <w:r w:rsidR="0080560E" w:rsidRPr="00513507">
        <w:rPr>
          <w:rFonts w:asciiTheme="minorHAnsi" w:hAnsiTheme="minorHAnsi"/>
          <w:color w:val="222222"/>
          <w:sz w:val="28"/>
          <w:szCs w:val="28"/>
        </w:rPr>
        <w:t>, gerekse müfredat dışı şekil</w:t>
      </w:r>
      <w:r w:rsidR="00A20C7D" w:rsidRPr="00513507">
        <w:rPr>
          <w:rFonts w:asciiTheme="minorHAnsi" w:hAnsiTheme="minorHAnsi"/>
          <w:color w:val="222222"/>
          <w:sz w:val="28"/>
          <w:szCs w:val="28"/>
        </w:rPr>
        <w:t xml:space="preserve">de uygulanabilecek, </w:t>
      </w:r>
      <w:r w:rsidR="00E66FBD" w:rsidRPr="00513507">
        <w:rPr>
          <w:rFonts w:asciiTheme="minorHAnsi" w:hAnsiTheme="minorHAnsi"/>
          <w:color w:val="222222"/>
          <w:sz w:val="28"/>
          <w:szCs w:val="28"/>
        </w:rPr>
        <w:t xml:space="preserve"> </w:t>
      </w:r>
      <w:r w:rsidR="00A20C7D" w:rsidRPr="00513507">
        <w:rPr>
          <w:rFonts w:asciiTheme="minorHAnsi" w:hAnsiTheme="minorHAnsi"/>
          <w:color w:val="222222"/>
          <w:sz w:val="28"/>
          <w:szCs w:val="28"/>
        </w:rPr>
        <w:t xml:space="preserve">bütünleşik </w:t>
      </w:r>
      <w:r w:rsidRPr="00513507">
        <w:rPr>
          <w:rFonts w:asciiTheme="minorHAnsi" w:hAnsiTheme="minorHAnsi"/>
          <w:color w:val="222222"/>
          <w:sz w:val="28"/>
          <w:szCs w:val="28"/>
        </w:rPr>
        <w:t>bir metottur.</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STEM yaştan bağımsız olarak beyin ve sinir ağlarının koordinasyo</w:t>
      </w:r>
      <w:r w:rsidR="004B4872" w:rsidRPr="00513507">
        <w:rPr>
          <w:rFonts w:asciiTheme="minorHAnsi" w:hAnsiTheme="minorHAnsi"/>
          <w:color w:val="222222"/>
          <w:sz w:val="28"/>
          <w:szCs w:val="28"/>
        </w:rPr>
        <w:t>nunu artırmak üzere dizayn edilmiştir</w:t>
      </w:r>
      <w:r w:rsidRPr="00513507">
        <w:rPr>
          <w:rFonts w:asciiTheme="minorHAnsi" w:hAnsiTheme="minorHAnsi"/>
          <w:color w:val="222222"/>
          <w:sz w:val="28"/>
          <w:szCs w:val="28"/>
        </w:rPr>
        <w:t>. STEM kavramı içinde beynin sinir ağları ile bütünleşik çalışması</w:t>
      </w:r>
      <w:r w:rsidR="004B4872" w:rsidRPr="00513507">
        <w:rPr>
          <w:rFonts w:asciiTheme="minorHAnsi" w:hAnsiTheme="minorHAnsi"/>
          <w:color w:val="222222"/>
          <w:sz w:val="28"/>
          <w:szCs w:val="28"/>
        </w:rPr>
        <w:t xml:space="preserve">nı sağlamak için malzeme odaklı, </w:t>
      </w:r>
      <w:r w:rsidRPr="00513507">
        <w:rPr>
          <w:rFonts w:asciiTheme="minorHAnsi" w:hAnsiTheme="minorHAnsi"/>
          <w:color w:val="222222"/>
          <w:sz w:val="28"/>
          <w:szCs w:val="28"/>
        </w:rPr>
        <w:t>yaparak öğrenme</w:t>
      </w:r>
      <w:r w:rsidR="004B4872" w:rsidRPr="00513507">
        <w:rPr>
          <w:rFonts w:asciiTheme="minorHAnsi" w:hAnsiTheme="minorHAnsi"/>
          <w:color w:val="222222"/>
          <w:sz w:val="28"/>
          <w:szCs w:val="28"/>
        </w:rPr>
        <w:t xml:space="preserve"> benimseni</w:t>
      </w:r>
      <w:r w:rsidR="00692453" w:rsidRPr="00513507">
        <w:rPr>
          <w:rFonts w:asciiTheme="minorHAnsi" w:hAnsiTheme="minorHAnsi"/>
          <w:color w:val="222222"/>
          <w:sz w:val="28"/>
          <w:szCs w:val="28"/>
        </w:rPr>
        <w:t xml:space="preserve">r. </w:t>
      </w:r>
      <w:r w:rsidRPr="00513507">
        <w:rPr>
          <w:rFonts w:asciiTheme="minorHAnsi" w:hAnsiTheme="minorHAnsi"/>
          <w:color w:val="222222"/>
          <w:sz w:val="28"/>
          <w:szCs w:val="28"/>
        </w:rPr>
        <w:t>Yapılan çalışmalarda çalışan bir beyin gerçek dünyanın olanakları ile birleştirilmektedir. Öğrencilerin yaratıcı düşüncelerini gerçekleştirmelerine olanak vermek üzere tasarlanan laboratuvarlar öğrencinin problem çözme yeteneklerini</w:t>
      </w:r>
      <w:r w:rsidR="004B4872" w:rsidRPr="00513507">
        <w:rPr>
          <w:rFonts w:asciiTheme="minorHAnsi" w:hAnsiTheme="minorHAnsi"/>
          <w:color w:val="222222"/>
          <w:sz w:val="28"/>
          <w:szCs w:val="28"/>
        </w:rPr>
        <w:t xml:space="preserve">, </w:t>
      </w:r>
      <w:r w:rsidRPr="00513507">
        <w:rPr>
          <w:rFonts w:asciiTheme="minorHAnsi" w:hAnsiTheme="minorHAnsi"/>
          <w:color w:val="222222"/>
          <w:sz w:val="28"/>
          <w:szCs w:val="28"/>
        </w:rPr>
        <w:t xml:space="preserve"> hafıza yapılarını ko</w:t>
      </w:r>
      <w:r w:rsidR="004B4872" w:rsidRPr="00513507">
        <w:rPr>
          <w:rFonts w:asciiTheme="minorHAnsi" w:hAnsiTheme="minorHAnsi"/>
          <w:color w:val="222222"/>
          <w:sz w:val="28"/>
          <w:szCs w:val="28"/>
        </w:rPr>
        <w:t>rumayı sağla</w:t>
      </w:r>
      <w:r w:rsidR="00D71FE3" w:rsidRPr="00513507">
        <w:rPr>
          <w:rFonts w:asciiTheme="minorHAnsi" w:hAnsiTheme="minorHAnsi"/>
          <w:color w:val="222222"/>
          <w:sz w:val="28"/>
          <w:szCs w:val="28"/>
        </w:rPr>
        <w:t>r.</w:t>
      </w:r>
      <w:r w:rsidR="004B4872" w:rsidRPr="00513507">
        <w:rPr>
          <w:rFonts w:asciiTheme="minorHAnsi" w:hAnsiTheme="minorHAnsi"/>
          <w:color w:val="222222"/>
          <w:sz w:val="28"/>
          <w:szCs w:val="28"/>
        </w:rPr>
        <w:t xml:space="preserve"> Okullarda bulunamayan imkânlar için varsa şehirlerdeki bilim merkezlerinden ya da üniversite birimlerinden destek talep edilebilir. </w:t>
      </w:r>
    </w:p>
    <w:p w:rsidR="0080560E" w:rsidRPr="00513507" w:rsidRDefault="00E66FBD" w:rsidP="0080560E">
      <w:pPr>
        <w:rPr>
          <w:rFonts w:cs="Times New Roman"/>
          <w:color w:val="222222"/>
          <w:sz w:val="28"/>
          <w:szCs w:val="28"/>
          <w:shd w:val="clear" w:color="auto" w:fill="FFFFFF"/>
        </w:rPr>
      </w:pPr>
      <w:r w:rsidRPr="00513507">
        <w:rPr>
          <w:rFonts w:cs="Times New Roman"/>
          <w:color w:val="222222"/>
          <w:sz w:val="28"/>
          <w:szCs w:val="28"/>
          <w:shd w:val="clear" w:color="auto" w:fill="FFFFFF"/>
        </w:rPr>
        <w:t>Bu eğitim programında ö</w:t>
      </w:r>
      <w:r w:rsidR="0080560E" w:rsidRPr="00513507">
        <w:rPr>
          <w:rFonts w:cs="Times New Roman"/>
          <w:color w:val="222222"/>
          <w:sz w:val="28"/>
          <w:szCs w:val="28"/>
          <w:shd w:val="clear" w:color="auto" w:fill="FFFFFF"/>
        </w:rPr>
        <w:t>ğrenciler, fen bilgisi, matematik ve teknoloji alanlarındaki bilgi ve becerilerini, gerçek hayattaki problemlerini çözmek için kullanacak aktivitelerle geliştiriyorlar. Yani, modelin öne çıkan bir diğer temel özelliği de, öğrencilere, bu dört disiplinden hem günlük yaşamlarında, hem de ileride meslek hayatlarında kullanabile</w:t>
      </w:r>
      <w:r w:rsidRPr="00513507">
        <w:rPr>
          <w:rFonts w:cs="Times New Roman"/>
          <w:color w:val="222222"/>
          <w:sz w:val="28"/>
          <w:szCs w:val="28"/>
          <w:shd w:val="clear" w:color="auto" w:fill="FFFFFF"/>
        </w:rPr>
        <w:t xml:space="preserve">cekleri pratiklerin öğretilmesidir. </w:t>
      </w:r>
    </w:p>
    <w:p w:rsidR="0080560E" w:rsidRPr="00513507" w:rsidRDefault="00E66FBD" w:rsidP="0080560E">
      <w:pPr>
        <w:rPr>
          <w:rFonts w:cs="Times New Roman"/>
          <w:color w:val="222222"/>
          <w:sz w:val="28"/>
          <w:szCs w:val="28"/>
          <w:shd w:val="clear" w:color="auto" w:fill="FFFFFF"/>
        </w:rPr>
      </w:pPr>
      <w:r w:rsidRPr="00513507">
        <w:rPr>
          <w:rFonts w:cs="Times New Roman"/>
          <w:color w:val="222222"/>
          <w:sz w:val="28"/>
          <w:szCs w:val="28"/>
          <w:shd w:val="clear" w:color="auto" w:fill="FFFFFF"/>
        </w:rPr>
        <w:t xml:space="preserve">STEM eğitiminin tüm prensiplerinin ve faydalarının, sanatın içine ya da sanat yoluyla entegre edilmesi yaklaşımına ise STEAM deniyor. STEM eğitimini bir başka seviyeye taşıyan STEAM; fen, teknoloji, mühendislik ve matematik dallarının arasına beşinci bir disiplin olarak sanatı (Art) katıyor. </w:t>
      </w:r>
      <w:r w:rsidR="0080560E" w:rsidRPr="00513507">
        <w:rPr>
          <w:rFonts w:cs="Times New Roman"/>
          <w:color w:val="222222"/>
          <w:sz w:val="28"/>
          <w:szCs w:val="28"/>
          <w:shd w:val="clear" w:color="auto" w:fill="FFFFFF"/>
        </w:rPr>
        <w:br w:type="page"/>
      </w:r>
    </w:p>
    <w:p w:rsidR="0080560E" w:rsidRPr="00513507" w:rsidRDefault="0080560E" w:rsidP="0080560E">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b/>
          <w:bCs/>
          <w:color w:val="222222"/>
          <w:sz w:val="28"/>
          <w:szCs w:val="28"/>
        </w:rPr>
        <w:lastRenderedPageBreak/>
        <w:t>STEM Eğitiminin Amaçları ve Faydaları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xml:space="preserve">Bu eğitim prensibi bireylerin, </w:t>
      </w:r>
    </w:p>
    <w:p w:rsidR="00E66FBD" w:rsidRPr="00513507" w:rsidRDefault="00E66FBD" w:rsidP="003F443A">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Karşılaştıkları güçlükleri yenmek için yeni çözüm yolları bulmalarını,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Her şeyi merak ederek soru sormalarını ve tahminlerde bulunmalarını,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Araştırma ve deney yapma eğilimlerini arttırmalarını,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Hayal güçlerini geliştirmelerini,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Yeni ve değişik buluşlar ortaya koymalarını,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Bir konu üzerinde ilgi ve dikkatlerini uzun süre tutabilmelerini,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Ayrıntılara dikkat ederek yanlış ve eksiklerini hissedebilmelerini,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Çevrelerini biçim ve mekân ilişkisiyle görebilmelerini,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Kendilerine güvenen, kendilerini geliştirip gerçekleştirebilen ve bağımsız olabilen kişilikler geliştirebilmelerini,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Kendilerini yalnız bugün için değil, yarın için de hazırlayabilmelerini,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Dengeli ve coşkulu, akıllı ve duyarlı kişiler olabilmelerini,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Duygu ve düşüncelerini farklı yollarla ifade edebilmelerini,</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Yeni yaşantıları denemeye cesaretle katılmalarını,</w:t>
      </w:r>
    </w:p>
    <w:p w:rsidR="00E66FBD" w:rsidRPr="00513507" w:rsidRDefault="00E66FBD" w:rsidP="00E66FBD">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Ayrıntılara dikkat ederek, yanlış ve eksiklikleri kolayca fark edebilmelerini sağlar.</w:t>
      </w:r>
    </w:p>
    <w:p w:rsidR="007A35DD" w:rsidRPr="00513507" w:rsidRDefault="00E66FBD" w:rsidP="00E66FBD">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lastRenderedPageBreak/>
        <w:t>Yeniçağ bireylerden üretici olmasını beklemekte; bu durum ise bireylerin üretkenliklerini ortaya koyabilmesi için birçok alanda yeterli bilgi birikimine sahip olmaları yanında; özellikle mühendislik alanında yetkin olmalarını gerektirmektedir. STEM yaklaşımının teknoloji ve mühendisliğe özellikle vurgu yapması; çocuklara küçük yaşlardan itibaren disiplinler arası bir bakış açısı kazandırması ve bilgilerin somut olarak hayata geçirilmesini sağlaması STEM’i günümüzün bilgi ve iletişim çağında çok önemli bir yere oturtmaktadır</w:t>
      </w:r>
      <w:r w:rsidR="003F443A" w:rsidRPr="00513507">
        <w:rPr>
          <w:rFonts w:asciiTheme="minorHAnsi" w:hAnsiTheme="minorHAnsi"/>
          <w:color w:val="222222"/>
          <w:sz w:val="28"/>
          <w:szCs w:val="28"/>
        </w:rPr>
        <w:t xml:space="preserve">. </w:t>
      </w:r>
    </w:p>
    <w:p w:rsidR="00692453" w:rsidRPr="00513507" w:rsidRDefault="00692453" w:rsidP="00692453">
      <w:pPr>
        <w:pStyle w:val="NormalWeb"/>
        <w:shd w:val="clear" w:color="auto" w:fill="FFFFFF"/>
        <w:spacing w:after="559" w:line="559" w:lineRule="atLeast"/>
        <w:rPr>
          <w:rFonts w:asciiTheme="minorHAnsi" w:hAnsiTheme="minorHAnsi"/>
          <w:color w:val="222222"/>
          <w:sz w:val="28"/>
          <w:szCs w:val="28"/>
        </w:rPr>
      </w:pPr>
      <w:r w:rsidRPr="00513507">
        <w:rPr>
          <w:rFonts w:asciiTheme="minorHAnsi" w:hAnsiTheme="minorHAnsi"/>
          <w:color w:val="222222"/>
          <w:sz w:val="28"/>
          <w:szCs w:val="28"/>
        </w:rPr>
        <w:t xml:space="preserve">Öğrencilerde merak ve araştırma duygusu pekiştirilerek, fizik ve matematik dengesini kuran bilimsel yenilikleri eğitim içeriğine katan,  inovasyona sahip içerik üretme olanağı tanıyan sistemi mevcut sistemimize bağlamak aslında düşünüldüğü kadar zor değildir. </w:t>
      </w:r>
    </w:p>
    <w:p w:rsidR="001029DE" w:rsidRPr="00513507" w:rsidRDefault="00692453" w:rsidP="00692453">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 xml:space="preserve">Küçük bir bebeğin bile eşyalara dokunma, çevresini  izleme, </w:t>
      </w:r>
      <w:r w:rsidR="001029DE" w:rsidRPr="00513507">
        <w:rPr>
          <w:rFonts w:asciiTheme="minorHAnsi" w:hAnsiTheme="minorHAnsi"/>
          <w:color w:val="222222"/>
          <w:sz w:val="28"/>
          <w:szCs w:val="28"/>
        </w:rPr>
        <w:t xml:space="preserve">doğadaki sesleri ayırt etme </w:t>
      </w:r>
      <w:r w:rsidRPr="00513507">
        <w:rPr>
          <w:rFonts w:asciiTheme="minorHAnsi" w:hAnsiTheme="minorHAnsi"/>
          <w:color w:val="222222"/>
          <w:sz w:val="28"/>
          <w:szCs w:val="28"/>
        </w:rPr>
        <w:t xml:space="preserve"> ve </w:t>
      </w:r>
      <w:r w:rsidR="001029DE" w:rsidRPr="00513507">
        <w:rPr>
          <w:rFonts w:asciiTheme="minorHAnsi" w:hAnsiTheme="minorHAnsi"/>
          <w:color w:val="222222"/>
          <w:sz w:val="28"/>
          <w:szCs w:val="28"/>
        </w:rPr>
        <w:t>yürümeyi öğrenme gibi faaliyetlerle</w:t>
      </w:r>
      <w:r w:rsidRPr="00513507">
        <w:rPr>
          <w:rFonts w:asciiTheme="minorHAnsi" w:hAnsiTheme="minorHAnsi"/>
          <w:color w:val="222222"/>
          <w:sz w:val="28"/>
          <w:szCs w:val="28"/>
        </w:rPr>
        <w:t xml:space="preserve"> doğal bir şekilde</w:t>
      </w:r>
      <w:r w:rsidR="001029DE" w:rsidRPr="00513507">
        <w:rPr>
          <w:rFonts w:asciiTheme="minorHAnsi" w:hAnsiTheme="minorHAnsi"/>
          <w:color w:val="222222"/>
          <w:sz w:val="28"/>
          <w:szCs w:val="28"/>
        </w:rPr>
        <w:t xml:space="preserve"> yerine getirdiği</w:t>
      </w:r>
      <w:r w:rsidRPr="00513507">
        <w:rPr>
          <w:rFonts w:asciiTheme="minorHAnsi" w:hAnsiTheme="minorHAnsi"/>
          <w:color w:val="222222"/>
          <w:sz w:val="28"/>
          <w:szCs w:val="28"/>
        </w:rPr>
        <w:t xml:space="preserve"> </w:t>
      </w:r>
      <w:r w:rsidR="001029DE" w:rsidRPr="00513507">
        <w:rPr>
          <w:rFonts w:asciiTheme="minorHAnsi" w:hAnsiTheme="minorHAnsi"/>
          <w:color w:val="222222"/>
          <w:sz w:val="28"/>
          <w:szCs w:val="28"/>
        </w:rPr>
        <w:t xml:space="preserve">STEM, yaş ilerledikçe kapsamı genişletilebilen bir modeldir. </w:t>
      </w:r>
    </w:p>
    <w:p w:rsidR="003F443A" w:rsidRPr="00513507" w:rsidRDefault="003F443A" w:rsidP="00692453">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 xml:space="preserve">Robotik, kodlama ve Arduino çalışmaları aslında bir eğitim programı olan STEM’e yardımcı olabilecek bilgilerdir. Ancak ülkemizde henüz bu iki kavramın farkı tam olarak ayırt edilememiştir. Bu karmaşa, arabanın teknik aksamını üretmenin araba yapmak olarak algılanmasına benzemektedir. Oysa STEM farklı yaş gruplarında uygulanması, müfredata entegresi oldukça kolay bir modeldir. Örneğin,  Trafik ile ilgili bir amaç ve davranışın kavranması gerektiğinde, öğrencilerimizden trafik ortamı tasarlamalarını, trafikte karşılaşacakları soruna bir çözüm yolu üretmelerini istemek bile STEM çalışması olarak uygulanabilir. Önemli olan dört temel prensibin (Fen, Teknoloji, Matematik ve Mühendislik) </w:t>
      </w:r>
      <w:r w:rsidRPr="00513507">
        <w:rPr>
          <w:rFonts w:asciiTheme="minorHAnsi" w:hAnsiTheme="minorHAnsi"/>
          <w:color w:val="222222"/>
          <w:sz w:val="28"/>
          <w:szCs w:val="28"/>
        </w:rPr>
        <w:lastRenderedPageBreak/>
        <w:t xml:space="preserve">bütünleşik olarak çalışmada uygulanmasını sağlamaktır. Sınıf düzeyine göre, öğrencinin tasarımında kullandığı şekillerin hangi geometrik şekle ya da cisme benzediğini pekiştirmek bile matematik prensibinin gerçekleştiğinin göstergesi sayılabilir. Tasarımın teknoloji ayağında kullanılabilecek, kodlama ya da Arduino bilgileri </w:t>
      </w:r>
      <w:r w:rsidR="00192BFA" w:rsidRPr="00513507">
        <w:rPr>
          <w:rFonts w:asciiTheme="minorHAnsi" w:hAnsiTheme="minorHAnsi"/>
          <w:color w:val="222222"/>
          <w:sz w:val="28"/>
          <w:szCs w:val="28"/>
        </w:rPr>
        <w:t xml:space="preserve">elbette fayda sağlayacaktır ancak basit bir kaldıraç bile teknoloji </w:t>
      </w:r>
      <w:r w:rsidR="001029DE" w:rsidRPr="00513507">
        <w:rPr>
          <w:rFonts w:asciiTheme="minorHAnsi" w:hAnsiTheme="minorHAnsi"/>
          <w:color w:val="222222"/>
          <w:sz w:val="28"/>
          <w:szCs w:val="28"/>
        </w:rPr>
        <w:t xml:space="preserve">basamağı </w:t>
      </w:r>
      <w:r w:rsidR="00192BFA" w:rsidRPr="00513507">
        <w:rPr>
          <w:rFonts w:asciiTheme="minorHAnsi" w:hAnsiTheme="minorHAnsi"/>
          <w:color w:val="222222"/>
          <w:sz w:val="28"/>
          <w:szCs w:val="28"/>
        </w:rPr>
        <w:t xml:space="preserve">olarak adlandırılabilir. </w:t>
      </w:r>
    </w:p>
    <w:p w:rsidR="00192BFA" w:rsidRPr="00513507" w:rsidRDefault="00192BFA" w:rsidP="00E66FBD">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STEM yaklaşımı ve kodlama, endüstri 4.0 gibi konuların popüler şekilde konuşulmaya başlandığı ülkemizde, STEM yaklaşımının sosyal bilimlerle birlikte yürütüld</w:t>
      </w:r>
      <w:r w:rsidR="00D71FE3" w:rsidRPr="00513507">
        <w:rPr>
          <w:rFonts w:asciiTheme="minorHAnsi" w:hAnsiTheme="minorHAnsi"/>
          <w:color w:val="222222"/>
          <w:sz w:val="28"/>
          <w:szCs w:val="28"/>
        </w:rPr>
        <w:t xml:space="preserve">üğü Harezmi Eğitim Modeli disiplinlerarası bir yöntemle yürütülen bir proje olarak adını duyurmaktadır. </w:t>
      </w:r>
    </w:p>
    <w:p w:rsidR="00D71FE3" w:rsidRPr="00513507" w:rsidRDefault="00D71FE3" w:rsidP="00E66FBD">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 xml:space="preserve">Harezmi Modeli'nin 5 ana unsuruna şu şekilde kısaca değinelim:  Modelin birinci ana unsuru, bilgi işlemsel düşünme ve makinesiz bilgisayar bilimleri öğretimi. İkincisi, programlama araçları ve öğretim araçları ile bilgisayar bilimleri öğretimi. Üçüncüsü, disiplinler arası yaklaşımla bilgisayar bilimleri öğretimi. Dördüncüsü, robotik, kodlama ve oyun ile bilgisayar bilimleri öğretimi. Beşincisi ise sosyal bilimleri de ekleyerek, sosyal bilimlerden istifade ederek bilgisayar bilimleri öğretimi şeklindedir. 2019-2020 Eğitim Öğretim Yılı ile birlikte pilot okullarda uygulanacak olan Harezmi modeli, milli STEM olarak da adlandırılabilir. </w:t>
      </w:r>
    </w:p>
    <w:p w:rsidR="00513507" w:rsidRPr="00513507" w:rsidRDefault="001029DE" w:rsidP="00513507">
      <w:pPr>
        <w:pStyle w:val="AralkYok"/>
        <w:rPr>
          <w:sz w:val="28"/>
          <w:szCs w:val="28"/>
        </w:rPr>
      </w:pPr>
      <w:r w:rsidRPr="00513507">
        <w:rPr>
          <w:sz w:val="28"/>
          <w:szCs w:val="28"/>
        </w:rPr>
        <w:t xml:space="preserve">Hazırlayan: Funda MENEKŞE </w:t>
      </w:r>
    </w:p>
    <w:p w:rsidR="00513507" w:rsidRPr="00513507" w:rsidRDefault="00513507" w:rsidP="00513507">
      <w:pPr>
        <w:pStyle w:val="AralkYok"/>
        <w:rPr>
          <w:sz w:val="28"/>
          <w:szCs w:val="28"/>
        </w:rPr>
      </w:pPr>
      <w:r w:rsidRPr="00513507">
        <w:rPr>
          <w:sz w:val="28"/>
          <w:szCs w:val="28"/>
        </w:rPr>
        <w:t xml:space="preserve">Eylül- 2019 </w:t>
      </w:r>
    </w:p>
    <w:p w:rsidR="00E31F80" w:rsidRDefault="00513507" w:rsidP="00E66FBD">
      <w:pPr>
        <w:pStyle w:val="NormalWeb"/>
        <w:shd w:val="clear" w:color="auto" w:fill="FFFFFF"/>
        <w:spacing w:before="0" w:beforeAutospacing="0" w:after="559" w:afterAutospacing="0" w:line="559" w:lineRule="atLeast"/>
        <w:rPr>
          <w:rFonts w:asciiTheme="minorHAnsi" w:hAnsiTheme="minorHAnsi"/>
          <w:color w:val="222222"/>
          <w:sz w:val="28"/>
          <w:szCs w:val="28"/>
        </w:rPr>
      </w:pPr>
      <w:r w:rsidRPr="00513507">
        <w:rPr>
          <w:rFonts w:asciiTheme="minorHAnsi" w:hAnsiTheme="minorHAnsi"/>
          <w:color w:val="222222"/>
          <w:sz w:val="28"/>
          <w:szCs w:val="28"/>
        </w:rPr>
        <w:t xml:space="preserve">(Örnek STEM </w:t>
      </w:r>
      <w:r w:rsidR="00726868">
        <w:rPr>
          <w:rFonts w:asciiTheme="minorHAnsi" w:hAnsiTheme="minorHAnsi"/>
          <w:color w:val="222222"/>
          <w:sz w:val="28"/>
          <w:szCs w:val="28"/>
        </w:rPr>
        <w:t>Uygulaması</w:t>
      </w:r>
      <w:r w:rsidRPr="00513507">
        <w:rPr>
          <w:rFonts w:asciiTheme="minorHAnsi" w:hAnsiTheme="minorHAnsi"/>
          <w:color w:val="222222"/>
          <w:sz w:val="28"/>
          <w:szCs w:val="28"/>
        </w:rPr>
        <w:t xml:space="preserve"> ve Raporu ile boş şablonlar ektedir. )</w:t>
      </w:r>
    </w:p>
    <w:p w:rsidR="00513507" w:rsidRPr="00E31F80" w:rsidRDefault="00E31F80" w:rsidP="00E31F80">
      <w:pPr>
        <w:tabs>
          <w:tab w:val="left" w:pos="3795"/>
        </w:tabs>
      </w:pPr>
      <w:r>
        <w:tab/>
      </w:r>
      <w:bookmarkStart w:id="0" w:name="_GoBack"/>
      <w:bookmarkEnd w:id="0"/>
      <w:r w:rsidR="008E7C96">
        <w:rPr>
          <w:sz w:val="14"/>
          <w:szCs w:val="14"/>
        </w:rPr>
        <w:fldChar w:fldCharType="begin"/>
      </w:r>
      <w:r w:rsidR="008E7C96">
        <w:rPr>
          <w:sz w:val="14"/>
          <w:szCs w:val="14"/>
        </w:rPr>
        <w:instrText xml:space="preserve"> HYPERLINK "https://www.sorubak.com" </w:instrText>
      </w:r>
      <w:r w:rsidR="008E7C96">
        <w:rPr>
          <w:sz w:val="14"/>
          <w:szCs w:val="14"/>
        </w:rPr>
        <w:fldChar w:fldCharType="separate"/>
      </w:r>
      <w:r w:rsidR="008E7C96" w:rsidRPr="00A94630">
        <w:rPr>
          <w:rStyle w:val="Kpr"/>
          <w:sz w:val="14"/>
          <w:szCs w:val="14"/>
        </w:rPr>
        <w:t>https://www.sorubak.com</w:t>
      </w:r>
      <w:r w:rsidR="008E7C96">
        <w:rPr>
          <w:sz w:val="14"/>
          <w:szCs w:val="14"/>
        </w:rPr>
        <w:fldChar w:fldCharType="end"/>
      </w:r>
      <w:r w:rsidR="008E7C96">
        <w:rPr>
          <w:sz w:val="14"/>
          <w:szCs w:val="14"/>
        </w:rPr>
        <w:t xml:space="preserve"> </w:t>
      </w:r>
    </w:p>
    <w:sectPr w:rsidR="00513507" w:rsidRPr="00E31F80" w:rsidSect="00D71FE3">
      <w:footerReference w:type="default" r:id="rId7"/>
      <w:pgSz w:w="11906" w:h="16838"/>
      <w:pgMar w:top="993"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CBE" w:rsidRDefault="005B4CBE" w:rsidP="00513507">
      <w:pPr>
        <w:spacing w:after="0" w:line="240" w:lineRule="auto"/>
      </w:pPr>
      <w:r>
        <w:separator/>
      </w:r>
    </w:p>
  </w:endnote>
  <w:endnote w:type="continuationSeparator" w:id="0">
    <w:p w:rsidR="005B4CBE" w:rsidRDefault="005B4CBE" w:rsidP="00513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971405"/>
      <w:docPartObj>
        <w:docPartGallery w:val="Page Numbers (Bottom of Page)"/>
        <w:docPartUnique/>
      </w:docPartObj>
    </w:sdtPr>
    <w:sdtContent>
      <w:p w:rsidR="00513507" w:rsidRDefault="00126452">
        <w:pPr>
          <w:pStyle w:val="Altbilgi"/>
          <w:jc w:val="center"/>
        </w:pPr>
        <w:r>
          <w:fldChar w:fldCharType="begin"/>
        </w:r>
        <w:r w:rsidR="00513507">
          <w:instrText>PAGE   \* MERGEFORMAT</w:instrText>
        </w:r>
        <w:r>
          <w:fldChar w:fldCharType="separate"/>
        </w:r>
        <w:r w:rsidR="008E7C96">
          <w:rPr>
            <w:noProof/>
          </w:rPr>
          <w:t>4</w:t>
        </w:r>
        <w:r>
          <w:fldChar w:fldCharType="end"/>
        </w:r>
      </w:p>
    </w:sdtContent>
  </w:sdt>
  <w:p w:rsidR="00513507" w:rsidRDefault="005135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CBE" w:rsidRDefault="005B4CBE" w:rsidP="00513507">
      <w:pPr>
        <w:spacing w:after="0" w:line="240" w:lineRule="auto"/>
      </w:pPr>
      <w:r>
        <w:separator/>
      </w:r>
    </w:p>
  </w:footnote>
  <w:footnote w:type="continuationSeparator" w:id="0">
    <w:p w:rsidR="005B4CBE" w:rsidRDefault="005B4CBE" w:rsidP="005135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41F9"/>
    <w:multiLevelType w:val="hybridMultilevel"/>
    <w:tmpl w:val="75967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80560E"/>
    <w:rsid w:val="001029DE"/>
    <w:rsid w:val="00126452"/>
    <w:rsid w:val="00192BFA"/>
    <w:rsid w:val="00197AF3"/>
    <w:rsid w:val="001E447B"/>
    <w:rsid w:val="00273840"/>
    <w:rsid w:val="003F443A"/>
    <w:rsid w:val="004B4872"/>
    <w:rsid w:val="00513507"/>
    <w:rsid w:val="005B4CBE"/>
    <w:rsid w:val="00692453"/>
    <w:rsid w:val="00726868"/>
    <w:rsid w:val="007A35DD"/>
    <w:rsid w:val="0080560E"/>
    <w:rsid w:val="008E7C96"/>
    <w:rsid w:val="009E6565"/>
    <w:rsid w:val="00A20C7D"/>
    <w:rsid w:val="00B53FF8"/>
    <w:rsid w:val="00C27B6C"/>
    <w:rsid w:val="00D71FE3"/>
    <w:rsid w:val="00E31F80"/>
    <w:rsid w:val="00E66F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styleId="Kpr">
    <w:name w:val="Hyperlink"/>
    <w:basedOn w:val="VarsaylanParagrafYazTipi"/>
    <w:uiPriority w:val="99"/>
    <w:unhideWhenUsed/>
    <w:rsid w:val="009E6565"/>
    <w:rPr>
      <w:color w:val="0000FF" w:themeColor="hyperlink"/>
      <w:u w:val="single"/>
    </w:rPr>
  </w:style>
  <w:style w:type="paragraph" w:styleId="AralkYok">
    <w:name w:val="No Spacing"/>
    <w:uiPriority w:val="1"/>
    <w:qFormat/>
    <w:rsid w:val="00513507"/>
    <w:pPr>
      <w:spacing w:after="0" w:line="240" w:lineRule="auto"/>
    </w:pPr>
  </w:style>
  <w:style w:type="paragraph" w:styleId="stbilgi">
    <w:name w:val="header"/>
    <w:basedOn w:val="Normal"/>
    <w:link w:val="stbilgiChar"/>
    <w:uiPriority w:val="99"/>
    <w:unhideWhenUsed/>
    <w:rsid w:val="005135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507"/>
  </w:style>
  <w:style w:type="paragraph" w:styleId="Altbilgi">
    <w:name w:val="footer"/>
    <w:basedOn w:val="Normal"/>
    <w:link w:val="AltbilgiChar"/>
    <w:uiPriority w:val="99"/>
    <w:unhideWhenUsed/>
    <w:rsid w:val="005135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5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6584</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2019-09-04T11:11:00Z</dcterms:created>
  <dcterms:modified xsi:type="dcterms:W3CDTF">2019-09-04T11:11:00Z</dcterms:modified>
  <cp:category>https://www.sorubak.com</cp:category>
</cp:coreProperties>
</file>