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3BDF" w:rsidRPr="00A43BDF" w:rsidRDefault="00A43BDF" w:rsidP="00EC6E91">
      <w:pPr>
        <w:spacing w:before="100" w:beforeAutospacing="1" w:after="100" w:afterAutospacing="1" w:line="240" w:lineRule="auto"/>
        <w:rPr>
          <w:rFonts w:ascii="Times New Roman" w:eastAsia="Times New Roman" w:hAnsi="Times New Roman" w:cs="Times New Roman"/>
          <w:b/>
          <w:sz w:val="24"/>
          <w:szCs w:val="24"/>
          <w:lang w:eastAsia="tr-TR"/>
        </w:rPr>
      </w:pPr>
      <w:r>
        <w:rPr>
          <w:rFonts w:ascii="Times New Roman" w:eastAsia="Times New Roman" w:hAnsi="Times New Roman" w:cs="Times New Roman"/>
          <w:sz w:val="24"/>
          <w:szCs w:val="24"/>
          <w:lang w:eastAsia="tr-TR"/>
        </w:rPr>
        <w:t xml:space="preserve">                                   </w:t>
      </w:r>
      <w:r w:rsidRPr="00A43BDF">
        <w:rPr>
          <w:rFonts w:ascii="Times New Roman" w:eastAsia="Times New Roman" w:hAnsi="Times New Roman" w:cs="Times New Roman"/>
          <w:b/>
          <w:sz w:val="24"/>
          <w:szCs w:val="24"/>
          <w:lang w:eastAsia="tr-TR"/>
        </w:rPr>
        <w:t>PEYGAMBERLERİN VASIFLARI VE</w:t>
      </w:r>
    </w:p>
    <w:p w:rsidR="00A43BDF" w:rsidRPr="00A43BDF" w:rsidRDefault="00A43BDF" w:rsidP="00EC6E91">
      <w:pPr>
        <w:spacing w:before="100" w:beforeAutospacing="1" w:after="100" w:afterAutospacing="1" w:line="240" w:lineRule="auto"/>
        <w:rPr>
          <w:rFonts w:ascii="Times New Roman" w:eastAsia="Times New Roman" w:hAnsi="Times New Roman" w:cs="Times New Roman"/>
          <w:b/>
          <w:sz w:val="24"/>
          <w:szCs w:val="24"/>
          <w:lang w:eastAsia="tr-TR"/>
        </w:rPr>
      </w:pPr>
      <w:r w:rsidRPr="00A43BDF">
        <w:rPr>
          <w:rFonts w:ascii="Times New Roman" w:eastAsia="Times New Roman" w:hAnsi="Times New Roman" w:cs="Times New Roman"/>
          <w:b/>
          <w:sz w:val="24"/>
          <w:szCs w:val="24"/>
          <w:lang w:eastAsia="tr-TR"/>
        </w:rPr>
        <w:t xml:space="preserve">                               Kur’an-ı Kerîmde   İsmi Geçen Peygamberler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Vahiy meleği vasıtasıyla Yüce Allah tarafından gönderilen ilâhî emirleri ve yasakları insanlara bildirmekle vazifeli kimselere Kur’an-ı Kerîm’in dilinde "Nebî, resûl, beşir ve nezîr" adlari verilir. Bunlar her bakimdan üstün ve seçkin kimselerdir. Peygamberler günah işlemezler, yalan söylemezler, emanete hiyanet etmezler, Allah’tan aldıkları emirleri olduğu gibi insanlara bildirirler. Çok zekî, uyanık ve mantıklı kimselerdir. Peygamberlerin bir kısmı bir kavme, bir bölgeye, bazıları da bütün âleme ve insanlığa gönderilmiştir. Bunların ne kadar oldukları bildirilmemiştir; sayılarını ancak Allah bilir. Kur’an-ı Kerîmde peygamberlerin sadece bir kısmından bahsedilir. Onlar da şunlardır: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 Hz. Adem (a.s)</w:t>
      </w:r>
      <w:r>
        <w:rPr>
          <w:rFonts w:ascii="Times New Roman" w:eastAsia="Times New Roman" w:hAnsi="Times New Roman" w:cs="Times New Roman"/>
          <w:sz w:val="24"/>
          <w:szCs w:val="24"/>
          <w:lang w:eastAsia="tr-TR"/>
        </w:rPr>
        <w:br/>
        <w:t>2. Hz. Idris (a.s)</w:t>
      </w:r>
      <w:r>
        <w:rPr>
          <w:rFonts w:ascii="Times New Roman" w:eastAsia="Times New Roman" w:hAnsi="Times New Roman" w:cs="Times New Roman"/>
          <w:sz w:val="24"/>
          <w:szCs w:val="24"/>
          <w:lang w:eastAsia="tr-TR"/>
        </w:rPr>
        <w:br/>
        <w:t>3. Hz. Nuh (a.s.)</w:t>
      </w:r>
      <w:r>
        <w:rPr>
          <w:rFonts w:ascii="Times New Roman" w:eastAsia="Times New Roman" w:hAnsi="Times New Roman" w:cs="Times New Roman"/>
          <w:sz w:val="24"/>
          <w:szCs w:val="24"/>
          <w:lang w:eastAsia="tr-TR"/>
        </w:rPr>
        <w:br/>
        <w:t>4. Hz. Hûd (a.s)</w:t>
      </w:r>
      <w:r>
        <w:rPr>
          <w:rFonts w:ascii="Times New Roman" w:eastAsia="Times New Roman" w:hAnsi="Times New Roman" w:cs="Times New Roman"/>
          <w:sz w:val="24"/>
          <w:szCs w:val="24"/>
          <w:lang w:eastAsia="tr-TR"/>
        </w:rPr>
        <w:br/>
        <w:t>5. Hz. Salih (a.s)</w:t>
      </w:r>
      <w:r>
        <w:rPr>
          <w:rFonts w:ascii="Times New Roman" w:eastAsia="Times New Roman" w:hAnsi="Times New Roman" w:cs="Times New Roman"/>
          <w:sz w:val="24"/>
          <w:szCs w:val="24"/>
          <w:lang w:eastAsia="tr-TR"/>
        </w:rPr>
        <w:br/>
        <w:t>6. Hz. Ibrahim (a.s)</w:t>
      </w:r>
      <w:r>
        <w:rPr>
          <w:rFonts w:ascii="Times New Roman" w:eastAsia="Times New Roman" w:hAnsi="Times New Roman" w:cs="Times New Roman"/>
          <w:sz w:val="24"/>
          <w:szCs w:val="24"/>
          <w:lang w:eastAsia="tr-TR"/>
        </w:rPr>
        <w:br/>
        <w:t>7. Hz. Ismail (a.s)</w:t>
      </w:r>
      <w:r>
        <w:rPr>
          <w:rFonts w:ascii="Times New Roman" w:eastAsia="Times New Roman" w:hAnsi="Times New Roman" w:cs="Times New Roman"/>
          <w:sz w:val="24"/>
          <w:szCs w:val="24"/>
          <w:lang w:eastAsia="tr-TR"/>
        </w:rPr>
        <w:br/>
        <w:t>8. Hz. Lût (a.s)</w:t>
      </w:r>
      <w:r>
        <w:rPr>
          <w:rFonts w:ascii="Times New Roman" w:eastAsia="Times New Roman" w:hAnsi="Times New Roman" w:cs="Times New Roman"/>
          <w:sz w:val="24"/>
          <w:szCs w:val="24"/>
          <w:lang w:eastAsia="tr-TR"/>
        </w:rPr>
        <w:br/>
        <w:t>9. Hz. Ishak (a.s)</w:t>
      </w:r>
      <w:r>
        <w:rPr>
          <w:rFonts w:ascii="Times New Roman" w:eastAsia="Times New Roman" w:hAnsi="Times New Roman" w:cs="Times New Roman"/>
          <w:sz w:val="24"/>
          <w:szCs w:val="24"/>
          <w:lang w:eastAsia="tr-TR"/>
        </w:rPr>
        <w:br/>
        <w:t>10. Hz. Yakûb (a.s)</w:t>
      </w:r>
      <w:r>
        <w:rPr>
          <w:rFonts w:ascii="Times New Roman" w:eastAsia="Times New Roman" w:hAnsi="Times New Roman" w:cs="Times New Roman"/>
          <w:sz w:val="24"/>
          <w:szCs w:val="24"/>
          <w:lang w:eastAsia="tr-TR"/>
        </w:rPr>
        <w:br/>
        <w:t>11. Hz. Yusuf (a.s)</w:t>
      </w:r>
      <w:r>
        <w:rPr>
          <w:rFonts w:ascii="Times New Roman" w:eastAsia="Times New Roman" w:hAnsi="Times New Roman" w:cs="Times New Roman"/>
          <w:sz w:val="24"/>
          <w:szCs w:val="24"/>
          <w:lang w:eastAsia="tr-TR"/>
        </w:rPr>
        <w:br/>
        <w:t>12. Hz. Eyyûb (a.s)</w:t>
      </w:r>
      <w:r>
        <w:rPr>
          <w:rFonts w:ascii="Times New Roman" w:eastAsia="Times New Roman" w:hAnsi="Times New Roman" w:cs="Times New Roman"/>
          <w:sz w:val="24"/>
          <w:szCs w:val="24"/>
          <w:lang w:eastAsia="tr-TR"/>
        </w:rPr>
        <w:br/>
        <w:t>13. Hz. şuayb (a.s)</w:t>
      </w:r>
      <w:r>
        <w:rPr>
          <w:rFonts w:ascii="Times New Roman" w:eastAsia="Times New Roman" w:hAnsi="Times New Roman" w:cs="Times New Roman"/>
          <w:sz w:val="24"/>
          <w:szCs w:val="24"/>
          <w:lang w:eastAsia="tr-TR"/>
        </w:rPr>
        <w:br/>
        <w:t>14. Hz. Musa (a.s)</w:t>
      </w:r>
      <w:r>
        <w:rPr>
          <w:rFonts w:ascii="Times New Roman" w:eastAsia="Times New Roman" w:hAnsi="Times New Roman" w:cs="Times New Roman"/>
          <w:sz w:val="24"/>
          <w:szCs w:val="24"/>
          <w:lang w:eastAsia="tr-TR"/>
        </w:rPr>
        <w:br/>
        <w:t>15. Hz. Harun (a.s)</w:t>
      </w:r>
      <w:r>
        <w:rPr>
          <w:rFonts w:ascii="Times New Roman" w:eastAsia="Times New Roman" w:hAnsi="Times New Roman" w:cs="Times New Roman"/>
          <w:sz w:val="24"/>
          <w:szCs w:val="24"/>
          <w:lang w:eastAsia="tr-TR"/>
        </w:rPr>
        <w:br/>
        <w:t>16. Hz. Davut (a.s)</w:t>
      </w:r>
      <w:r>
        <w:rPr>
          <w:rFonts w:ascii="Times New Roman" w:eastAsia="Times New Roman" w:hAnsi="Times New Roman" w:cs="Times New Roman"/>
          <w:sz w:val="24"/>
          <w:szCs w:val="24"/>
          <w:lang w:eastAsia="tr-TR"/>
        </w:rPr>
        <w:br/>
        <w:t>17. Hz. Süleyman (a.s)</w:t>
      </w:r>
      <w:r>
        <w:rPr>
          <w:rFonts w:ascii="Times New Roman" w:eastAsia="Times New Roman" w:hAnsi="Times New Roman" w:cs="Times New Roman"/>
          <w:sz w:val="24"/>
          <w:szCs w:val="24"/>
          <w:lang w:eastAsia="tr-TR"/>
        </w:rPr>
        <w:br/>
        <w:t>18. Hz. Zülkifl (a.s)</w:t>
      </w:r>
      <w:r>
        <w:rPr>
          <w:rFonts w:ascii="Times New Roman" w:eastAsia="Times New Roman" w:hAnsi="Times New Roman" w:cs="Times New Roman"/>
          <w:sz w:val="24"/>
          <w:szCs w:val="24"/>
          <w:lang w:eastAsia="tr-TR"/>
        </w:rPr>
        <w:br/>
        <w:t>19. Hz. İlyas (a.s)</w:t>
      </w:r>
      <w:r>
        <w:rPr>
          <w:rFonts w:ascii="Times New Roman" w:eastAsia="Times New Roman" w:hAnsi="Times New Roman" w:cs="Times New Roman"/>
          <w:sz w:val="24"/>
          <w:szCs w:val="24"/>
          <w:lang w:eastAsia="tr-TR"/>
        </w:rPr>
        <w:br/>
        <w:t>20. Hz. El- Yesâ (a.s)</w:t>
      </w:r>
      <w:r>
        <w:rPr>
          <w:rFonts w:ascii="Times New Roman" w:eastAsia="Times New Roman" w:hAnsi="Times New Roman" w:cs="Times New Roman"/>
          <w:sz w:val="24"/>
          <w:szCs w:val="24"/>
          <w:lang w:eastAsia="tr-TR"/>
        </w:rPr>
        <w:br/>
        <w:t>21. Hz. Yunus (a.s)</w:t>
      </w:r>
      <w:r>
        <w:rPr>
          <w:rFonts w:ascii="Times New Roman" w:eastAsia="Times New Roman" w:hAnsi="Times New Roman" w:cs="Times New Roman"/>
          <w:sz w:val="24"/>
          <w:szCs w:val="24"/>
          <w:lang w:eastAsia="tr-TR"/>
        </w:rPr>
        <w:br/>
        <w:t>22. Hz. Zekeriya (a.s)</w:t>
      </w:r>
      <w:r>
        <w:rPr>
          <w:rFonts w:ascii="Times New Roman" w:eastAsia="Times New Roman" w:hAnsi="Times New Roman" w:cs="Times New Roman"/>
          <w:sz w:val="24"/>
          <w:szCs w:val="24"/>
          <w:lang w:eastAsia="tr-TR"/>
        </w:rPr>
        <w:br/>
        <w:t>23. Hz. Yahya (a.s)</w:t>
      </w:r>
      <w:r>
        <w:rPr>
          <w:rFonts w:ascii="Times New Roman" w:eastAsia="Times New Roman" w:hAnsi="Times New Roman" w:cs="Times New Roman"/>
          <w:sz w:val="24"/>
          <w:szCs w:val="24"/>
          <w:lang w:eastAsia="tr-TR"/>
        </w:rPr>
        <w:br/>
        <w:t>24. Hz. Isa (a.s)</w:t>
      </w:r>
      <w:r>
        <w:rPr>
          <w:rFonts w:ascii="Times New Roman" w:eastAsia="Times New Roman" w:hAnsi="Times New Roman" w:cs="Times New Roman"/>
          <w:sz w:val="24"/>
          <w:szCs w:val="24"/>
          <w:lang w:eastAsia="tr-TR"/>
        </w:rPr>
        <w:br/>
        <w:t>25. Hz. Muhammet (s.a.v)</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Bunlardan başka Kur’an-ı Kerîmde isimleri geçen fakat peygamber olup olmadıkları hakkında kesin bilgi olmayanlar vardır ki; bunlar da şunlardır:</w:t>
      </w:r>
    </w:p>
    <w:p w:rsidR="00EC6E91" w:rsidRDefault="00EC6E91" w:rsidP="00EC6E91">
      <w:pPr>
        <w:spacing w:before="100" w:beforeAutospacing="1" w:after="100" w:afterAutospacing="1" w:line="240" w:lineRule="auto"/>
        <w:rPr>
          <w:rFonts w:ascii="Times New Roman" w:eastAsia="Times New Roman" w:hAnsi="Times New Roman" w:cs="Times New Roman"/>
          <w:b/>
          <w:bCs/>
          <w:sz w:val="24"/>
          <w:szCs w:val="24"/>
          <w:lang w:eastAsia="tr-TR"/>
        </w:rPr>
      </w:pPr>
      <w:r>
        <w:rPr>
          <w:rFonts w:ascii="Times New Roman" w:eastAsia="Times New Roman" w:hAnsi="Times New Roman" w:cs="Times New Roman"/>
          <w:b/>
          <w:bCs/>
          <w:sz w:val="24"/>
          <w:szCs w:val="24"/>
          <w:lang w:eastAsia="tr-TR"/>
        </w:rPr>
        <w:t>-</w:t>
      </w:r>
      <w:r w:rsidR="00A43BDF">
        <w:rPr>
          <w:rFonts w:ascii="Times New Roman" w:eastAsia="Times New Roman" w:hAnsi="Times New Roman" w:cs="Times New Roman"/>
          <w:b/>
          <w:bCs/>
          <w:sz w:val="24"/>
          <w:szCs w:val="24"/>
          <w:lang w:eastAsia="tr-TR"/>
        </w:rPr>
        <w:t>Hz</w:t>
      </w:r>
      <w:r>
        <w:rPr>
          <w:rFonts w:ascii="Times New Roman" w:eastAsia="Times New Roman" w:hAnsi="Times New Roman" w:cs="Times New Roman"/>
          <w:b/>
          <w:bCs/>
          <w:sz w:val="24"/>
          <w:szCs w:val="24"/>
          <w:lang w:eastAsia="tr-TR"/>
        </w:rPr>
        <w:t xml:space="preserve"> Üzeyir</w:t>
      </w:r>
      <w:r>
        <w:rPr>
          <w:rFonts w:ascii="Times New Roman" w:eastAsia="Times New Roman" w:hAnsi="Times New Roman" w:cs="Times New Roman"/>
          <w:b/>
          <w:bCs/>
          <w:sz w:val="24"/>
          <w:szCs w:val="24"/>
          <w:lang w:eastAsia="tr-TR"/>
        </w:rPr>
        <w:br/>
        <w:t xml:space="preserve">- </w:t>
      </w:r>
      <w:r w:rsidR="00A43BDF">
        <w:rPr>
          <w:rFonts w:ascii="Times New Roman" w:eastAsia="Times New Roman" w:hAnsi="Times New Roman" w:cs="Times New Roman"/>
          <w:b/>
          <w:bCs/>
          <w:sz w:val="24"/>
          <w:szCs w:val="24"/>
          <w:lang w:eastAsia="tr-TR"/>
        </w:rPr>
        <w:t>Hz.</w:t>
      </w:r>
      <w:r>
        <w:rPr>
          <w:rFonts w:ascii="Times New Roman" w:eastAsia="Times New Roman" w:hAnsi="Times New Roman" w:cs="Times New Roman"/>
          <w:b/>
          <w:bCs/>
          <w:sz w:val="24"/>
          <w:szCs w:val="24"/>
          <w:lang w:eastAsia="tr-TR"/>
        </w:rPr>
        <w:t>Lokman</w:t>
      </w:r>
      <w:r>
        <w:rPr>
          <w:rFonts w:ascii="Times New Roman" w:eastAsia="Times New Roman" w:hAnsi="Times New Roman" w:cs="Times New Roman"/>
          <w:b/>
          <w:bCs/>
          <w:sz w:val="24"/>
          <w:szCs w:val="24"/>
          <w:lang w:eastAsia="tr-TR"/>
        </w:rPr>
        <w:br/>
        <w:t xml:space="preserve">- </w:t>
      </w:r>
      <w:r w:rsidR="00A43BDF">
        <w:rPr>
          <w:rFonts w:ascii="Times New Roman" w:eastAsia="Times New Roman" w:hAnsi="Times New Roman" w:cs="Times New Roman"/>
          <w:b/>
          <w:bCs/>
          <w:sz w:val="24"/>
          <w:szCs w:val="24"/>
          <w:lang w:eastAsia="tr-TR"/>
        </w:rPr>
        <w:t xml:space="preserve">Hz. </w:t>
      </w:r>
      <w:r>
        <w:rPr>
          <w:rFonts w:ascii="Times New Roman" w:eastAsia="Times New Roman" w:hAnsi="Times New Roman" w:cs="Times New Roman"/>
          <w:b/>
          <w:bCs/>
          <w:sz w:val="24"/>
          <w:szCs w:val="24"/>
          <w:lang w:eastAsia="tr-TR"/>
        </w:rPr>
        <w:t>Zü’lkarneyn.</w:t>
      </w:r>
    </w:p>
    <w:p w:rsidR="00A43BDF" w:rsidRDefault="00A43BDF" w:rsidP="00EC6E91">
      <w:pPr>
        <w:spacing w:before="100" w:beforeAutospacing="1" w:after="100" w:afterAutospacing="1" w:line="240" w:lineRule="auto"/>
        <w:rPr>
          <w:rFonts w:ascii="Times New Roman" w:eastAsia="Times New Roman" w:hAnsi="Times New Roman" w:cs="Times New Roman"/>
          <w:b/>
          <w:bCs/>
          <w:sz w:val="24"/>
          <w:szCs w:val="24"/>
          <w:lang w:eastAsia="tr-TR"/>
        </w:rPr>
      </w:pPr>
    </w:p>
    <w:p w:rsidR="00A43BDF" w:rsidRDefault="00A43BDF" w:rsidP="00EC6E91">
      <w:pPr>
        <w:spacing w:before="100" w:beforeAutospacing="1" w:after="100" w:afterAutospacing="1" w:line="240" w:lineRule="auto"/>
        <w:rPr>
          <w:rFonts w:ascii="Times New Roman" w:eastAsia="Times New Roman" w:hAnsi="Times New Roman" w:cs="Times New Roman"/>
          <w:b/>
          <w:bCs/>
          <w:sz w:val="24"/>
          <w:szCs w:val="24"/>
          <w:lang w:eastAsia="tr-TR"/>
        </w:rPr>
      </w:pPr>
    </w:p>
    <w:p w:rsidR="00A43BDF" w:rsidRDefault="00A43BDF" w:rsidP="00EC6E91">
      <w:pPr>
        <w:spacing w:before="100" w:beforeAutospacing="1" w:after="100" w:afterAutospacing="1" w:line="240" w:lineRule="auto"/>
        <w:rPr>
          <w:rFonts w:ascii="Times New Roman" w:eastAsia="Times New Roman" w:hAnsi="Times New Roman" w:cs="Times New Roman"/>
          <w:sz w:val="24"/>
          <w:szCs w:val="24"/>
          <w:lang w:eastAsia="tr-TR"/>
        </w:rPr>
      </w:pP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1.Hz Âdem (as) :</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25 defa geçer. İlk insan, ilk peygamberdir. Tarımla uğraşmıştır. Allah, onunla birlikte Havaa annemizi de yaratarak insan soyunu başlatmıştır. Hz. Adem’e 10 sayfa kitap indirilmiştir.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2.Hz. İdris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2 defa geçer. Pozitif bilimlerle uğraşan ilk peygamberdir. Terzilik yapmıştır. İlk kez iğne, iplik kullanarak kıyafet dikmiştir. Yazıyı ilk kullanan insan olduğu da tahmin edilmektedir. Hz. İdris’e 30 sayfa kitap indirilmiştir.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3.Hz. Nuh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43 defa geçer. Kur’an’da da bir surenin adı Nuh Suresi’dir. Kavmini sapkınlıktan kurtarmak ve Allah’a iman etmelerini sağlamak istemişse de bunda başarılı olamadı. Hatta eşi ve bir çocuğu da ona iman etmedi. Bir gemi inşa edip yeryüzündeki bütün canlıları bu gemiye almasıyla bilinir. Daha sonra Dünya’da büyük bir tufan olmuş, ona inanmayan kavmi Allah tarafından helak edilmiştir.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4. Hz. Hud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10 defa geçer. Kur’an’da bir surenin adı da Nuh Suresi’dir. Geçimini ticaretle sağlamıştır. Sapkınlık içindeki Âd kavmine gönderilmiştir. Bu kavim kendi içinde yüksek binalar inşa etme yarışına girmiş insanlardan oluşan bir kavimdir.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5. Hz. Salih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8 defa geçer. Ünlü Semud kavmine onları Allah’a iman ettirmek için gönderilmiştir. Ticaretle geçimini sağlamıştır.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6.Hz. İbrahim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69 defa geçer. Kur’an’daki bir surenin adı da İbrahim Suresi’dir. Son peygamber Hz. Muhammed’in büyük dedesidir. Oğlu İsmail’le birlikte Kabe’yi inşa etmiş bir peygamberdir. Nemrut, İbrahim Peygamber'in ateşe atılmasını emretti. İşte o anda Allah, ateşe, "İbrahim'e karşı serin ve zararsız ol!" diye emir verdi.</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Görevliler ve gönüllüler hemen odun topladılar. Büyükçe bir ateş yaktılar. Halk, İbrahim Peygamber'in yanışını seyretmek için ateşin etrafında toplandı. Alevler gittikçe yükseliyor, etrafa yüksek ısı yayıyordu. Ateşin en şiddetli anında İbrahim'i tuttular ve mancınıkla ateşin içerisine fırlattılar.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7.Hz. Lût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27 defa geçer. Hz. İbrahim’e (as) iman etmiş ve onunla hicret etmiş kişilerdendir.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lastRenderedPageBreak/>
        <w:t>8.Hz. İsmail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12 defa geçer. Çobanlık yaparak geçinmiştir. Babasıyla Kabe’yi inşa etmiştir. Pek çok dini öğretiyi babasıyla birlikte ilk uygulayan peygamberdir. Babası onu Allah’a kurban etmek isterken Allah Hz. İbrahim’e bir koç göndermiş, böylece kurban olmaktan kurtulmuştur.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9.Hz. İshak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15 defa geçer. Hz. İbrahim’in (as) oğlu, Hz. İsmail’in kardeşidir. İsrailoğulları kavmine onları sapkınlıktan kurtarmak ve Allah’a iman etmelerini sağlamak için gönderilmiştir. Kendisinden sonra gelen bütün peygamberler onun soyundan gelmiştir.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 10.Hz. Yakup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16 defa geçer. Hz. İbrahim’in (as) torunu, Hz  İshak’ın oğludur. İsrailoğullarına gönderildi. Oğlu Hz. Yusuf’u kaybetmenin acısıyla kör oldu. Onu yeniden bulunca gözleri geri açıldı. Diğer oğullarının ihanetine uğrayarak imtihan olmuş bir peygamberdir.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11.Hz. Yusuf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Kur’an’da adı 27 defa geçer. Kur’an’da bir surenin adı da Yusuf’tur. Yakup’un on iki oğlu vardı. Oğulları Hz. Yusuf’u kıskanarak onu bir kuyuya attı. Yakup oğlunu uzun zaman boyunca görmedi.  Rüya tabiri yeteneğiyle </w:t>
      </w:r>
      <w:r w:rsidRPr="00C87AD1">
        <w:rPr>
          <w:rFonts w:ascii="Times New Roman" w:eastAsia="Times New Roman" w:hAnsi="Times New Roman" w:cs="Times New Roman"/>
          <w:sz w:val="24"/>
          <w:szCs w:val="24"/>
          <w:lang w:eastAsia="tr-TR"/>
        </w:rPr>
        <w:t>Mısır</w:t>
      </w:r>
      <w:r>
        <w:rPr>
          <w:rFonts w:ascii="Times New Roman" w:eastAsia="Times New Roman" w:hAnsi="Times New Roman" w:cs="Times New Roman"/>
          <w:sz w:val="24"/>
          <w:szCs w:val="24"/>
          <w:lang w:eastAsia="tr-TR"/>
        </w:rPr>
        <w:t>’da yöneticilik yaptı. Kur’an’da bir surede anlatılan kıssa ona aittir. Bu kıssa Kur’an’da “kıssaların güzeli” olarak da bilinir.</w:t>
      </w:r>
      <w:r>
        <w:rPr>
          <w:rFonts w:ascii="Times New Roman" w:eastAsia="Times New Roman" w:hAnsi="Times New Roman" w:cs="Times New Roman"/>
          <w:sz w:val="24"/>
          <w:szCs w:val="24"/>
          <w:lang w:eastAsia="tr-TR"/>
        </w:rPr>
        <w:br/>
      </w:r>
      <w:r>
        <w:rPr>
          <w:rFonts w:ascii="Times New Roman" w:eastAsia="Times New Roman" w:hAnsi="Times New Roman" w:cs="Times New Roman"/>
          <w:b/>
          <w:bCs/>
          <w:sz w:val="24"/>
          <w:szCs w:val="24"/>
          <w:lang w:eastAsia="tr-TR"/>
        </w:rPr>
        <w:t>12.Hz. Şuayb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11 defa adı geçer. Allah tarafından kendisine müthiş bir konuşma yeteneği verilmiştir. “peygamberlerin hatibi” olarak bilinir. Hilekar Meyden ve Eyke halkına iman etsinler diye gönderilmiştir. Kendisinden sonra gelen Hz. Musa, kızlarından biriyle evlenmiş, daha sonra peygamber olmuştur.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13.Hz. Musa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136 defa geçer. Kur’an’da adı en çok geçen peygamberdir. İsrailoğulları’na gönderildi. Hz. Şuayb’ın (as) damadıdır. İsrailoğulları onun sayesinde Mısır’dan çekildi. Kendisine dört kutsal kitaptan biri olan Tevrat verilmiştir. Asasıyla Nil Nehri’ni ikiye ayıran peygamber olarak bilinir.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14.Hz. Harun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20 defa geçer. Hz. Musa’nın (as) kardeşi ve yardımcısıdır. Hz. Musa, Mısır’a dönünce Harun’a Allah’ın emirlerini anlatmıştır. Harun bunları kabul ederek Musa’ya yardımcı olmuştur. Allah tarafından kendisine güçlü bir hitabet yetenği verildi.</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15.Hz. Davud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Kur’an’da adı 16 defa geçer. Sesinin güzelliğiyle bilinir. Hatta günümüzde bile güzel seslilere ona ithafen “Davudi” sesli denilmektedir. Tâlût’un ordusunda bir askerken Allah’ın lütfuyla </w:t>
      </w:r>
      <w:r>
        <w:rPr>
          <w:rFonts w:ascii="Times New Roman" w:eastAsia="Times New Roman" w:hAnsi="Times New Roman" w:cs="Times New Roman"/>
          <w:sz w:val="24"/>
          <w:szCs w:val="24"/>
          <w:lang w:eastAsia="tr-TR"/>
        </w:rPr>
        <w:lastRenderedPageBreak/>
        <w:t>önce peygamber, ardından İsrailoğullarına kral olmuştur. Demircilikle uğraşmıştır. Kendisine dört kutsal kitaptan biri olan Zebur indirildi.</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16.Hz. Süleyman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17 defa geçer. Hz. Davud’un oğludur. Babası öldükten sonra hükümdar oldu. Allah tarafından kendisine hayvanlarla konuşma ve onlara hükmetme yeteneği verilmiştir.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17.Hz. Eyyub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4 defa geçer. Ağır bir hastalık geçirerek sabretmiştir. Sabrın timsali olan peygamber olarak bilinir.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18.Hz. Zülküf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2 defa geçer. Babası Hz. Eyyub’dur. Sabrıyla Allah’ın rahmetine mazhar olmuş peygamberdir.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19.Hz. Yunus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4 defa geçer. Kur’an’da bir surenin adı aynı zamanda Yunus’tur. Ninovalılar’a peygamber olarak gönderildi.</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20.Hz. İlyas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3 defa geçer. İsrailoğulları’na peygamber olarak gönderilmiştir.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21.Hz. Elyesa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2 defa geçer. Hz. İlyas’ın yardımcısıdır.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22.Hz. Zekeriyya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7 defa geçer. Hazreti Süleyman (as) soyundan gelir. Kudüs’te Hz. Meryem’i koruyan peygamber olarak bilinir. İsrailoğulları tarafından öldürülmüştür.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23.Hz. Yahya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5 defa geçer. Babası Hz. Zekeriyya’dır. Adı Allah tarafından konulmuştur ve önceden kimse bu adı kullanmamıştır. İleride Hz. İsa’nın geleceğini müjdelemiştir.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24. Hz. İsa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Kur’an’da adı 25 defa geçer. Babasız olarak doğmuştur. Bu özelliğiyle Dünya’ya gelen ilk ve tek insan ve peygamberdir. Doğar doğmaz konuşmuştur. Allah tarafından kendisine pek çok mucize bahşedilmiştir. Ölüleri diriltmiş, sakatları yürütmüş, körlerin gözünü açmıştır. Sonradan hristiyanlar tarafından doğduğu yıl miladi takvimin başlangıcı kabul edildi. Kendisine dört kutsal kitaptan üçüncüsü olan İncil indirilmiştir.</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b/>
          <w:bCs/>
          <w:sz w:val="24"/>
          <w:szCs w:val="24"/>
          <w:lang w:eastAsia="tr-TR"/>
        </w:rPr>
        <w:t>25. Hz. Muhammed (as):</w:t>
      </w:r>
    </w:p>
    <w:p w:rsidR="00EC6E91" w:rsidRDefault="00EC6E91" w:rsidP="00EC6E91">
      <w:pPr>
        <w:spacing w:before="100" w:beforeAutospacing="1" w:after="100" w:afterAutospacing="1"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lastRenderedPageBreak/>
        <w:t>Kur’an’da adı 4 defa adı geçer. Kur’an’ın bir suresinin adı da Muhammed’dir. Son peygamberdir. Evrenseldir, sadece kendi kabilesine değil bütün insanlığa gönderilmiştir. Kendisine son kutsal kitap olan Kur’an-ı Kerim indirilmiştir.</w:t>
      </w:r>
    </w:p>
    <w:p w:rsidR="00371E3E" w:rsidRDefault="00FF5CDF">
      <w:hyperlink r:id="rId4" w:history="1">
        <w:r w:rsidRPr="00A93460">
          <w:rPr>
            <w:rStyle w:val="Kpr"/>
          </w:rPr>
          <w:t>https://www.sorubak.com</w:t>
        </w:r>
      </w:hyperlink>
      <w:r>
        <w:t xml:space="preserve"> </w:t>
      </w:r>
    </w:p>
    <w:sectPr w:rsidR="00371E3E" w:rsidSect="00F4438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rsids>
    <w:rsidRoot w:val="009313EE"/>
    <w:rsid w:val="00371E3E"/>
    <w:rsid w:val="009313EE"/>
    <w:rsid w:val="00A43BDF"/>
    <w:rsid w:val="00C87AD1"/>
    <w:rsid w:val="00EC6E91"/>
    <w:rsid w:val="00F44389"/>
    <w:rsid w:val="00FF5CD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E91"/>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C6E9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E91"/>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C6E91"/>
    <w:rPr>
      <w:color w:val="0000FF"/>
      <w:u w:val="single"/>
    </w:rPr>
  </w:style>
</w:styles>
</file>

<file path=word/webSettings.xml><?xml version="1.0" encoding="utf-8"?>
<w:webSettings xmlns:r="http://schemas.openxmlformats.org/officeDocument/2006/relationships" xmlns:w="http://schemas.openxmlformats.org/wordprocessingml/2006/main">
  <w:divs>
    <w:div w:id="2069761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microsoft.com/office/2007/relationships/stylesWithEffects" Target="stylesWithEffect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1191</Words>
  <Characters>6790</Characters>
  <DocSecurity>0</DocSecurity>
  <Lines>56</Lines>
  <Paragraphs>15</Paragraphs>
  <ScaleCrop>false</ScaleCrop>
  <Manager>https://www.sorubak.com</Manager>
  <LinksUpToDate>false</LinksUpToDate>
  <CharactersWithSpaces>7966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2019-09-23T10:08:00Z</dcterms:created>
  <dcterms:modified xsi:type="dcterms:W3CDTF">2019-09-23T10:08:00Z</dcterms:modified>
  <cp:category>https://www.sorubak.com</cp:category>
</cp:coreProperties>
</file>