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121" w:rsidRPr="00B4717C" w:rsidRDefault="00343121" w:rsidP="00343121">
      <w:pPr>
        <w:rPr>
          <w:sz w:val="18"/>
          <w:szCs w:val="18"/>
        </w:rPr>
      </w:pPr>
    </w:p>
    <w:p w:rsidR="00343121" w:rsidRPr="000F205E" w:rsidRDefault="00343121" w:rsidP="00343121">
      <w:pPr>
        <w:pStyle w:val="NormalWeb"/>
        <w:shd w:val="clear" w:color="auto" w:fill="FFFFFF"/>
        <w:spacing w:before="0" w:beforeAutospacing="0" w:after="559" w:afterAutospacing="0" w:line="559" w:lineRule="atLeast"/>
        <w:jc w:val="center"/>
        <w:rPr>
          <w:rFonts w:ascii="Arial" w:hAnsi="Arial" w:cs="Arial"/>
          <w:color w:val="222222"/>
          <w:sz w:val="32"/>
          <w:szCs w:val="32"/>
        </w:rPr>
      </w:pPr>
      <w:r>
        <w:rPr>
          <w:rFonts w:ascii="Arial" w:hAnsi="Arial" w:cs="Arial"/>
          <w:b/>
          <w:bCs/>
          <w:noProof/>
          <w:color w:val="222222"/>
          <w:sz w:val="32"/>
          <w:szCs w:val="32"/>
        </w:rPr>
        <w:drawing>
          <wp:anchor distT="0" distB="0" distL="114300" distR="114300" simplePos="0" relativeHeight="251660288" behindDoc="0" locked="0" layoutInCell="1" allowOverlap="1">
            <wp:simplePos x="0" y="0"/>
            <wp:positionH relativeFrom="column">
              <wp:posOffset>-290830</wp:posOffset>
            </wp:positionH>
            <wp:positionV relativeFrom="paragraph">
              <wp:posOffset>362585</wp:posOffset>
            </wp:positionV>
            <wp:extent cx="6200775" cy="1514475"/>
            <wp:effectExtent l="19050" t="0" r="0" b="0"/>
            <wp:wrapTopAndBottom/>
            <wp:docPr id="2" name="grafikl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ler1"/>
                    <pic:cNvPicPr>
                      <a:picLocks noChangeAspect="1" noChangeArrowheads="1"/>
                    </pic:cNvPicPr>
                  </pic:nvPicPr>
                  <pic:blipFill>
                    <a:blip r:embed="rId4" cstate="print"/>
                    <a:srcRect/>
                    <a:stretch>
                      <a:fillRect/>
                    </a:stretch>
                  </pic:blipFill>
                  <pic:spPr bwMode="auto">
                    <a:xfrm>
                      <a:off x="0" y="0"/>
                      <a:ext cx="6200775" cy="1514475"/>
                    </a:xfrm>
                    <a:prstGeom prst="rect">
                      <a:avLst/>
                    </a:prstGeom>
                    <a:noFill/>
                    <a:ln w="9525">
                      <a:noFill/>
                      <a:miter lim="800000"/>
                      <a:headEnd/>
                      <a:tailEnd/>
                    </a:ln>
                  </pic:spPr>
                </pic:pic>
              </a:graphicData>
            </a:graphic>
          </wp:anchor>
        </w:drawing>
      </w:r>
      <w:r w:rsidRPr="000F205E">
        <w:rPr>
          <w:rFonts w:ascii="Arial" w:hAnsi="Arial" w:cs="Arial"/>
          <w:b/>
          <w:bCs/>
          <w:color w:val="222222"/>
          <w:sz w:val="32"/>
          <w:szCs w:val="32"/>
        </w:rPr>
        <w:t>STEM Nedir?</w:t>
      </w:r>
    </w:p>
    <w:p w:rsidR="00343121" w:rsidRPr="00343121" w:rsidRDefault="00343121" w:rsidP="00427354">
      <w:pPr>
        <w:ind w:firstLine="708"/>
        <w:rPr>
          <w:rFonts w:ascii="Arial" w:hAnsi="Arial" w:cs="Arial"/>
          <w:sz w:val="32"/>
          <w:szCs w:val="32"/>
        </w:rPr>
      </w:pPr>
      <w:r w:rsidRPr="000F205E">
        <w:rPr>
          <w:rFonts w:ascii="Arial" w:hAnsi="Arial" w:cs="Arial"/>
          <w:color w:val="222222"/>
          <w:sz w:val="32"/>
          <w:szCs w:val="32"/>
        </w:rPr>
        <w:t>STEM eğitimi, fen (</w:t>
      </w:r>
      <w:proofErr w:type="spellStart"/>
      <w:r w:rsidRPr="000F205E">
        <w:rPr>
          <w:rFonts w:ascii="Arial" w:hAnsi="Arial" w:cs="Arial"/>
          <w:color w:val="222222"/>
          <w:sz w:val="32"/>
          <w:szCs w:val="32"/>
        </w:rPr>
        <w:t>science</w:t>
      </w:r>
      <w:proofErr w:type="spellEnd"/>
      <w:r w:rsidRPr="000F205E">
        <w:rPr>
          <w:rFonts w:ascii="Arial" w:hAnsi="Arial" w:cs="Arial"/>
          <w:color w:val="222222"/>
          <w:sz w:val="32"/>
          <w:szCs w:val="32"/>
        </w:rPr>
        <w:t>), teknoloji (</w:t>
      </w:r>
      <w:proofErr w:type="spellStart"/>
      <w:r w:rsidRPr="000F205E">
        <w:rPr>
          <w:rFonts w:ascii="Arial" w:hAnsi="Arial" w:cs="Arial"/>
          <w:color w:val="222222"/>
          <w:sz w:val="32"/>
          <w:szCs w:val="32"/>
        </w:rPr>
        <w:t>technology</w:t>
      </w:r>
      <w:proofErr w:type="spellEnd"/>
      <w:r w:rsidRPr="000F205E">
        <w:rPr>
          <w:rFonts w:ascii="Arial" w:hAnsi="Arial" w:cs="Arial"/>
          <w:color w:val="222222"/>
          <w:sz w:val="32"/>
          <w:szCs w:val="32"/>
        </w:rPr>
        <w:t>), mühendislik (</w:t>
      </w:r>
      <w:proofErr w:type="spellStart"/>
      <w:r w:rsidRPr="000F205E">
        <w:rPr>
          <w:rFonts w:ascii="Arial" w:hAnsi="Arial" w:cs="Arial"/>
          <w:color w:val="222222"/>
          <w:sz w:val="32"/>
          <w:szCs w:val="32"/>
        </w:rPr>
        <w:t>engineering</w:t>
      </w:r>
      <w:proofErr w:type="spellEnd"/>
      <w:r w:rsidRPr="000F205E">
        <w:rPr>
          <w:rFonts w:ascii="Arial" w:hAnsi="Arial" w:cs="Arial"/>
          <w:color w:val="222222"/>
          <w:sz w:val="32"/>
          <w:szCs w:val="32"/>
        </w:rPr>
        <w:t>) ve matematik (</w:t>
      </w:r>
      <w:proofErr w:type="spellStart"/>
      <w:r w:rsidRPr="000F205E">
        <w:rPr>
          <w:rFonts w:ascii="Arial" w:hAnsi="Arial" w:cs="Arial"/>
          <w:color w:val="222222"/>
          <w:sz w:val="32"/>
          <w:szCs w:val="32"/>
        </w:rPr>
        <w:t>mathematics</w:t>
      </w:r>
      <w:proofErr w:type="spellEnd"/>
      <w:r w:rsidRPr="000F205E">
        <w:rPr>
          <w:rFonts w:ascii="Arial" w:hAnsi="Arial" w:cs="Arial"/>
          <w:color w:val="222222"/>
          <w:sz w:val="32"/>
          <w:szCs w:val="32"/>
        </w:rPr>
        <w:t>) gibi </w:t>
      </w:r>
      <w:r w:rsidRPr="000F205E">
        <w:rPr>
          <w:rStyle w:val="Gl"/>
          <w:rFonts w:ascii="Arial" w:hAnsi="Arial" w:cs="Arial"/>
          <w:color w:val="222222"/>
          <w:sz w:val="32"/>
          <w:szCs w:val="32"/>
        </w:rPr>
        <w:t>dört önemli disiplinin</w:t>
      </w:r>
      <w:r w:rsidRPr="000F205E">
        <w:rPr>
          <w:rFonts w:ascii="Arial" w:hAnsi="Arial" w:cs="Arial"/>
          <w:color w:val="222222"/>
          <w:sz w:val="32"/>
          <w:szCs w:val="32"/>
        </w:rPr>
        <w:t> bir araya getirilmesiyle oluşturulan bir öğretim modeli olarak tanımlanıyor.</w:t>
      </w:r>
      <w:r w:rsidRPr="000F205E">
        <w:rPr>
          <w:rFonts w:ascii="Arial" w:hAnsi="Arial" w:cs="Arial"/>
          <w:sz w:val="32"/>
          <w:szCs w:val="32"/>
        </w:rPr>
        <w:t xml:space="preserve"> Çağımızın dijital gereksinimleri doğrultusunda, öğrencilerin bu dünyaya hazırlanması, özellikle bilişim sektöründeki gelişmeler açısından çok önemli ve hatta bu alanda yaratıcılıklarını artıracak bir eğitim almaları gerekliliği artık neredeyse tartışılmaz. </w:t>
      </w:r>
    </w:p>
    <w:p w:rsidR="00343121" w:rsidRPr="00343121" w:rsidRDefault="00343121" w:rsidP="00343121">
      <w:pPr>
        <w:pStyle w:val="PreformattedText"/>
        <w:rPr>
          <w:rFonts w:ascii="Arial" w:hAnsi="Arial" w:cs="Arial"/>
          <w:sz w:val="32"/>
          <w:szCs w:val="32"/>
        </w:rPr>
      </w:pPr>
      <w:r w:rsidRPr="00343121">
        <w:rPr>
          <w:rFonts w:ascii="Arial" w:hAnsi="Arial" w:cs="Arial"/>
          <w:b/>
          <w:bCs/>
          <w:color w:val="000000"/>
          <w:sz w:val="32"/>
          <w:szCs w:val="32"/>
        </w:rPr>
        <w:tab/>
      </w:r>
      <w:r w:rsidRPr="00343121">
        <w:rPr>
          <w:rFonts w:ascii="Arial" w:hAnsi="Arial" w:cs="Arial"/>
          <w:color w:val="000000"/>
          <w:sz w:val="32"/>
          <w:szCs w:val="32"/>
        </w:rPr>
        <w:t xml:space="preserve">Konuları dünya problemlerine çözümler üretmek amaçlı, proje temelli bir eğitim sistemi olan STEM+A sistemi için bir etkinlik planı görmektesiniz. Bu plan Fen, Teknoloji, Mühendislik, </w:t>
      </w:r>
      <w:proofErr w:type="spellStart"/>
      <w:r w:rsidRPr="00343121">
        <w:rPr>
          <w:rFonts w:ascii="Arial" w:hAnsi="Arial" w:cs="Arial"/>
          <w:color w:val="000000"/>
          <w:sz w:val="32"/>
          <w:szCs w:val="32"/>
        </w:rPr>
        <w:t>Matemetik</w:t>
      </w:r>
      <w:proofErr w:type="spellEnd"/>
      <w:r w:rsidRPr="00343121">
        <w:rPr>
          <w:rFonts w:ascii="Arial" w:hAnsi="Arial" w:cs="Arial"/>
          <w:color w:val="000000"/>
          <w:sz w:val="32"/>
          <w:szCs w:val="32"/>
        </w:rPr>
        <w:t xml:space="preserve"> ve Sanat kazanımlarını kapsamaktadır.</w:t>
      </w:r>
    </w:p>
    <w:p w:rsidR="00343121" w:rsidRPr="00343121" w:rsidRDefault="00343121" w:rsidP="00343121">
      <w:pPr>
        <w:pStyle w:val="Balk2"/>
        <w:jc w:val="center"/>
        <w:rPr>
          <w:color w:val="000000"/>
          <w:sz w:val="32"/>
          <w:szCs w:val="32"/>
        </w:rPr>
      </w:pPr>
      <w:r w:rsidRPr="00343121">
        <w:rPr>
          <w:color w:val="000000"/>
          <w:sz w:val="32"/>
          <w:szCs w:val="32"/>
        </w:rPr>
        <w:t>Ana Hedef:</w:t>
      </w:r>
    </w:p>
    <w:p w:rsidR="00343121" w:rsidRPr="00343121" w:rsidRDefault="00343121" w:rsidP="00343121">
      <w:pPr>
        <w:pStyle w:val="PreformattedText"/>
        <w:rPr>
          <w:rFonts w:ascii="Arial" w:hAnsi="Arial" w:cs="Arial"/>
          <w:sz w:val="32"/>
          <w:szCs w:val="32"/>
        </w:rPr>
      </w:pPr>
      <w:r w:rsidRPr="00343121">
        <w:rPr>
          <w:rFonts w:ascii="Arial" w:hAnsi="Arial" w:cs="Arial"/>
          <w:b/>
          <w:bCs/>
          <w:color w:val="000000"/>
          <w:sz w:val="32"/>
          <w:szCs w:val="32"/>
        </w:rPr>
        <w:tab/>
      </w:r>
      <w:r w:rsidRPr="00343121">
        <w:rPr>
          <w:rFonts w:ascii="Arial" w:hAnsi="Arial" w:cs="Arial"/>
          <w:color w:val="000000"/>
          <w:sz w:val="32"/>
          <w:szCs w:val="32"/>
        </w:rPr>
        <w:t>Farklı disiplinler arası STEM 'i Gerçek Dünya problemleri ile öğretmek: Tarım arazilerinin azalması ve buna bağlı gıda sorunlarına çözümler üretir.</w:t>
      </w:r>
    </w:p>
    <w:p w:rsidR="00343121" w:rsidRPr="00343121" w:rsidRDefault="00343121" w:rsidP="00343121">
      <w:pPr>
        <w:pStyle w:val="Balk3"/>
        <w:jc w:val="center"/>
        <w:rPr>
          <w:i/>
          <w:iCs/>
          <w:color w:val="000000"/>
          <w:sz w:val="32"/>
          <w:szCs w:val="32"/>
        </w:rPr>
      </w:pPr>
      <w:r w:rsidRPr="00343121">
        <w:rPr>
          <w:i/>
          <w:iCs/>
          <w:color w:val="000000"/>
          <w:sz w:val="32"/>
          <w:szCs w:val="32"/>
        </w:rPr>
        <w:t>Özel hedefler</w:t>
      </w:r>
    </w:p>
    <w:p w:rsidR="00343121" w:rsidRPr="00343121" w:rsidRDefault="00343121" w:rsidP="00343121">
      <w:pPr>
        <w:pStyle w:val="PreformattedText"/>
        <w:rPr>
          <w:rFonts w:ascii="Arial" w:hAnsi="Arial" w:cs="Arial"/>
          <w:b/>
          <w:bCs/>
          <w:color w:val="000000"/>
          <w:sz w:val="32"/>
          <w:szCs w:val="32"/>
        </w:rPr>
      </w:pPr>
    </w:p>
    <w:p w:rsidR="00343121" w:rsidRPr="00343121" w:rsidRDefault="00343121" w:rsidP="00343121">
      <w:pPr>
        <w:pStyle w:val="PreformattedText"/>
        <w:rPr>
          <w:rFonts w:ascii="Arial" w:hAnsi="Arial" w:cs="Arial"/>
          <w:sz w:val="32"/>
          <w:szCs w:val="32"/>
        </w:rPr>
      </w:pPr>
      <w:r w:rsidRPr="00343121">
        <w:rPr>
          <w:rFonts w:ascii="Arial" w:hAnsi="Arial" w:cs="Arial"/>
          <w:b/>
          <w:bCs/>
          <w:color w:val="000000"/>
          <w:sz w:val="32"/>
          <w:szCs w:val="32"/>
        </w:rPr>
        <w:tab/>
        <w:t xml:space="preserve">Sanat: </w:t>
      </w:r>
      <w:r w:rsidRPr="00343121">
        <w:rPr>
          <w:rFonts w:ascii="Arial" w:hAnsi="Arial" w:cs="Arial"/>
          <w:color w:val="000000"/>
          <w:sz w:val="32"/>
          <w:szCs w:val="32"/>
        </w:rPr>
        <w:t>Ekleme ve eksiltme yoluyla üç boyutlu tasarımlar yapar.</w:t>
      </w:r>
    </w:p>
    <w:p w:rsidR="00343121" w:rsidRPr="00343121" w:rsidRDefault="00343121" w:rsidP="00343121">
      <w:pPr>
        <w:pStyle w:val="PreformattedText"/>
        <w:rPr>
          <w:rFonts w:ascii="Arial" w:hAnsi="Arial" w:cs="Arial"/>
          <w:b/>
          <w:bCs/>
          <w:color w:val="000000"/>
          <w:sz w:val="32"/>
          <w:szCs w:val="32"/>
        </w:rPr>
      </w:pPr>
    </w:p>
    <w:p w:rsidR="00343121" w:rsidRPr="00343121" w:rsidRDefault="00343121" w:rsidP="00343121">
      <w:pPr>
        <w:pStyle w:val="PreformattedText"/>
        <w:rPr>
          <w:rFonts w:ascii="Arial" w:hAnsi="Arial" w:cs="Arial"/>
          <w:sz w:val="32"/>
          <w:szCs w:val="32"/>
        </w:rPr>
      </w:pPr>
      <w:r w:rsidRPr="00343121">
        <w:rPr>
          <w:rFonts w:ascii="Arial" w:hAnsi="Arial" w:cs="Arial"/>
          <w:b/>
          <w:bCs/>
          <w:color w:val="000000"/>
          <w:sz w:val="32"/>
          <w:szCs w:val="32"/>
        </w:rPr>
        <w:tab/>
        <w:t>Matematik:</w:t>
      </w:r>
      <w:r w:rsidRPr="00343121">
        <w:rPr>
          <w:rFonts w:ascii="Arial" w:hAnsi="Arial" w:cs="Arial"/>
          <w:color w:val="000000"/>
          <w:sz w:val="32"/>
          <w:szCs w:val="32"/>
        </w:rPr>
        <w:t xml:space="preserve"> Bir düzlemin alanını hesaplar, Verilerden yararlanarak grafik oluşturur, Grafikleri yorumlar.</w:t>
      </w:r>
    </w:p>
    <w:p w:rsidR="00343121" w:rsidRPr="00343121" w:rsidRDefault="00343121" w:rsidP="00343121">
      <w:pPr>
        <w:pStyle w:val="PreformattedText"/>
        <w:rPr>
          <w:rFonts w:ascii="Arial" w:hAnsi="Arial" w:cs="Arial"/>
          <w:b/>
          <w:bCs/>
          <w:color w:val="000000"/>
          <w:sz w:val="32"/>
          <w:szCs w:val="32"/>
        </w:rPr>
      </w:pPr>
    </w:p>
    <w:p w:rsidR="00343121" w:rsidRPr="00343121" w:rsidRDefault="00343121" w:rsidP="00343121">
      <w:pPr>
        <w:pStyle w:val="PreformattedText"/>
        <w:rPr>
          <w:rFonts w:ascii="Arial" w:hAnsi="Arial" w:cs="Arial"/>
          <w:sz w:val="32"/>
          <w:szCs w:val="32"/>
        </w:rPr>
      </w:pPr>
      <w:r w:rsidRPr="00343121">
        <w:rPr>
          <w:rFonts w:ascii="Arial" w:hAnsi="Arial" w:cs="Arial"/>
          <w:b/>
          <w:bCs/>
          <w:color w:val="000000"/>
          <w:sz w:val="32"/>
          <w:szCs w:val="32"/>
        </w:rPr>
        <w:tab/>
        <w:t xml:space="preserve">Mühendislik: </w:t>
      </w:r>
      <w:r w:rsidRPr="00343121">
        <w:rPr>
          <w:rFonts w:ascii="Arial" w:hAnsi="Arial" w:cs="Arial"/>
          <w:color w:val="000000"/>
          <w:sz w:val="32"/>
          <w:szCs w:val="32"/>
        </w:rPr>
        <w:t xml:space="preserve">Tarım arazilerini korumak için şehir </w:t>
      </w:r>
      <w:r w:rsidRPr="00343121">
        <w:rPr>
          <w:rFonts w:ascii="Arial" w:hAnsi="Arial" w:cs="Arial"/>
          <w:color w:val="000000"/>
          <w:sz w:val="32"/>
          <w:szCs w:val="32"/>
        </w:rPr>
        <w:lastRenderedPageBreak/>
        <w:t>planlaması yapar. Yeni bina tasarımları tasarlar.</w:t>
      </w:r>
    </w:p>
    <w:p w:rsidR="00343121" w:rsidRPr="00343121" w:rsidRDefault="00343121" w:rsidP="00343121">
      <w:pPr>
        <w:pStyle w:val="PreformattedText"/>
        <w:rPr>
          <w:rFonts w:ascii="Arial" w:hAnsi="Arial" w:cs="Arial"/>
          <w:b/>
          <w:bCs/>
          <w:color w:val="000000"/>
          <w:sz w:val="32"/>
          <w:szCs w:val="32"/>
        </w:rPr>
      </w:pPr>
    </w:p>
    <w:p w:rsidR="00343121" w:rsidRPr="00343121" w:rsidRDefault="00343121" w:rsidP="00343121">
      <w:pPr>
        <w:pStyle w:val="PreformattedText"/>
        <w:rPr>
          <w:rFonts w:ascii="Arial" w:hAnsi="Arial" w:cs="Arial"/>
          <w:sz w:val="32"/>
          <w:szCs w:val="32"/>
        </w:rPr>
      </w:pPr>
      <w:r w:rsidRPr="00343121">
        <w:rPr>
          <w:rFonts w:ascii="Arial" w:hAnsi="Arial" w:cs="Arial"/>
          <w:b/>
          <w:bCs/>
          <w:color w:val="000000"/>
          <w:sz w:val="32"/>
          <w:szCs w:val="32"/>
        </w:rPr>
        <w:tab/>
        <w:t xml:space="preserve">Bilim kazanımları: </w:t>
      </w:r>
      <w:r w:rsidRPr="00343121">
        <w:rPr>
          <w:rFonts w:ascii="Arial" w:hAnsi="Arial" w:cs="Arial"/>
          <w:color w:val="000000"/>
          <w:sz w:val="32"/>
          <w:szCs w:val="32"/>
        </w:rPr>
        <w:t xml:space="preserve">Hayat bilgisi kazanımları </w:t>
      </w:r>
      <w:proofErr w:type="gramStart"/>
      <w:r w:rsidRPr="00343121">
        <w:rPr>
          <w:rFonts w:ascii="Arial" w:hAnsi="Arial" w:cs="Arial"/>
          <w:color w:val="000000"/>
          <w:sz w:val="32"/>
          <w:szCs w:val="32"/>
        </w:rPr>
        <w:t>(</w:t>
      </w:r>
      <w:proofErr w:type="gramEnd"/>
      <w:r w:rsidRPr="00343121">
        <w:rPr>
          <w:rFonts w:ascii="Arial" w:hAnsi="Arial" w:cs="Arial"/>
          <w:color w:val="000000"/>
          <w:sz w:val="32"/>
          <w:szCs w:val="32"/>
        </w:rPr>
        <w:t>harita üzerinde karalar ve denizleri gösterir. Üst sınıflarda izohips haritasını yorumlar</w:t>
      </w:r>
      <w:proofErr w:type="gramStart"/>
      <w:r w:rsidRPr="00343121">
        <w:rPr>
          <w:rFonts w:ascii="Arial" w:hAnsi="Arial" w:cs="Arial"/>
          <w:color w:val="000000"/>
          <w:sz w:val="32"/>
          <w:szCs w:val="32"/>
        </w:rPr>
        <w:t>)</w:t>
      </w:r>
      <w:proofErr w:type="gramEnd"/>
    </w:p>
    <w:p w:rsidR="00343121" w:rsidRPr="00343121" w:rsidRDefault="00343121" w:rsidP="00343121">
      <w:pPr>
        <w:pStyle w:val="PreformattedText"/>
        <w:rPr>
          <w:rFonts w:ascii="Arial" w:hAnsi="Arial" w:cs="Arial"/>
          <w:color w:val="000000"/>
          <w:sz w:val="32"/>
          <w:szCs w:val="32"/>
        </w:rPr>
      </w:pPr>
    </w:p>
    <w:p w:rsidR="00343121" w:rsidRPr="00343121" w:rsidRDefault="00343121" w:rsidP="00343121">
      <w:pPr>
        <w:pStyle w:val="Balk2"/>
        <w:jc w:val="center"/>
        <w:rPr>
          <w:color w:val="000000"/>
          <w:sz w:val="32"/>
          <w:szCs w:val="32"/>
        </w:rPr>
      </w:pPr>
      <w:r w:rsidRPr="00343121">
        <w:rPr>
          <w:color w:val="000000"/>
          <w:sz w:val="32"/>
          <w:szCs w:val="32"/>
        </w:rPr>
        <w:t>BU PLAN ÜÇ AŞAMADAN OLUŞMAKTADIR</w:t>
      </w:r>
    </w:p>
    <w:p w:rsidR="00343121" w:rsidRPr="00343121" w:rsidRDefault="00343121" w:rsidP="00343121">
      <w:pPr>
        <w:pStyle w:val="PreformattedText"/>
        <w:rPr>
          <w:rFonts w:ascii="Arial" w:hAnsi="Arial" w:cs="Arial"/>
          <w:color w:val="000000"/>
          <w:sz w:val="32"/>
          <w:szCs w:val="32"/>
        </w:rPr>
      </w:pPr>
      <w:r w:rsidRPr="00343121">
        <w:rPr>
          <w:rFonts w:ascii="Arial" w:hAnsi="Arial" w:cs="Arial"/>
          <w:color w:val="000000"/>
          <w:sz w:val="32"/>
          <w:szCs w:val="32"/>
        </w:rPr>
        <w:t>1.Hazırlık aşaması</w:t>
      </w:r>
    </w:p>
    <w:p w:rsidR="00343121" w:rsidRPr="00343121" w:rsidRDefault="00343121" w:rsidP="00343121">
      <w:pPr>
        <w:pStyle w:val="PreformattedText"/>
        <w:rPr>
          <w:rFonts w:ascii="Arial" w:hAnsi="Arial" w:cs="Arial"/>
          <w:color w:val="000000"/>
          <w:sz w:val="32"/>
          <w:szCs w:val="32"/>
        </w:rPr>
      </w:pPr>
      <w:r w:rsidRPr="00343121">
        <w:rPr>
          <w:rFonts w:ascii="Arial" w:hAnsi="Arial" w:cs="Arial"/>
          <w:color w:val="000000"/>
          <w:sz w:val="32"/>
          <w:szCs w:val="32"/>
        </w:rPr>
        <w:t>2.Problemin görülmesi aşaması</w:t>
      </w:r>
    </w:p>
    <w:p w:rsidR="00343121" w:rsidRPr="00343121" w:rsidRDefault="00343121" w:rsidP="00343121">
      <w:pPr>
        <w:pStyle w:val="PreformattedText"/>
        <w:rPr>
          <w:rFonts w:ascii="Arial" w:hAnsi="Arial" w:cs="Arial"/>
          <w:color w:val="000000"/>
          <w:sz w:val="32"/>
          <w:szCs w:val="32"/>
        </w:rPr>
      </w:pPr>
      <w:r w:rsidRPr="00343121">
        <w:rPr>
          <w:rFonts w:ascii="Arial" w:hAnsi="Arial" w:cs="Arial"/>
          <w:color w:val="000000"/>
          <w:sz w:val="32"/>
          <w:szCs w:val="32"/>
        </w:rPr>
        <w:t>3.Çözümler ve yaratıcı fikirler aşaması</w:t>
      </w:r>
    </w:p>
    <w:p w:rsidR="00343121" w:rsidRPr="00343121" w:rsidRDefault="00343121" w:rsidP="00343121">
      <w:pPr>
        <w:pStyle w:val="Balk2"/>
        <w:jc w:val="center"/>
        <w:rPr>
          <w:color w:val="000000"/>
          <w:sz w:val="32"/>
          <w:szCs w:val="32"/>
        </w:rPr>
      </w:pPr>
      <w:r w:rsidRPr="00343121">
        <w:rPr>
          <w:color w:val="000000"/>
          <w:sz w:val="32"/>
          <w:szCs w:val="32"/>
        </w:rPr>
        <w:t>1. HAZIRLIK AŞAMASI</w:t>
      </w:r>
    </w:p>
    <w:p w:rsidR="00343121" w:rsidRPr="00343121" w:rsidRDefault="00343121" w:rsidP="00343121">
      <w:pPr>
        <w:pStyle w:val="PreformattedText"/>
        <w:rPr>
          <w:rFonts w:ascii="Arial" w:hAnsi="Arial" w:cs="Arial"/>
          <w:color w:val="000000"/>
          <w:sz w:val="32"/>
          <w:szCs w:val="32"/>
        </w:rPr>
      </w:pPr>
      <w:r w:rsidRPr="00343121">
        <w:rPr>
          <w:rFonts w:ascii="Arial" w:hAnsi="Arial" w:cs="Arial"/>
          <w:color w:val="000000"/>
          <w:sz w:val="32"/>
          <w:szCs w:val="32"/>
        </w:rPr>
        <w:tab/>
        <w:t>Hazırlık aşaması üç boyutlu bir arazi yapımından başlıyor. Bu çalışmayı yaparken öğrencilerinize üç kazanım kazandırabilirsiniz.</w:t>
      </w:r>
    </w:p>
    <w:p w:rsidR="00343121" w:rsidRPr="00343121" w:rsidRDefault="00343121" w:rsidP="00343121">
      <w:pPr>
        <w:pStyle w:val="PreformattedText"/>
        <w:rPr>
          <w:rFonts w:ascii="Arial" w:hAnsi="Arial" w:cs="Arial"/>
          <w:color w:val="000000"/>
          <w:sz w:val="32"/>
          <w:szCs w:val="32"/>
        </w:rPr>
      </w:pPr>
      <w:r w:rsidRPr="00343121">
        <w:rPr>
          <w:rFonts w:ascii="Arial" w:hAnsi="Arial" w:cs="Arial"/>
          <w:color w:val="000000"/>
          <w:sz w:val="32"/>
          <w:szCs w:val="32"/>
        </w:rPr>
        <w:tab/>
        <w:t>1. Düzgün olmayan yüzeylerin alanını ölçer. (4. sınıf matematik kazanımı)</w:t>
      </w:r>
    </w:p>
    <w:p w:rsidR="00343121" w:rsidRPr="00343121" w:rsidRDefault="00343121" w:rsidP="00343121">
      <w:pPr>
        <w:pStyle w:val="PreformattedText"/>
        <w:rPr>
          <w:rFonts w:ascii="Arial" w:hAnsi="Arial" w:cs="Arial"/>
          <w:color w:val="000000"/>
          <w:sz w:val="32"/>
          <w:szCs w:val="32"/>
        </w:rPr>
      </w:pPr>
      <w:r w:rsidRPr="00343121">
        <w:rPr>
          <w:rFonts w:ascii="Arial" w:hAnsi="Arial" w:cs="Arial"/>
          <w:color w:val="000000"/>
          <w:sz w:val="32"/>
          <w:szCs w:val="32"/>
        </w:rPr>
        <w:tab/>
        <w:t xml:space="preserve">2. Coğrafi </w:t>
      </w:r>
      <w:proofErr w:type="gramStart"/>
      <w:r w:rsidRPr="00343121">
        <w:rPr>
          <w:rFonts w:ascii="Arial" w:hAnsi="Arial" w:cs="Arial"/>
          <w:color w:val="000000"/>
          <w:sz w:val="32"/>
          <w:szCs w:val="32"/>
        </w:rPr>
        <w:t>haritalarda  kullanılan</w:t>
      </w:r>
      <w:proofErr w:type="gramEnd"/>
      <w:r w:rsidRPr="00343121">
        <w:rPr>
          <w:rFonts w:ascii="Arial" w:hAnsi="Arial" w:cs="Arial"/>
          <w:color w:val="000000"/>
          <w:sz w:val="32"/>
          <w:szCs w:val="32"/>
        </w:rPr>
        <w:t xml:space="preserve"> izohips eğrilerini kavrar ( orta kademe )</w:t>
      </w:r>
    </w:p>
    <w:p w:rsidR="00343121" w:rsidRPr="00343121" w:rsidRDefault="00343121" w:rsidP="00343121">
      <w:pPr>
        <w:pStyle w:val="PreformattedText"/>
        <w:rPr>
          <w:rFonts w:ascii="Arial" w:hAnsi="Arial" w:cs="Arial"/>
          <w:color w:val="000000"/>
          <w:sz w:val="32"/>
          <w:szCs w:val="32"/>
        </w:rPr>
      </w:pPr>
      <w:r w:rsidRPr="00343121">
        <w:rPr>
          <w:rFonts w:ascii="Arial" w:hAnsi="Arial" w:cs="Arial"/>
          <w:color w:val="000000"/>
          <w:sz w:val="32"/>
          <w:szCs w:val="32"/>
        </w:rPr>
        <w:tab/>
        <w:t>3. Ayrıca görsel sanatlar dersi için  “ekleme ve eksiltme yoluyla üç boyutlu tasarımlar yapar” (3-4. sınıf ) kavramını kazandırıyoruz.</w:t>
      </w:r>
    </w:p>
    <w:p w:rsidR="00D7596C" w:rsidRDefault="00343121" w:rsidP="00343121">
      <w:pPr>
        <w:pStyle w:val="PreformattedText"/>
        <w:rPr>
          <w:rFonts w:ascii="Arial" w:hAnsi="Arial" w:cs="Arial"/>
          <w:color w:val="000000"/>
          <w:sz w:val="32"/>
          <w:szCs w:val="32"/>
        </w:rPr>
      </w:pPr>
      <w:r w:rsidRPr="00343121">
        <w:rPr>
          <w:rFonts w:ascii="Arial" w:hAnsi="Arial" w:cs="Arial"/>
          <w:color w:val="000000"/>
          <w:sz w:val="32"/>
          <w:szCs w:val="32"/>
        </w:rPr>
        <w:tab/>
        <w:t>Bu çalışmayı büyükçe bir resim kullanarak ta geçiştirebilirsiniz. Daha temiz bir çalışma olsa da en değerli kazanımlardan mahrum kalmış olabilirsiniz.</w:t>
      </w:r>
    </w:p>
    <w:p w:rsidR="00343121" w:rsidRPr="00343121" w:rsidRDefault="00343121" w:rsidP="00343121">
      <w:pPr>
        <w:pStyle w:val="PreformattedText"/>
        <w:rPr>
          <w:rFonts w:ascii="Arial" w:hAnsi="Arial" w:cs="Arial"/>
          <w:color w:val="000000"/>
          <w:sz w:val="32"/>
          <w:szCs w:val="32"/>
        </w:rPr>
      </w:pPr>
    </w:p>
    <w:p w:rsidR="000F205E" w:rsidRPr="000F205E" w:rsidRDefault="000F205E" w:rsidP="000F205E">
      <w:pPr>
        <w:rPr>
          <w:rFonts w:ascii="Arial" w:hAnsi="Arial" w:cs="Arial"/>
          <w:sz w:val="32"/>
          <w:szCs w:val="32"/>
        </w:rPr>
      </w:pPr>
      <w:r w:rsidRPr="000F205E">
        <w:rPr>
          <w:rFonts w:ascii="Arial" w:hAnsi="Arial" w:cs="Arial"/>
          <w:sz w:val="32"/>
          <w:szCs w:val="32"/>
        </w:rPr>
        <w:t xml:space="preserve">       Dolayısıyla, </w:t>
      </w:r>
      <w:r w:rsidRPr="000F205E">
        <w:rPr>
          <w:rStyle w:val="Gl"/>
          <w:rFonts w:ascii="Arial" w:hAnsi="Arial" w:cs="Arial"/>
          <w:sz w:val="32"/>
          <w:szCs w:val="32"/>
        </w:rPr>
        <w:t>21. yüzyılda</w:t>
      </w:r>
      <w:r w:rsidRPr="000F205E">
        <w:rPr>
          <w:rFonts w:ascii="Arial" w:hAnsi="Arial" w:cs="Arial"/>
          <w:sz w:val="32"/>
          <w:szCs w:val="32"/>
        </w:rPr>
        <w:t xml:space="preserve"> ülkeler olarak gelişime ayak uydurabilmek, dahası liderlik edebilmek adına bu alandaki becerilerin yeni nesle en doğru şekilde aktarılması da oldukça önemli bir konu haline gelmiş durumda. </w:t>
      </w:r>
    </w:p>
    <w:p w:rsidR="000F205E" w:rsidRPr="000F205E" w:rsidRDefault="000F205E" w:rsidP="000F205E">
      <w:pPr>
        <w:rPr>
          <w:rFonts w:ascii="Arial" w:hAnsi="Arial" w:cs="Arial"/>
          <w:sz w:val="32"/>
          <w:szCs w:val="32"/>
        </w:rPr>
      </w:pPr>
      <w:r w:rsidRPr="000F205E">
        <w:rPr>
          <w:rFonts w:ascii="Arial" w:hAnsi="Arial" w:cs="Arial"/>
          <w:sz w:val="32"/>
          <w:szCs w:val="32"/>
        </w:rPr>
        <w:t xml:space="preserve">     Bu şartların sağlanabilmesi için geliştirilen en önemli eğitim sistemlerinden biri de STEM.</w:t>
      </w:r>
    </w:p>
    <w:p w:rsidR="000F205E" w:rsidRPr="000F205E" w:rsidRDefault="000F205E" w:rsidP="000F205E">
      <w:pPr>
        <w:spacing w:before="100" w:beforeAutospacing="1" w:after="100" w:afterAutospacing="1"/>
        <w:rPr>
          <w:rFonts w:ascii="Arial" w:eastAsia="Times New Roman" w:hAnsi="Arial" w:cs="Arial"/>
          <w:b/>
          <w:sz w:val="32"/>
          <w:szCs w:val="32"/>
        </w:rPr>
      </w:pPr>
      <w:r w:rsidRPr="000F205E">
        <w:rPr>
          <w:rFonts w:ascii="Arial" w:eastAsia="Times New Roman" w:hAnsi="Arial" w:cs="Arial"/>
          <w:b/>
          <w:bCs/>
          <w:color w:val="FF0000"/>
          <w:sz w:val="32"/>
          <w:szCs w:val="32"/>
        </w:rPr>
        <w:t xml:space="preserve">    </w:t>
      </w:r>
      <w:r w:rsidRPr="000F205E">
        <w:rPr>
          <w:rFonts w:ascii="Arial" w:eastAsia="Times New Roman" w:hAnsi="Arial" w:cs="Arial"/>
          <w:b/>
          <w:bCs/>
          <w:sz w:val="32"/>
          <w:szCs w:val="32"/>
        </w:rPr>
        <w:t>STEM Etkinlikleri ve Uygulamaları</w:t>
      </w:r>
    </w:p>
    <w:p w:rsidR="000F205E" w:rsidRPr="000F205E" w:rsidRDefault="000F205E" w:rsidP="000F205E">
      <w:pPr>
        <w:spacing w:before="100" w:beforeAutospacing="1" w:after="100" w:afterAutospacing="1"/>
        <w:rPr>
          <w:rFonts w:ascii="Arial" w:eastAsia="Times New Roman" w:hAnsi="Arial" w:cs="Arial"/>
          <w:sz w:val="32"/>
          <w:szCs w:val="32"/>
        </w:rPr>
      </w:pPr>
      <w:r w:rsidRPr="000F205E">
        <w:rPr>
          <w:rFonts w:ascii="Arial" w:eastAsia="Times New Roman" w:hAnsi="Arial" w:cs="Arial"/>
          <w:sz w:val="32"/>
          <w:szCs w:val="32"/>
        </w:rPr>
        <w:t xml:space="preserve">     Aslen, bireyin günlük yaşamındaki sorunları çözmek için fen, matematik, teknoloji ve mühendislik süreçlerini birleştiren pedagojik bir yaklaşım olan STEM eğitiminin en temel </w:t>
      </w:r>
      <w:r w:rsidRPr="000F205E">
        <w:rPr>
          <w:rFonts w:ascii="Arial" w:eastAsia="Times New Roman" w:hAnsi="Arial" w:cs="Arial"/>
          <w:sz w:val="32"/>
          <w:szCs w:val="32"/>
        </w:rPr>
        <w:lastRenderedPageBreak/>
        <w:t xml:space="preserve">özelliklerinden biri; mühendislik tasarımının bilim, matematik ve teknoloji öğrenimi ile birleşmesi olarak görülüyor. </w:t>
      </w:r>
    </w:p>
    <w:p w:rsidR="000F205E" w:rsidRDefault="000F205E" w:rsidP="000F205E">
      <w:pPr>
        <w:spacing w:before="100" w:beforeAutospacing="1" w:after="100" w:afterAutospacing="1"/>
        <w:rPr>
          <w:rFonts w:ascii="Arial" w:eastAsia="Times New Roman" w:hAnsi="Arial" w:cs="Arial"/>
          <w:sz w:val="32"/>
          <w:szCs w:val="32"/>
        </w:rPr>
      </w:pPr>
      <w:r w:rsidRPr="000F205E">
        <w:rPr>
          <w:rFonts w:ascii="Arial" w:eastAsia="Times New Roman" w:hAnsi="Arial" w:cs="Arial"/>
          <w:sz w:val="32"/>
          <w:szCs w:val="32"/>
        </w:rPr>
        <w:t xml:space="preserve">     Öğrenciler, fen bilgisi, matematik ve teknoloji alanlarındaki bilgi ve becerilerini, gerçek hayattaki problemlerini çözmek için kullanacak aktivitelerle geliştiriyorlar. Yani, modelin öne çıkan bir diğer temel özelliği de, öğrencilere, bu dört disiplinden hem günlük yaşamlarında, hem de ileride meslek hayatlarında kullanabilecekleri pratiklerin öğretilmesi.</w:t>
      </w:r>
    </w:p>
    <w:p w:rsidR="000F205E" w:rsidRPr="000F205E" w:rsidRDefault="000F205E" w:rsidP="000F205E">
      <w:pPr>
        <w:spacing w:before="100" w:beforeAutospacing="1" w:after="100" w:afterAutospacing="1"/>
        <w:rPr>
          <w:rFonts w:ascii="Arial" w:eastAsia="Times New Roman" w:hAnsi="Arial" w:cs="Arial"/>
          <w:sz w:val="32"/>
          <w:szCs w:val="32"/>
        </w:rPr>
      </w:pPr>
    </w:p>
    <w:p w:rsidR="000F205E" w:rsidRPr="000F205E" w:rsidRDefault="000F205E" w:rsidP="000F205E">
      <w:pPr>
        <w:spacing w:before="100" w:beforeAutospacing="1" w:after="100" w:afterAutospacing="1"/>
        <w:rPr>
          <w:rFonts w:ascii="Arial" w:eastAsia="Times New Roman" w:hAnsi="Arial" w:cs="Arial"/>
          <w:sz w:val="32"/>
          <w:szCs w:val="32"/>
        </w:rPr>
      </w:pPr>
      <w:r w:rsidRPr="000F205E">
        <w:rPr>
          <w:rFonts w:ascii="Arial" w:eastAsia="Times New Roman" w:hAnsi="Arial" w:cs="Arial"/>
          <w:b/>
          <w:bCs/>
          <w:sz w:val="32"/>
          <w:szCs w:val="32"/>
        </w:rPr>
        <w:t>STEM Eğitiminin Amaçları ve Faydaları</w:t>
      </w:r>
    </w:p>
    <w:p w:rsidR="000F205E" w:rsidRPr="000F205E" w:rsidRDefault="000F205E" w:rsidP="000F205E">
      <w:pPr>
        <w:spacing w:before="100" w:beforeAutospacing="1" w:after="100" w:afterAutospacing="1"/>
        <w:rPr>
          <w:rFonts w:ascii="Arial" w:eastAsia="Times New Roman" w:hAnsi="Arial" w:cs="Arial"/>
          <w:sz w:val="32"/>
          <w:szCs w:val="32"/>
        </w:rPr>
      </w:pPr>
      <w:r w:rsidRPr="000F205E">
        <w:rPr>
          <w:rFonts w:ascii="Arial" w:eastAsia="Times New Roman" w:hAnsi="Arial" w:cs="Arial"/>
          <w:sz w:val="32"/>
          <w:szCs w:val="32"/>
        </w:rPr>
        <w:t xml:space="preserve">STEM eğitiminin temel amaçlarının ilki, bu alanlarda üretici olarak profesyonel yaşama adım atmak isteyen üniversitelilerin sayısını artırmak; diğeri ise öğrencilerin fen, teknoloji, mühendislik ve matematik gibi disiplinlerdeki temel bilgi düzeylerini artırarak, günlük yaşamlarında </w:t>
      </w:r>
      <w:r w:rsidRPr="000F205E">
        <w:rPr>
          <w:rFonts w:ascii="Arial" w:eastAsia="Times New Roman" w:hAnsi="Arial" w:cs="Arial"/>
          <w:b/>
          <w:bCs/>
          <w:sz w:val="32"/>
          <w:szCs w:val="32"/>
        </w:rPr>
        <w:t>yaratıcı çözümler</w:t>
      </w:r>
      <w:r w:rsidRPr="000F205E">
        <w:rPr>
          <w:rFonts w:ascii="Arial" w:eastAsia="Times New Roman" w:hAnsi="Arial" w:cs="Arial"/>
          <w:sz w:val="32"/>
          <w:szCs w:val="32"/>
        </w:rPr>
        <w:t xml:space="preserve"> uygulamalarını sağlamak. </w:t>
      </w:r>
    </w:p>
    <w:p w:rsidR="000F205E" w:rsidRPr="000F205E" w:rsidRDefault="000F205E" w:rsidP="000F205E">
      <w:pPr>
        <w:spacing w:before="100" w:beforeAutospacing="1" w:after="100" w:afterAutospacing="1"/>
        <w:rPr>
          <w:rFonts w:ascii="Arial" w:eastAsia="Times New Roman" w:hAnsi="Arial" w:cs="Arial"/>
          <w:sz w:val="32"/>
          <w:szCs w:val="32"/>
        </w:rPr>
      </w:pPr>
      <w:r w:rsidRPr="000F205E">
        <w:rPr>
          <w:rFonts w:ascii="Arial" w:eastAsia="Times New Roman" w:hAnsi="Arial" w:cs="Arial"/>
          <w:sz w:val="32"/>
          <w:szCs w:val="32"/>
        </w:rPr>
        <w:t xml:space="preserve">      Özet olarak bu eğitim modeli, öğrencilere erken yaşta eleştirel düşünme, yaratıcılık ve problem çözme yetileri aktararak, toplumun üretkenlik ve sorumluluk becerilerini artırmayı hedefliyor.</w:t>
      </w:r>
    </w:p>
    <w:p w:rsidR="000F205E" w:rsidRPr="000F205E" w:rsidRDefault="000F205E" w:rsidP="000F205E">
      <w:pPr>
        <w:spacing w:before="100" w:beforeAutospacing="1" w:after="100" w:afterAutospacing="1"/>
        <w:rPr>
          <w:rFonts w:ascii="Arial" w:eastAsia="Times New Roman" w:hAnsi="Arial" w:cs="Arial"/>
          <w:sz w:val="32"/>
          <w:szCs w:val="32"/>
        </w:rPr>
      </w:pPr>
      <w:r w:rsidRPr="000F205E">
        <w:rPr>
          <w:rFonts w:ascii="Arial" w:eastAsia="Times New Roman" w:hAnsi="Arial" w:cs="Arial"/>
          <w:sz w:val="32"/>
          <w:szCs w:val="32"/>
        </w:rPr>
        <w:t xml:space="preserve">         Sadece fen bilimlerinde başarı odaklı bir eğitimi çağrıştıran isminin aksine, STEM eğitim sistemi, öğrencileri tarımdan endüstriye, çevre yönetiminden sağlık hizmetleri ve ulaşım sektörüne pek çok alanda başarı için hazırlıyor.   </w:t>
      </w:r>
    </w:p>
    <w:p w:rsidR="000F205E" w:rsidRPr="000F205E" w:rsidRDefault="000F205E" w:rsidP="000F205E">
      <w:pPr>
        <w:spacing w:before="100" w:beforeAutospacing="1" w:after="100" w:afterAutospacing="1"/>
        <w:rPr>
          <w:rFonts w:ascii="Arial" w:eastAsia="Times New Roman" w:hAnsi="Arial" w:cs="Arial"/>
          <w:sz w:val="32"/>
          <w:szCs w:val="32"/>
        </w:rPr>
      </w:pPr>
      <w:r w:rsidRPr="000F205E">
        <w:rPr>
          <w:rFonts w:ascii="Arial" w:eastAsia="Times New Roman" w:hAnsi="Arial" w:cs="Arial"/>
          <w:sz w:val="32"/>
          <w:szCs w:val="32"/>
        </w:rPr>
        <w:t xml:space="preserve">      Üstelik model, bilim, matematik ve teknoloji alanlarıyla da sınırlı kalmıyor. İstenildiği takdirde, dilbilgisi, edebiyat ve güzel sanatlar gibi bölümlere de kolaylıkla adapte edilebiliyor.</w:t>
      </w:r>
    </w:p>
    <w:p w:rsidR="000F205E" w:rsidRPr="000F205E" w:rsidRDefault="000F205E" w:rsidP="000F205E">
      <w:pPr>
        <w:spacing w:before="100" w:beforeAutospacing="1" w:after="100" w:afterAutospacing="1"/>
        <w:rPr>
          <w:rFonts w:ascii="Arial" w:eastAsia="Times New Roman" w:hAnsi="Arial" w:cs="Arial"/>
          <w:sz w:val="32"/>
          <w:szCs w:val="32"/>
        </w:rPr>
      </w:pPr>
      <w:r w:rsidRPr="000F205E">
        <w:rPr>
          <w:rFonts w:ascii="Arial" w:eastAsia="Times New Roman" w:hAnsi="Arial" w:cs="Arial"/>
          <w:b/>
          <w:bCs/>
          <w:sz w:val="32"/>
          <w:szCs w:val="32"/>
        </w:rPr>
        <w:t xml:space="preserve">      STEM</w:t>
      </w:r>
      <w:r w:rsidRPr="000F205E">
        <w:rPr>
          <w:rFonts w:ascii="Arial" w:eastAsia="Times New Roman" w:hAnsi="Arial" w:cs="Arial"/>
          <w:sz w:val="32"/>
          <w:szCs w:val="32"/>
        </w:rPr>
        <w:t xml:space="preserve"> eğitiminin tüm prensiplerinin ve faydalarının, sanatın içine ya da sanat yoluyla </w:t>
      </w:r>
      <w:proofErr w:type="gramStart"/>
      <w:r w:rsidRPr="000F205E">
        <w:rPr>
          <w:rFonts w:ascii="Arial" w:eastAsia="Times New Roman" w:hAnsi="Arial" w:cs="Arial"/>
          <w:sz w:val="32"/>
          <w:szCs w:val="32"/>
        </w:rPr>
        <w:t>entegre</w:t>
      </w:r>
      <w:proofErr w:type="gramEnd"/>
      <w:r w:rsidRPr="000F205E">
        <w:rPr>
          <w:rFonts w:ascii="Arial" w:eastAsia="Times New Roman" w:hAnsi="Arial" w:cs="Arial"/>
          <w:sz w:val="32"/>
          <w:szCs w:val="32"/>
        </w:rPr>
        <w:t xml:space="preserve"> edilmesi yaklaşımına ise</w:t>
      </w:r>
      <w:r w:rsidRPr="000F205E">
        <w:rPr>
          <w:rFonts w:ascii="Arial" w:eastAsia="Times New Roman" w:hAnsi="Arial" w:cs="Arial"/>
          <w:b/>
          <w:bCs/>
          <w:sz w:val="32"/>
          <w:szCs w:val="32"/>
        </w:rPr>
        <w:t xml:space="preserve"> STEAM</w:t>
      </w:r>
      <w:r w:rsidRPr="000F205E">
        <w:rPr>
          <w:rFonts w:ascii="Arial" w:eastAsia="Times New Roman" w:hAnsi="Arial" w:cs="Arial"/>
          <w:sz w:val="32"/>
          <w:szCs w:val="32"/>
        </w:rPr>
        <w:t xml:space="preserve"> deniyor. STEM eğitimini bir başka seviyeye taşıyan </w:t>
      </w:r>
      <w:r w:rsidRPr="000F205E">
        <w:rPr>
          <w:rFonts w:ascii="Arial" w:eastAsia="Times New Roman" w:hAnsi="Arial" w:cs="Arial"/>
          <w:sz w:val="32"/>
          <w:szCs w:val="32"/>
        </w:rPr>
        <w:lastRenderedPageBreak/>
        <w:t xml:space="preserve">STEAM, fen, teknoloji, mühendislik ve matematik dallarının arasına </w:t>
      </w:r>
      <w:r w:rsidRPr="000F205E">
        <w:rPr>
          <w:rFonts w:ascii="Arial" w:eastAsia="Times New Roman" w:hAnsi="Arial" w:cs="Arial"/>
          <w:i/>
          <w:sz w:val="32"/>
          <w:szCs w:val="32"/>
          <w:u w:val="single"/>
        </w:rPr>
        <w:t xml:space="preserve">beşinci bir disiplin olarak sanatı </w:t>
      </w:r>
      <w:r w:rsidRPr="000F205E">
        <w:rPr>
          <w:rFonts w:ascii="Arial" w:eastAsia="Times New Roman" w:hAnsi="Arial" w:cs="Arial"/>
          <w:sz w:val="32"/>
          <w:szCs w:val="32"/>
        </w:rPr>
        <w:t>art(</w:t>
      </w:r>
      <w:r w:rsidRPr="000F205E">
        <w:rPr>
          <w:rFonts w:ascii="Arial" w:eastAsia="Times New Roman" w:hAnsi="Arial" w:cs="Arial"/>
          <w:i/>
          <w:sz w:val="32"/>
          <w:szCs w:val="32"/>
        </w:rPr>
        <w:t>zanaat</w:t>
      </w:r>
      <w:r w:rsidRPr="000F205E">
        <w:rPr>
          <w:rFonts w:ascii="Arial" w:eastAsia="Times New Roman" w:hAnsi="Arial" w:cs="Arial"/>
          <w:sz w:val="32"/>
          <w:szCs w:val="32"/>
        </w:rPr>
        <w:t>) katıyor. </w:t>
      </w:r>
    </w:p>
    <w:p w:rsidR="000F205E" w:rsidRPr="000F205E" w:rsidRDefault="000F205E" w:rsidP="000F205E">
      <w:pPr>
        <w:spacing w:before="100" w:beforeAutospacing="1" w:after="100" w:afterAutospacing="1"/>
        <w:rPr>
          <w:rFonts w:ascii="Arial" w:eastAsia="Times New Roman" w:hAnsi="Arial" w:cs="Arial"/>
          <w:sz w:val="32"/>
          <w:szCs w:val="32"/>
        </w:rPr>
      </w:pPr>
      <w:r w:rsidRPr="000F205E">
        <w:rPr>
          <w:rFonts w:ascii="Arial" w:eastAsia="Times New Roman" w:hAnsi="Arial" w:cs="Arial"/>
          <w:b/>
          <w:bCs/>
          <w:sz w:val="32"/>
          <w:szCs w:val="32"/>
        </w:rPr>
        <w:t xml:space="preserve">   STEAM</w:t>
      </w:r>
      <w:r w:rsidRPr="000F205E">
        <w:rPr>
          <w:rFonts w:ascii="Arial" w:eastAsia="Times New Roman" w:hAnsi="Arial" w:cs="Arial"/>
          <w:sz w:val="32"/>
          <w:szCs w:val="32"/>
        </w:rPr>
        <w:t xml:space="preserve">, öğrencilerin bu önemli alanlarda öğrendikleri ile sanat uygulamaları, öğeleri, tasarım ilkeleri ve standartları arasında bir </w:t>
      </w:r>
      <w:proofErr w:type="gramStart"/>
      <w:r w:rsidRPr="000F205E">
        <w:rPr>
          <w:rFonts w:ascii="Arial" w:eastAsia="Times New Roman" w:hAnsi="Arial" w:cs="Arial"/>
          <w:sz w:val="32"/>
          <w:szCs w:val="32"/>
        </w:rPr>
        <w:t>bağ  kurarak</w:t>
      </w:r>
      <w:proofErr w:type="gramEnd"/>
      <w:r w:rsidRPr="000F205E">
        <w:rPr>
          <w:rFonts w:ascii="Arial" w:eastAsia="Times New Roman" w:hAnsi="Arial" w:cs="Arial"/>
          <w:sz w:val="32"/>
          <w:szCs w:val="32"/>
        </w:rPr>
        <w:t xml:space="preserve"> öğrenmelerine olanak tanıyor.  </w:t>
      </w:r>
    </w:p>
    <w:p w:rsidR="0080560E" w:rsidRPr="00343121" w:rsidRDefault="000F205E" w:rsidP="00343121">
      <w:pPr>
        <w:spacing w:before="100" w:beforeAutospacing="1" w:after="100" w:afterAutospacing="1"/>
        <w:rPr>
          <w:rFonts w:ascii="Arial" w:eastAsia="Times New Roman" w:hAnsi="Arial" w:cs="Arial"/>
          <w:sz w:val="32"/>
          <w:szCs w:val="32"/>
        </w:rPr>
      </w:pPr>
      <w:r w:rsidRPr="000F205E">
        <w:rPr>
          <w:rFonts w:ascii="Arial" w:eastAsia="Times New Roman" w:hAnsi="Arial" w:cs="Arial"/>
          <w:sz w:val="32"/>
          <w:szCs w:val="32"/>
        </w:rPr>
        <w:t xml:space="preserve">       Sınırların ve kısıtlamaların ortadan kalktığı STEAM eğitiminde merak, eleştirel düşünme, sorgulama ve </w:t>
      </w:r>
      <w:proofErr w:type="spellStart"/>
      <w:r w:rsidRPr="000F205E">
        <w:rPr>
          <w:rFonts w:ascii="Arial" w:eastAsia="Times New Roman" w:hAnsi="Arial" w:cs="Arial"/>
          <w:sz w:val="32"/>
          <w:szCs w:val="32"/>
        </w:rPr>
        <w:t>inovasyonla</w:t>
      </w:r>
      <w:proofErr w:type="spellEnd"/>
      <w:r w:rsidRPr="000F205E">
        <w:rPr>
          <w:rFonts w:ascii="Arial" w:eastAsia="Times New Roman" w:hAnsi="Arial" w:cs="Arial"/>
          <w:sz w:val="32"/>
          <w:szCs w:val="32"/>
        </w:rPr>
        <w:t xml:space="preserve"> (</w:t>
      </w:r>
      <w:r w:rsidRPr="000F205E">
        <w:rPr>
          <w:rFonts w:ascii="Arial" w:eastAsia="Times New Roman" w:hAnsi="Arial" w:cs="Arial"/>
          <w:i/>
          <w:sz w:val="32"/>
          <w:szCs w:val="32"/>
        </w:rPr>
        <w:t>yenilik</w:t>
      </w:r>
      <w:r w:rsidRPr="000F205E">
        <w:rPr>
          <w:rFonts w:ascii="Arial" w:eastAsia="Times New Roman" w:hAnsi="Arial" w:cs="Arial"/>
          <w:sz w:val="32"/>
          <w:szCs w:val="32"/>
        </w:rPr>
        <w:t>) dolu bir öğrenme ortamı sağlanıyor.</w:t>
      </w:r>
    </w:p>
    <w:p w:rsidR="0080560E" w:rsidRPr="000F205E" w:rsidRDefault="0080560E" w:rsidP="0080560E">
      <w:pPr>
        <w:pStyle w:val="NormalWeb"/>
        <w:shd w:val="clear" w:color="auto" w:fill="FFFFFF"/>
        <w:spacing w:before="0" w:beforeAutospacing="0" w:after="559" w:afterAutospacing="0" w:line="559" w:lineRule="atLeast"/>
        <w:rPr>
          <w:rFonts w:ascii="Arial" w:hAnsi="Arial" w:cs="Arial"/>
          <w:color w:val="222222"/>
          <w:sz w:val="32"/>
          <w:szCs w:val="32"/>
        </w:rPr>
      </w:pPr>
      <w:r w:rsidRPr="000F205E">
        <w:rPr>
          <w:rFonts w:ascii="Arial" w:hAnsi="Arial" w:cs="Arial"/>
          <w:color w:val="222222"/>
          <w:sz w:val="32"/>
          <w:szCs w:val="32"/>
        </w:rPr>
        <w:t xml:space="preserve">Tüm bu alanlarda yetkin bireyler yetiştirmeyi amaçlayan STEM, öğrencilere günlük yaşamda problemlerle başa çıkmanın da bir matematiği olduğunu anlatıp, farklı düşünmelerini ve çeşitli süreçlere yeni çözümler arama kabiliyetlerini artırmalarını sağlayacak bir yaklaşım. Literatürdeki tanımına göre, okul öncesi çağdan lisansüstü öğrenim çağına kadar, gerek müfredat </w:t>
      </w:r>
      <w:proofErr w:type="gramStart"/>
      <w:r w:rsidRPr="000F205E">
        <w:rPr>
          <w:rFonts w:ascii="Arial" w:hAnsi="Arial" w:cs="Arial"/>
          <w:color w:val="222222"/>
          <w:sz w:val="32"/>
          <w:szCs w:val="32"/>
        </w:rPr>
        <w:t>dahilinde</w:t>
      </w:r>
      <w:proofErr w:type="gramEnd"/>
      <w:r w:rsidRPr="000F205E">
        <w:rPr>
          <w:rFonts w:ascii="Arial" w:hAnsi="Arial" w:cs="Arial"/>
          <w:color w:val="222222"/>
          <w:sz w:val="32"/>
          <w:szCs w:val="32"/>
        </w:rPr>
        <w:t>, gerekse müfredat dışı şekilde uygulanabilecek de bir metot.</w:t>
      </w:r>
    </w:p>
    <w:p w:rsidR="0080560E" w:rsidRPr="000F205E" w:rsidRDefault="0080560E" w:rsidP="0080560E">
      <w:pPr>
        <w:rPr>
          <w:rFonts w:ascii="Arial" w:hAnsi="Arial" w:cs="Arial"/>
          <w:color w:val="222222"/>
          <w:sz w:val="32"/>
          <w:szCs w:val="32"/>
          <w:shd w:val="clear" w:color="auto" w:fill="FFFFFF"/>
        </w:rPr>
      </w:pPr>
      <w:r w:rsidRPr="000F205E">
        <w:rPr>
          <w:rFonts w:ascii="Arial" w:hAnsi="Arial" w:cs="Arial"/>
          <w:color w:val="222222"/>
          <w:sz w:val="32"/>
          <w:szCs w:val="32"/>
          <w:shd w:val="clear" w:color="auto" w:fill="FFFFFF"/>
        </w:rPr>
        <w:t>Aslen, bireyin günlük yaşamındaki sorunları çözmek için fen, matematik, teknoloji ve mühendislik süreçlerini birleştiren pedagojik bir yaklaşım olan STEM eğitiminin en temel özelliklerinden biri; mühendislik tasarımının bilim, matematik ve teknoloji öğrenimi ile birleşmesi olarak görülüyor. Öğrenciler, fen bilgisi, matematik ve teknoloji alanlarındaki bilgi ve becerilerini, gerçek hayattaki problemlerini çözmek için kullanacak aktivitelerle geliştiriyorlar. Yani, modelin öne çıkan bir diğer temel özelliği de, öğrencilere, bu dört disiplinden hem günlük yaşamlarında, hem de ileride meslek hayatlarında kullanabilecekleri pratiklerin öğretilmesi.</w:t>
      </w:r>
    </w:p>
    <w:bookmarkStart w:id="0" w:name="_GoBack"/>
    <w:bookmarkEnd w:id="0"/>
    <w:p w:rsidR="000F205E" w:rsidRPr="000F205E" w:rsidRDefault="004A56E1">
      <w:pPr>
        <w:rPr>
          <w:rFonts w:ascii="Arial" w:hAnsi="Arial" w:cs="Arial"/>
          <w:color w:val="222222"/>
          <w:sz w:val="32"/>
          <w:szCs w:val="32"/>
          <w:shd w:val="clear" w:color="auto" w:fill="FFFFFF"/>
        </w:rPr>
      </w:pPr>
      <w:r>
        <w:rPr>
          <w:sz w:val="14"/>
          <w:szCs w:val="14"/>
        </w:rPr>
        <w:fldChar w:fldCharType="begin"/>
      </w:r>
      <w:r>
        <w:rPr>
          <w:sz w:val="14"/>
          <w:szCs w:val="14"/>
        </w:rPr>
        <w:instrText xml:space="preserve"> HYPERLINK "https://www.sorubak.com" </w:instrText>
      </w:r>
      <w:r>
        <w:rPr>
          <w:sz w:val="14"/>
          <w:szCs w:val="14"/>
        </w:rPr>
        <w:fldChar w:fldCharType="separate"/>
      </w:r>
      <w:r w:rsidRPr="00F07E10">
        <w:rPr>
          <w:rStyle w:val="Kpr"/>
          <w:sz w:val="14"/>
          <w:szCs w:val="14"/>
        </w:rPr>
        <w:t>https://www.sorubak.com</w:t>
      </w:r>
      <w:r>
        <w:rPr>
          <w:sz w:val="14"/>
          <w:szCs w:val="14"/>
        </w:rPr>
        <w:fldChar w:fldCharType="end"/>
      </w:r>
      <w:r>
        <w:rPr>
          <w:sz w:val="14"/>
          <w:szCs w:val="14"/>
        </w:rPr>
        <w:t xml:space="preserve"> </w:t>
      </w:r>
    </w:p>
    <w:sectPr w:rsidR="000F205E" w:rsidRPr="000F205E" w:rsidSect="00D7596C">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0560E"/>
    <w:rsid w:val="000F205E"/>
    <w:rsid w:val="00342F22"/>
    <w:rsid w:val="00343121"/>
    <w:rsid w:val="00380947"/>
    <w:rsid w:val="003947ED"/>
    <w:rsid w:val="00427354"/>
    <w:rsid w:val="004A56E1"/>
    <w:rsid w:val="007A35DD"/>
    <w:rsid w:val="0080560E"/>
    <w:rsid w:val="009E6565"/>
    <w:rsid w:val="00D72FDE"/>
    <w:rsid w:val="00D7596C"/>
    <w:rsid w:val="00DE4B53"/>
    <w:rsid w:val="00FF23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947"/>
  </w:style>
  <w:style w:type="paragraph" w:styleId="Balk1">
    <w:name w:val="heading 1"/>
    <w:basedOn w:val="Normal"/>
    <w:next w:val="Normal"/>
    <w:link w:val="Balk1Char"/>
    <w:rsid w:val="00343121"/>
    <w:pPr>
      <w:keepNext/>
      <w:widowControl w:val="0"/>
      <w:suppressAutoHyphens/>
      <w:autoSpaceDN w:val="0"/>
      <w:spacing w:before="240" w:after="120" w:line="240" w:lineRule="auto"/>
      <w:textAlignment w:val="baseline"/>
      <w:outlineLvl w:val="0"/>
    </w:pPr>
    <w:rPr>
      <w:rFonts w:ascii="Times New Roman" w:eastAsia="Lucida Sans Unicode" w:hAnsi="Times New Roman" w:cs="Tahoma"/>
      <w:b/>
      <w:bCs/>
      <w:kern w:val="3"/>
      <w:sz w:val="48"/>
      <w:szCs w:val="48"/>
      <w:lang w:bidi="tr-TR"/>
    </w:rPr>
  </w:style>
  <w:style w:type="paragraph" w:styleId="Balk2">
    <w:name w:val="heading 2"/>
    <w:basedOn w:val="Normal"/>
    <w:next w:val="Normal"/>
    <w:link w:val="Balk2Char"/>
    <w:rsid w:val="00343121"/>
    <w:pPr>
      <w:keepNext/>
      <w:widowControl w:val="0"/>
      <w:suppressAutoHyphens/>
      <w:autoSpaceDN w:val="0"/>
      <w:spacing w:before="240" w:after="120" w:line="240" w:lineRule="auto"/>
      <w:textAlignment w:val="baseline"/>
      <w:outlineLvl w:val="1"/>
    </w:pPr>
    <w:rPr>
      <w:rFonts w:ascii="Arial" w:eastAsia="Microsoft YaHei" w:hAnsi="Arial" w:cs="Arial"/>
      <w:b/>
      <w:bCs/>
      <w:i/>
      <w:iCs/>
      <w:kern w:val="3"/>
      <w:sz w:val="28"/>
      <w:szCs w:val="28"/>
      <w:lang w:bidi="tr-TR"/>
    </w:rPr>
  </w:style>
  <w:style w:type="paragraph" w:styleId="Balk3">
    <w:name w:val="heading 3"/>
    <w:basedOn w:val="Normal"/>
    <w:next w:val="Normal"/>
    <w:link w:val="Balk3Char"/>
    <w:rsid w:val="00343121"/>
    <w:pPr>
      <w:keepNext/>
      <w:widowControl w:val="0"/>
      <w:suppressAutoHyphens/>
      <w:autoSpaceDN w:val="0"/>
      <w:spacing w:before="240" w:after="120" w:line="240" w:lineRule="auto"/>
      <w:textAlignment w:val="baseline"/>
      <w:outlineLvl w:val="2"/>
    </w:pPr>
    <w:rPr>
      <w:rFonts w:ascii="Arial" w:eastAsia="Microsoft YaHei" w:hAnsi="Arial" w:cs="Arial"/>
      <w:b/>
      <w:bCs/>
      <w:kern w:val="3"/>
      <w:sz w:val="28"/>
      <w:szCs w:val="28"/>
      <w:lang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0560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0560E"/>
    <w:rPr>
      <w:b/>
      <w:bCs/>
    </w:rPr>
  </w:style>
  <w:style w:type="character" w:styleId="Kpr">
    <w:name w:val="Hyperlink"/>
    <w:basedOn w:val="VarsaylanParagrafYazTipi"/>
    <w:uiPriority w:val="99"/>
    <w:unhideWhenUsed/>
    <w:rsid w:val="009E6565"/>
    <w:rPr>
      <w:color w:val="0000FF" w:themeColor="hyperlink"/>
      <w:u w:val="single"/>
    </w:rPr>
  </w:style>
  <w:style w:type="character" w:customStyle="1" w:styleId="Balk1Char">
    <w:name w:val="Başlık 1 Char"/>
    <w:basedOn w:val="VarsaylanParagrafYazTipi"/>
    <w:link w:val="Balk1"/>
    <w:rsid w:val="00343121"/>
    <w:rPr>
      <w:rFonts w:ascii="Times New Roman" w:eastAsia="Lucida Sans Unicode" w:hAnsi="Times New Roman" w:cs="Tahoma"/>
      <w:b/>
      <w:bCs/>
      <w:kern w:val="3"/>
      <w:sz w:val="48"/>
      <w:szCs w:val="48"/>
      <w:lang w:bidi="tr-TR"/>
    </w:rPr>
  </w:style>
  <w:style w:type="character" w:customStyle="1" w:styleId="Balk2Char">
    <w:name w:val="Başlık 2 Char"/>
    <w:basedOn w:val="VarsaylanParagrafYazTipi"/>
    <w:link w:val="Balk2"/>
    <w:rsid w:val="00343121"/>
    <w:rPr>
      <w:rFonts w:ascii="Arial" w:eastAsia="Microsoft YaHei" w:hAnsi="Arial" w:cs="Arial"/>
      <w:b/>
      <w:bCs/>
      <w:i/>
      <w:iCs/>
      <w:kern w:val="3"/>
      <w:sz w:val="28"/>
      <w:szCs w:val="28"/>
      <w:lang w:bidi="tr-TR"/>
    </w:rPr>
  </w:style>
  <w:style w:type="character" w:customStyle="1" w:styleId="Balk3Char">
    <w:name w:val="Başlık 3 Char"/>
    <w:basedOn w:val="VarsaylanParagrafYazTipi"/>
    <w:link w:val="Balk3"/>
    <w:rsid w:val="00343121"/>
    <w:rPr>
      <w:rFonts w:ascii="Arial" w:eastAsia="Microsoft YaHei" w:hAnsi="Arial" w:cs="Arial"/>
      <w:b/>
      <w:bCs/>
      <w:kern w:val="3"/>
      <w:sz w:val="28"/>
      <w:szCs w:val="28"/>
      <w:lang w:bidi="tr-TR"/>
    </w:rPr>
  </w:style>
  <w:style w:type="paragraph" w:customStyle="1" w:styleId="PreformattedText">
    <w:name w:val="Preformatted Text"/>
    <w:basedOn w:val="Normal"/>
    <w:rsid w:val="00343121"/>
    <w:pPr>
      <w:widowControl w:val="0"/>
      <w:suppressAutoHyphens/>
      <w:autoSpaceDN w:val="0"/>
      <w:spacing w:after="0" w:line="240" w:lineRule="auto"/>
      <w:textAlignment w:val="baseline"/>
    </w:pPr>
    <w:rPr>
      <w:rFonts w:ascii="Verdana" w:eastAsia="Verdana" w:hAnsi="Verdana" w:cs="Verdana"/>
      <w:kern w:val="3"/>
      <w:sz w:val="20"/>
      <w:szCs w:val="20"/>
      <w:lang w:bidi="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0560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0560E"/>
    <w:rPr>
      <w:b/>
      <w:bCs/>
    </w:rPr>
  </w:style>
  <w:style w:type="character" w:styleId="Kpr">
    <w:name w:val="Hyperlink"/>
    <w:basedOn w:val="VarsaylanParagrafYazTipi"/>
    <w:uiPriority w:val="99"/>
    <w:unhideWhenUsed/>
    <w:rsid w:val="009E65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872</Words>
  <Characters>4971</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5832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2019-09-03T12:31:00Z</dcterms:created>
  <dcterms:modified xsi:type="dcterms:W3CDTF">2019-09-04T11:07:00Z</dcterms:modified>
</cp:coreProperties>
</file>