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F62" w:rsidRDefault="00AD4F62" w:rsidP="00AD4F62">
      <w:pPr>
        <w:spacing w:after="0"/>
        <w:jc w:val="both"/>
        <w:rPr>
          <w:sz w:val="20"/>
        </w:rPr>
      </w:pPr>
    </w:p>
    <w:p w:rsidR="00625CC4" w:rsidRPr="009071C2" w:rsidRDefault="009071C2" w:rsidP="00625CC4">
      <w:pPr>
        <w:spacing w:after="0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</w:r>
      <w:r>
        <w:rPr>
          <w:b/>
          <w:sz w:val="24"/>
        </w:rPr>
        <w:fldChar w:fldCharType="separate"/>
      </w:r>
      <w:r w:rsidR="00625CC4" w:rsidRPr="009071C2">
        <w:rPr>
          <w:rStyle w:val="Kpr"/>
          <w:b/>
          <w:sz w:val="24"/>
        </w:rPr>
        <w:t xml:space="preserve">2018/2019 EĞİTİM ÖĞRETİM YILI EVRENKÖY ŞEHİT NACİ YAVUZ ORTAOKLULU </w:t>
      </w:r>
    </w:p>
    <w:p w:rsidR="00AD4F62" w:rsidRPr="00625CC4" w:rsidRDefault="004478C2" w:rsidP="00625CC4">
      <w:pPr>
        <w:spacing w:after="0"/>
        <w:jc w:val="center"/>
        <w:rPr>
          <w:b/>
          <w:sz w:val="24"/>
        </w:rPr>
      </w:pPr>
      <w:r w:rsidRPr="009071C2">
        <w:rPr>
          <w:rStyle w:val="Kpr"/>
          <w:b/>
          <w:noProof/>
          <w:sz w:val="24"/>
          <w:lang w:eastAsia="tr-TR"/>
        </w:rPr>
        <w:pict>
          <v:rect id="Dikdörtgen 1" o:spid="_x0000_s1026" style="position:absolute;left:0;text-align:left;margin-left:-4.5pt;margin-top:14.25pt;width:473.25pt;height:1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" filled="f" strokecolor="black [3213]" strokeweight="2pt"/>
        </w:pict>
      </w:r>
      <w:r w:rsidR="00625CC4" w:rsidRPr="009071C2">
        <w:rPr>
          <w:rStyle w:val="Kpr"/>
          <w:b/>
          <w:sz w:val="24"/>
        </w:rPr>
        <w:t>8. SINIF DİN KÜLTÜRÜ VE AHLAK BİLGİSİ 2. DÖNEM 2. YAZILI SORULARI</w:t>
      </w:r>
      <w:r w:rsidR="009071C2">
        <w:rPr>
          <w:b/>
          <w:sz w:val="24"/>
        </w:rPr>
        <w:fldChar w:fldCharType="end"/>
      </w:r>
    </w:p>
    <w:p w:rsidR="00AD4F62" w:rsidRPr="00625CC4" w:rsidRDefault="00625CC4" w:rsidP="00585A0C">
      <w:pPr>
        <w:spacing w:after="0"/>
        <w:rPr>
          <w:b/>
          <w:sz w:val="20"/>
        </w:rPr>
      </w:pPr>
      <w:r w:rsidRPr="00625CC4">
        <w:rPr>
          <w:b/>
          <w:sz w:val="20"/>
        </w:rPr>
        <w:t xml:space="preserve">Adı Soyadı:                               </w:t>
      </w:r>
      <w:r w:rsidR="00585A0C">
        <w:rPr>
          <w:b/>
          <w:sz w:val="20"/>
        </w:rPr>
        <w:t xml:space="preserve">   </w:t>
      </w:r>
      <w:r w:rsidRPr="00625CC4">
        <w:rPr>
          <w:b/>
          <w:sz w:val="20"/>
        </w:rPr>
        <w:t xml:space="preserve">         </w:t>
      </w:r>
      <w:r w:rsidR="00585A0C">
        <w:rPr>
          <w:b/>
          <w:sz w:val="20"/>
        </w:rPr>
        <w:t xml:space="preserve">               </w:t>
      </w:r>
      <w:r w:rsidRPr="00625CC4">
        <w:rPr>
          <w:b/>
          <w:sz w:val="20"/>
        </w:rPr>
        <w:t xml:space="preserve">   Sınıfı:        </w:t>
      </w:r>
      <w:r w:rsidR="00585A0C">
        <w:rPr>
          <w:b/>
          <w:sz w:val="20"/>
        </w:rPr>
        <w:t xml:space="preserve">               </w:t>
      </w:r>
      <w:r w:rsidRPr="00625CC4">
        <w:rPr>
          <w:b/>
          <w:sz w:val="20"/>
        </w:rPr>
        <w:t xml:space="preserve">                Numarası:</w:t>
      </w:r>
    </w:p>
    <w:p w:rsidR="00AD4F62" w:rsidRDefault="00AD4F62" w:rsidP="00AD4F62">
      <w:pPr>
        <w:spacing w:after="0"/>
        <w:jc w:val="both"/>
        <w:rPr>
          <w:sz w:val="20"/>
        </w:rPr>
      </w:pPr>
    </w:p>
    <w:p w:rsidR="00AD4F62" w:rsidRDefault="00AD4F62" w:rsidP="00AD4F62">
      <w:pPr>
        <w:spacing w:after="0"/>
        <w:jc w:val="both"/>
        <w:rPr>
          <w:sz w:val="20"/>
        </w:rPr>
        <w:sectPr w:rsidR="00AD4F62" w:rsidSect="00AD4F62">
          <w:pgSz w:w="11906" w:h="16838"/>
          <w:pgMar w:top="567" w:right="720" w:bottom="720" w:left="720" w:header="708" w:footer="708" w:gutter="0"/>
          <w:cols w:space="708"/>
          <w:docGrid w:linePitch="360"/>
        </w:sectPr>
      </w:pP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lastRenderedPageBreak/>
        <w:t>1. 2018’de hayata geçirilen “Turuncu Bayrak Uygulaması” ile otel ve restoranlardaki ihtiyaç fazlası yemeklerin değerlendirilmesi amaçlanmaktadır. Bu proje kapsamında gıdaların satın alma, üretim, tüketim, değerlendirme, ayrıştırma ve geri dönüşüm süreçleri düzenlenecek; ayrıca kurulacak Gıda Bankası aracılığıyla fazla yemekler ihtiyaç sahiplerine ulaştırılacaktır.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uygulamanın amacı ile aşağıdaki ayetlerden hangisinin mesajı örtüşmektedir?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A) “Ey iman edenler! Size verdiğimiz rızıkların temiz olanlarından yiyin ve Allah’a şükredin…”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(Bakara suresi, 172. ayet)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B) “Şüphesiz Rabbin, dilediğine rızkı bol bol verir, dilediğine de kısar…”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(</w:t>
      </w:r>
      <w:proofErr w:type="spellStart"/>
      <w:r w:rsidRPr="00625CC4">
        <w:rPr>
          <w:sz w:val="18"/>
        </w:rPr>
        <w:t>İsrâ</w:t>
      </w:r>
      <w:proofErr w:type="spellEnd"/>
      <w:r w:rsidRPr="00625CC4">
        <w:rPr>
          <w:sz w:val="18"/>
        </w:rPr>
        <w:t xml:space="preserve"> suresi, 30. ayet)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C) “…Yiyiniz, içiniz fakat israf etmeyiniz. Çünkü Allah israf edenleri sevmez.”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(</w:t>
      </w:r>
      <w:proofErr w:type="spellStart"/>
      <w:r w:rsidRPr="00625CC4">
        <w:rPr>
          <w:sz w:val="18"/>
        </w:rPr>
        <w:t>A’râf</w:t>
      </w:r>
      <w:proofErr w:type="spellEnd"/>
      <w:r w:rsidRPr="00625CC4">
        <w:rPr>
          <w:sz w:val="18"/>
        </w:rPr>
        <w:t xml:space="preserve"> suresi, 31. ayet)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D) “Ey iman edenler! Karşılıklı rızaya dayanan ticaret dışında birbirinizin malını haksızlıkla yemeyiniz…”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(Nisâ suresi, 29. ayet)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2. Mekkeli müşriklerin ileri gelenleri Hz. Muhammed’e (sav.) gelerek “Biz senin yanına geldiğimizde fakir ve zavallı insanları yanından kov. Biz o insanlarla bir arada olmaktan hoşlanmıyoruz. Çünkü biz, toplumun seçkin kişileriyiz.” dediler. Hz. Peygamber onların bu isteğini kabul etmedi.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olay, Hz. Muhammed’in (sav.) aşağıdaki özelliklerinden hangisine örnek oluşturur?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A) Yetimler, hastalar ve yaşlılarla ilgilenirdi.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B) İnsanların sevinç ve üzüntülerini paylaşırdı.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C) Verdiği sözü yerine getirir, emanete sahip çıkardı.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D) İnsanlar arasında ayrım yapılmasına izin vermezdi.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3. İslam’da “malın korunması ilkesi” gereği - - - - yasaklanmıştır.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cümlede boş bırakılan yere aşağıdaki kavramlarından hangisi getirilemez?</w:t>
      </w:r>
    </w:p>
    <w:p w:rsidR="00AD4F62" w:rsidRPr="00625CC4" w:rsidRDefault="00AD4F62" w:rsidP="00AD4F62">
      <w:pPr>
        <w:pStyle w:val="ListeParagraf"/>
        <w:numPr>
          <w:ilvl w:val="0"/>
          <w:numId w:val="1"/>
        </w:num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Hırsızlık</w:t>
      </w:r>
      <w:r w:rsidR="00585A0C">
        <w:rPr>
          <w:sz w:val="18"/>
        </w:rPr>
        <w:t xml:space="preserve"> </w:t>
      </w:r>
      <w:r w:rsidRPr="00625CC4">
        <w:rPr>
          <w:sz w:val="18"/>
        </w:rPr>
        <w:t xml:space="preserve"> B</w:t>
      </w:r>
      <w:proofErr w:type="gramEnd"/>
      <w:r w:rsidRPr="00625CC4">
        <w:rPr>
          <w:sz w:val="18"/>
        </w:rPr>
        <w:t xml:space="preserve">) İnfak </w:t>
      </w:r>
      <w:r w:rsidR="00585A0C">
        <w:rPr>
          <w:sz w:val="18"/>
        </w:rPr>
        <w:t xml:space="preserve"> </w:t>
      </w:r>
      <w:r w:rsidRPr="00625CC4">
        <w:rPr>
          <w:sz w:val="18"/>
        </w:rPr>
        <w:t xml:space="preserve">C) Kumar </w:t>
      </w:r>
      <w:r w:rsidR="00585A0C">
        <w:rPr>
          <w:sz w:val="18"/>
        </w:rPr>
        <w:t xml:space="preserve"> </w:t>
      </w:r>
      <w:r w:rsidRPr="00625CC4">
        <w:rPr>
          <w:sz w:val="18"/>
        </w:rPr>
        <w:t>D) İsraf</w:t>
      </w:r>
    </w:p>
    <w:p w:rsidR="00AD4F62" w:rsidRPr="00625CC4" w:rsidRDefault="00AD4F62" w:rsidP="00AD4F62">
      <w:pPr>
        <w:pStyle w:val="ListeParagraf"/>
        <w:spacing w:after="0"/>
        <w:jc w:val="both"/>
        <w:rPr>
          <w:sz w:val="18"/>
        </w:rPr>
      </w:pP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 xml:space="preserve">4. Meyve ağaçlarının budanma zamanıydı. Babasına yardım eden Ömer, merakla sordu: “Baba! Dalları neden kesiyorsun, yazık değil mi?” Baba, oğluna gülümseyerek şöyle dedi: “Budama işlemi, ağaçlarımızın daha iyi gelişmesi ve verimini artırması için kullandığımız bir yöntemdir. Şöyle ki kestiğimiz yerlerden yeni dallar çıkar, zamanla büyür ve gürleşir. Bu </w:t>
      </w:r>
      <w:proofErr w:type="gramStart"/>
      <w:r w:rsidRPr="00625CC4">
        <w:rPr>
          <w:sz w:val="18"/>
        </w:rPr>
        <w:t>sayede  ağaçlarımızdan</w:t>
      </w:r>
      <w:proofErr w:type="gramEnd"/>
      <w:r w:rsidRPr="00625CC4">
        <w:rPr>
          <w:sz w:val="18"/>
        </w:rPr>
        <w:t xml:space="preserve"> daha çok ürün alabiliriz.”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metne göre budama işleminin faydaları ile zekât ibadetinin aşağıdaki sonuçlarından hangisi benzeşmektedir?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A) Malı bereketlendirmesi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B) İnsanın iç huzurunu artırması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C) Toplumsal barışa katkı sağlaması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D) Toplumdaki gelir dağılımını dengelemesi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 xml:space="preserve">5. “Sen onlara Allah’ın lütfu sayesinde yumuşak davrandın. Eğer katı kalpli ve kaba olsaydın onlar etrafından dağılır giderlerdi. Onları affet, onların bağışlanmasını dile; iş hakkında onlara danış, </w:t>
      </w:r>
      <w:r w:rsidRPr="00625CC4">
        <w:rPr>
          <w:sz w:val="18"/>
        </w:rPr>
        <w:lastRenderedPageBreak/>
        <w:t>karar verince de Allah’a güven. Doğrusu Allah, kendisine güvenenleri sever.”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(</w:t>
      </w:r>
      <w:proofErr w:type="spellStart"/>
      <w:r w:rsidRPr="00625CC4">
        <w:rPr>
          <w:sz w:val="18"/>
        </w:rPr>
        <w:t>Âl</w:t>
      </w:r>
      <w:proofErr w:type="spellEnd"/>
      <w:r w:rsidRPr="00625CC4">
        <w:rPr>
          <w:sz w:val="18"/>
        </w:rPr>
        <w:t xml:space="preserve">-i </w:t>
      </w:r>
      <w:proofErr w:type="spellStart"/>
      <w:r w:rsidRPr="00625CC4">
        <w:rPr>
          <w:sz w:val="18"/>
        </w:rPr>
        <w:t>İmrân</w:t>
      </w:r>
      <w:proofErr w:type="spellEnd"/>
      <w:r w:rsidRPr="00625CC4">
        <w:rPr>
          <w:sz w:val="18"/>
        </w:rPr>
        <w:t xml:space="preserve"> suresi, 159. ayet)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ayette aşağıdaki kavramların hangisine vurgu yapılmamıştır?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 xml:space="preserve">A) </w:t>
      </w:r>
      <w:proofErr w:type="gramStart"/>
      <w:r w:rsidRPr="00625CC4">
        <w:rPr>
          <w:sz w:val="18"/>
        </w:rPr>
        <w:t xml:space="preserve">İstişare </w:t>
      </w:r>
      <w:r w:rsidR="00585A0C">
        <w:rPr>
          <w:sz w:val="18"/>
        </w:rPr>
        <w:t xml:space="preserve"> </w:t>
      </w:r>
      <w:r w:rsidRPr="00625CC4">
        <w:rPr>
          <w:sz w:val="18"/>
        </w:rPr>
        <w:t>B</w:t>
      </w:r>
      <w:proofErr w:type="gramEnd"/>
      <w:r w:rsidRPr="00625CC4">
        <w:rPr>
          <w:sz w:val="18"/>
        </w:rPr>
        <w:t xml:space="preserve">) Tevekkül </w:t>
      </w:r>
      <w:r w:rsidR="00585A0C">
        <w:rPr>
          <w:sz w:val="18"/>
        </w:rPr>
        <w:t xml:space="preserve"> </w:t>
      </w:r>
      <w:r w:rsidRPr="00625CC4">
        <w:rPr>
          <w:sz w:val="18"/>
        </w:rPr>
        <w:t xml:space="preserve">C) Emek </w:t>
      </w:r>
      <w:r w:rsidR="00585A0C">
        <w:rPr>
          <w:sz w:val="18"/>
        </w:rPr>
        <w:t xml:space="preserve"> </w:t>
      </w:r>
      <w:r w:rsidRPr="00625CC4">
        <w:rPr>
          <w:sz w:val="18"/>
        </w:rPr>
        <w:t>D) Merhamet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6. Yetiştirdiği mısırlarla her yıl “en kaliteli mısır” ödülünü alan bir çiftçi bu mısırların tohumlarını, ekmeleri için komşularına da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dağıtmaktadır</w:t>
      </w:r>
      <w:proofErr w:type="gramEnd"/>
      <w:r w:rsidRPr="00625CC4">
        <w:rPr>
          <w:sz w:val="18"/>
        </w:rPr>
        <w:t>. Bunu öğrenen bir gazeteci, çiftçiye şöyle sorar: “Seninle her yıl aynı yarışmaya giren komşularına, kaliteli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tohumlarından</w:t>
      </w:r>
      <w:proofErr w:type="gramEnd"/>
      <w:r w:rsidRPr="00625CC4">
        <w:rPr>
          <w:sz w:val="18"/>
        </w:rPr>
        <w:t xml:space="preserve"> vermeyi nasıl göze alabiliyorsun?” Çiftçi şu cevabı verir: “Yoksa bilmiyor musunuz? Olgunlaşan mısırların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polenleri</w:t>
      </w:r>
      <w:proofErr w:type="gramEnd"/>
      <w:r w:rsidRPr="00625CC4">
        <w:rPr>
          <w:sz w:val="18"/>
        </w:rPr>
        <w:t xml:space="preserve"> farklı yollarla tarlalara dağılır. Eğer komşularım kalitesiz mısır yetiştirirse benim ürettiğim mısırın </w:t>
      </w:r>
      <w:proofErr w:type="spellStart"/>
      <w:r w:rsidRPr="00625CC4">
        <w:rPr>
          <w:sz w:val="18"/>
        </w:rPr>
        <w:t>kaliteside</w:t>
      </w:r>
      <w:proofErr w:type="spellEnd"/>
      <w:r w:rsidRPr="00625CC4">
        <w:rPr>
          <w:sz w:val="18"/>
        </w:rPr>
        <w:t xml:space="preserve"> çapraz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tozlaşmanın</w:t>
      </w:r>
      <w:proofErr w:type="gramEnd"/>
      <w:r w:rsidRPr="00625CC4">
        <w:rPr>
          <w:sz w:val="18"/>
        </w:rPr>
        <w:t xml:space="preserve"> etkisiyle her geçen yıl düşer. Kaliteli mısır yetiştirmek istiyorsam komşularıma da kaliteli mısır yetiştirmeleri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için</w:t>
      </w:r>
      <w:proofErr w:type="gramEnd"/>
      <w:r w:rsidRPr="00625CC4">
        <w:rPr>
          <w:sz w:val="18"/>
        </w:rPr>
        <w:t xml:space="preserve"> yardım etmeliyim.”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Bu çiftçinin, farklı tarlaları bir bütünün parçaları olarak görmesi gibi Hz. Muhammed de (sav.) Müslümanları aynı bedenin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organları</w:t>
      </w:r>
      <w:proofErr w:type="gramEnd"/>
      <w:r w:rsidRPr="00625CC4">
        <w:rPr>
          <w:sz w:val="18"/>
        </w:rPr>
        <w:t xml:space="preserve"> olarak görür. Organlar arasındaki bağ ne kadar sağlıklı ve güçlü olursa beden de o derece güçlü olur. Bu sebeple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İslam dini, insanların birbirleriyle yardımlaşmasını, dayanışma içinde olmasını ve iyi ilişkiler kurmasını ister.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metin, evrendeki;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I. toplumsal,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II. biyolojik,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III. fiziksel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  <w:proofErr w:type="gramStart"/>
      <w:r w:rsidRPr="00625CC4">
        <w:rPr>
          <w:b/>
          <w:sz w:val="18"/>
        </w:rPr>
        <w:t>yasalardan</w:t>
      </w:r>
      <w:proofErr w:type="gramEnd"/>
      <w:r w:rsidRPr="00625CC4">
        <w:rPr>
          <w:b/>
          <w:sz w:val="18"/>
        </w:rPr>
        <w:t xml:space="preserve"> hangileriyle ilgili bilgi içermektedir?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 xml:space="preserve">A) Yalnız I. </w:t>
      </w:r>
      <w:r w:rsidR="00585A0C">
        <w:rPr>
          <w:sz w:val="18"/>
        </w:rPr>
        <w:t xml:space="preserve">  </w:t>
      </w:r>
      <w:r w:rsidRPr="00625CC4">
        <w:rPr>
          <w:sz w:val="18"/>
        </w:rPr>
        <w:t xml:space="preserve">B) Yalnız III. </w:t>
      </w:r>
      <w:r w:rsidR="00585A0C">
        <w:rPr>
          <w:sz w:val="18"/>
        </w:rPr>
        <w:t xml:space="preserve">  </w:t>
      </w:r>
      <w:r w:rsidRPr="00625CC4">
        <w:rPr>
          <w:sz w:val="18"/>
        </w:rPr>
        <w:t xml:space="preserve">C) I ve II. </w:t>
      </w:r>
      <w:r w:rsidR="00585A0C">
        <w:rPr>
          <w:sz w:val="18"/>
        </w:rPr>
        <w:t xml:space="preserve">   </w:t>
      </w:r>
      <w:r w:rsidRPr="00625CC4">
        <w:rPr>
          <w:sz w:val="18"/>
        </w:rPr>
        <w:t>D) I, II ve III.</w:t>
      </w:r>
    </w:p>
    <w:p w:rsidR="00AD4F62" w:rsidRPr="009071C2" w:rsidRDefault="009071C2" w:rsidP="00AD4F62">
      <w:pPr>
        <w:spacing w:after="0"/>
        <w:jc w:val="both"/>
        <w:rPr>
          <w:color w:val="FFFFFF" w:themeColor="background1"/>
          <w:sz w:val="18"/>
        </w:rPr>
      </w:pPr>
      <w:hyperlink r:id="rId6" w:history="1">
        <w:r w:rsidRPr="009071C2">
          <w:rPr>
            <w:rStyle w:val="Kpr"/>
            <w:color w:val="FFFFFF" w:themeColor="background1"/>
            <w:sz w:val="18"/>
          </w:rPr>
          <w:t>https://www.sorubak.com</w:t>
        </w:r>
      </w:hyperlink>
      <w:r w:rsidRPr="009071C2">
        <w:rPr>
          <w:color w:val="FFFFFF" w:themeColor="background1"/>
          <w:sz w:val="18"/>
        </w:rPr>
        <w:t xml:space="preserve"> 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7. Osmanlı ve Selçuklu Dönemi’nde şehirlerin belirli noktalarına konan “sadaka taşları”, İslam dininin insanlar arasındaki gelir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eşitsizliğini</w:t>
      </w:r>
      <w:proofErr w:type="gramEnd"/>
      <w:r w:rsidRPr="00625CC4">
        <w:rPr>
          <w:sz w:val="18"/>
        </w:rPr>
        <w:t xml:space="preserve"> gidermek amacıyla emrettiği yardımlaşmanın büyük bir incelikle yerine getirilmesini sağlıyordu. Cami avlularının en kuytu köşesine konan silindir şeklindeki bu taşın üst kısmında küçük bir oyuk bulunurdu. İmkânı olan insanlar, bu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oyuğa</w:t>
      </w:r>
      <w:proofErr w:type="gramEnd"/>
      <w:r w:rsidRPr="00625CC4">
        <w:rPr>
          <w:sz w:val="18"/>
        </w:rPr>
        <w:t xml:space="preserve"> bıraktıkları sadakalarla yoksullara, onları rencide etmeden el uzatıyordu.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metinde sözü edilen gelenek aşağıdaki hadislerden hangisinin mesajıyla örtüşmektedir?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A) Sadaka, malı bereketlendirir.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B) Sağ elin verdiğini sol el görmesin.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C) Rızkının bol olmasını isteyen sadaka versin.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D) Sadaka, suyun ateşi söndürdüğü gibi hataları yok eder.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8. Ey iman edenler! İçki, kumar, dikili taşlar ve fal okları şeytan işi, iğrenç şeylerdir. Bunlardan kaçının ki kurtuluşa eresiniz.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(</w:t>
      </w:r>
      <w:proofErr w:type="spellStart"/>
      <w:r w:rsidRPr="00625CC4">
        <w:rPr>
          <w:sz w:val="18"/>
        </w:rPr>
        <w:t>Mâide</w:t>
      </w:r>
      <w:proofErr w:type="spellEnd"/>
      <w:r w:rsidRPr="00625CC4">
        <w:rPr>
          <w:sz w:val="18"/>
        </w:rPr>
        <w:t xml:space="preserve"> suresi, 90. ayet)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ayet, İslam’ın;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I. malın,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II. dinin,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III. aklın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  <w:proofErr w:type="gramStart"/>
      <w:r w:rsidRPr="00625CC4">
        <w:rPr>
          <w:b/>
          <w:sz w:val="18"/>
        </w:rPr>
        <w:t>korunması</w:t>
      </w:r>
      <w:proofErr w:type="gramEnd"/>
      <w:r w:rsidRPr="00625CC4">
        <w:rPr>
          <w:b/>
          <w:sz w:val="18"/>
        </w:rPr>
        <w:t xml:space="preserve"> ilkelerinden hangileriyle ilgili mesajlar içermektedir?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 xml:space="preserve">A) I ve II. </w:t>
      </w:r>
      <w:r w:rsidR="00585A0C">
        <w:rPr>
          <w:sz w:val="18"/>
        </w:rPr>
        <w:t xml:space="preserve">   </w:t>
      </w:r>
      <w:r w:rsidRPr="00625CC4">
        <w:rPr>
          <w:sz w:val="18"/>
        </w:rPr>
        <w:t>B) I ve III.</w:t>
      </w:r>
      <w:r w:rsidR="00585A0C">
        <w:rPr>
          <w:sz w:val="18"/>
        </w:rPr>
        <w:t xml:space="preserve">   </w:t>
      </w:r>
      <w:r w:rsidRPr="00625CC4">
        <w:rPr>
          <w:sz w:val="18"/>
        </w:rPr>
        <w:t xml:space="preserve"> C) II ve III.</w:t>
      </w:r>
      <w:r w:rsidR="00585A0C">
        <w:rPr>
          <w:sz w:val="18"/>
        </w:rPr>
        <w:t xml:space="preserve">   </w:t>
      </w:r>
      <w:r w:rsidRPr="00625CC4">
        <w:rPr>
          <w:sz w:val="18"/>
        </w:rPr>
        <w:t xml:space="preserve"> D) I, II ve III.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9. • “Biz gökleri, yeri ve bunlar arasında bulunanları oyun ve eğlence olsun diye yaratmadık.”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(</w:t>
      </w:r>
      <w:proofErr w:type="spellStart"/>
      <w:r w:rsidRPr="00625CC4">
        <w:rPr>
          <w:sz w:val="18"/>
        </w:rPr>
        <w:t>Enbiyâ</w:t>
      </w:r>
      <w:proofErr w:type="spellEnd"/>
      <w:r w:rsidRPr="00625CC4">
        <w:rPr>
          <w:sz w:val="18"/>
        </w:rPr>
        <w:t xml:space="preserve"> suresi, 16. ayet)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• “Göklerin ve yerin yaratılışında, gece ile gündüzün birbiri ardınca gelip gidişinde selim akıl sahipleri için elbette ibretler vardır.”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(</w:t>
      </w:r>
      <w:proofErr w:type="spellStart"/>
      <w:r w:rsidRPr="00625CC4">
        <w:rPr>
          <w:sz w:val="18"/>
        </w:rPr>
        <w:t>Âl</w:t>
      </w:r>
      <w:proofErr w:type="spellEnd"/>
      <w:r w:rsidRPr="00625CC4">
        <w:rPr>
          <w:sz w:val="18"/>
        </w:rPr>
        <w:t xml:space="preserve">-i </w:t>
      </w:r>
      <w:proofErr w:type="spellStart"/>
      <w:r w:rsidRPr="00625CC4">
        <w:rPr>
          <w:sz w:val="18"/>
        </w:rPr>
        <w:t>İmrân</w:t>
      </w:r>
      <w:proofErr w:type="spellEnd"/>
      <w:r w:rsidRPr="00625CC4">
        <w:rPr>
          <w:sz w:val="18"/>
        </w:rPr>
        <w:t xml:space="preserve"> suresi, 190. ayet)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ayetlerden aşağıdaki yargıların hangisine ulaşılamaz?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A) Evrenin yaratıcısı Allah’tır.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B) Yaratılan her şeyin bir sonu vardır.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C) Kur’an, aklın kullanılmasını teşvik eder.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D) Her varlık bir amaç doğrultusunda yaratılmıştır.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10. • Ben âlemlere rahmet olarak gönderildim.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• Güneş’i sağ elime, Ay’ı da sol elime koysalar yine de yolumdan dönmem.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• Ey Müslümanlar, şayet birinize haksız bir muamelede bulunmuşsam onu ödemeye hazırım. Kimin hakkı varsa işte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şahsım</w:t>
      </w:r>
      <w:proofErr w:type="gramEnd"/>
      <w:r w:rsidRPr="00625CC4">
        <w:rPr>
          <w:sz w:val="18"/>
        </w:rPr>
        <w:t>, işte malım; gelsin, alsın.</w:t>
      </w:r>
    </w:p>
    <w:p w:rsidR="00AD4F62" w:rsidRPr="00625CC4" w:rsidRDefault="00AD4F62" w:rsidP="00AD4F62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hadislerden Hz. Muhammed’in (sav.) kişilik özellikleri ile ilgili aşağıdaki yargılardan hangisine ulaşılamaz?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A) Affedicidir.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B) Kararlıdır.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C) Adaletlidir.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  <w:r w:rsidRPr="00625CC4">
        <w:rPr>
          <w:sz w:val="18"/>
        </w:rPr>
        <w:t>D) Merhametlidir.</w:t>
      </w:r>
    </w:p>
    <w:p w:rsidR="00AD4F62" w:rsidRPr="00625CC4" w:rsidRDefault="00AD4F62" w:rsidP="00AD4F62">
      <w:pPr>
        <w:spacing w:after="0"/>
        <w:jc w:val="both"/>
        <w:rPr>
          <w:sz w:val="18"/>
        </w:rPr>
      </w:pP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11. Evrendeki hiçbir şey başıboş, anlamsız ve amaçsız değildir. Hiçbir varlık kendisi için belirlenmiş kanunların dışına çıkmaz.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Her varlık, birbiriyle uyum içinde ve büyük bir bütünün parçası olarak hareket eder. Örneğin bazı canlılar oksijen tüketip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karbondioksit</w:t>
      </w:r>
      <w:proofErr w:type="gramEnd"/>
      <w:r w:rsidRPr="00625CC4">
        <w:rPr>
          <w:sz w:val="18"/>
        </w:rPr>
        <w:t xml:space="preserve"> açığa çıkarır, bitkiler ise besin üretmek için karbondioksit tüketip oksijen üretir.</w:t>
      </w:r>
    </w:p>
    <w:p w:rsidR="00625CC4" w:rsidRPr="00625CC4" w:rsidRDefault="00625CC4" w:rsidP="00625CC4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parçadan aşağıdakilerin hangisine ulaşılamaz?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A) Canlıların hiçbir varlığa ihtiyaç duymadan yaşadığına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B) Bütün varlıkların evrenin işleyişinde görevi olduğuna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C) Her varlığın, yaratılış gayesine uygun hareket ettiğine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D) Evrendeki her şeyin belli bir düzene göre yaratıldığına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12. Yalnızca Allah rızasını gözeterek, karşılık beklemeksizin bir kişinin yapmış olduğu her türlü maddi veya manevi iyiliğe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sadaka</w:t>
      </w:r>
      <w:proofErr w:type="gramEnd"/>
      <w:r w:rsidRPr="00625CC4">
        <w:rPr>
          <w:sz w:val="18"/>
        </w:rPr>
        <w:t xml:space="preserve"> denir.</w:t>
      </w:r>
    </w:p>
    <w:p w:rsidR="00625CC4" w:rsidRPr="00625CC4" w:rsidRDefault="00625CC4" w:rsidP="00625CC4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Buna göre aşağıdakilerden hangisi sadaka kapsamında değerlendirilemez?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A) Hastaları ziyaret etmek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B) Otobüste yaşlılara yer vermek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C) İşçilerin maaşını vaktinde ödemek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D) Sokak hayvanlarına yiyecek vermek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 xml:space="preserve">13. “Öyleyse yetimi sakın ezme. El açıp isteyeni de sakın azarlama ve </w:t>
      </w:r>
      <w:proofErr w:type="spellStart"/>
      <w:r w:rsidRPr="00625CC4">
        <w:rPr>
          <w:sz w:val="18"/>
        </w:rPr>
        <w:t>Rabb’inin</w:t>
      </w:r>
      <w:proofErr w:type="spellEnd"/>
      <w:r w:rsidRPr="00625CC4">
        <w:rPr>
          <w:sz w:val="18"/>
        </w:rPr>
        <w:t xml:space="preserve"> nimetini minnet ve şükranla an.”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(</w:t>
      </w:r>
      <w:proofErr w:type="spellStart"/>
      <w:r w:rsidRPr="00625CC4">
        <w:rPr>
          <w:sz w:val="18"/>
        </w:rPr>
        <w:t>Duhâ</w:t>
      </w:r>
      <w:proofErr w:type="spellEnd"/>
      <w:r w:rsidRPr="00625CC4">
        <w:rPr>
          <w:sz w:val="18"/>
        </w:rPr>
        <w:t xml:space="preserve"> suresi, 9-11. ayetler)</w:t>
      </w:r>
    </w:p>
    <w:p w:rsidR="00625CC4" w:rsidRPr="00625CC4" w:rsidRDefault="00625CC4" w:rsidP="00625CC4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ayetlerden aşağıdakilerin hangisi çıkarılamaz?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A) İhtiyaç sahiplerinin onuru korunmalıdır.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B) Güçsüzlere haksızlık etmekten kaçınılmalıdır.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C) Allah’ın verdiği nimetlere teşekkür edilmelidir.</w:t>
      </w:r>
    </w:p>
    <w:p w:rsid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D) Yardımlaşmaya, en yakın akrabadan başlanmalıdır.</w:t>
      </w:r>
    </w:p>
    <w:bookmarkStart w:id="0" w:name="_GoBack"/>
    <w:bookmarkEnd w:id="0"/>
    <w:p w:rsidR="00D87F8C" w:rsidRPr="00625CC4" w:rsidRDefault="009071C2" w:rsidP="00625CC4">
      <w:pPr>
        <w:spacing w:after="0"/>
        <w:jc w:val="both"/>
        <w:rPr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 xml:space="preserve"> HYPERLINK "</w:instrText>
      </w:r>
      <w:r w:rsidRPr="009071C2">
        <w:rPr>
          <w:sz w:val="18"/>
        </w:rPr>
        <w:instrText>https://www.sorubak.com</w:instrText>
      </w:r>
      <w:r>
        <w:rPr>
          <w:sz w:val="18"/>
        </w:rPr>
        <w:instrText xml:space="preserve">" </w:instrText>
      </w:r>
      <w:r>
        <w:rPr>
          <w:sz w:val="18"/>
        </w:rPr>
        <w:fldChar w:fldCharType="separate"/>
      </w:r>
      <w:r w:rsidRPr="00C27623">
        <w:rPr>
          <w:rStyle w:val="Kpr"/>
          <w:sz w:val="18"/>
        </w:rPr>
        <w:t>https://www.sorubak.com</w:t>
      </w:r>
      <w:r>
        <w:rPr>
          <w:sz w:val="18"/>
        </w:rPr>
        <w:fldChar w:fldCharType="end"/>
      </w:r>
      <w:r>
        <w:rPr>
          <w:sz w:val="18"/>
        </w:rPr>
        <w:t xml:space="preserve"> 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</w:p>
    <w:p w:rsidR="00625CC4" w:rsidRDefault="00625CC4" w:rsidP="00625CC4">
      <w:pPr>
        <w:spacing w:after="0"/>
        <w:jc w:val="both"/>
        <w:rPr>
          <w:sz w:val="18"/>
        </w:rPr>
      </w:pPr>
    </w:p>
    <w:p w:rsidR="00625CC4" w:rsidRDefault="00625CC4" w:rsidP="00625CC4">
      <w:pPr>
        <w:spacing w:after="0"/>
        <w:jc w:val="both"/>
        <w:rPr>
          <w:sz w:val="18"/>
        </w:rPr>
      </w:pP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lastRenderedPageBreak/>
        <w:t>14. Semih Bey’in 100 gr altını bulunmaktadır. Bu malın zekâtını, ihtiyaç sahibi komşusuna 1/50 (%2) oranında vermiştir.</w:t>
      </w:r>
    </w:p>
    <w:p w:rsidR="00625CC4" w:rsidRPr="00625CC4" w:rsidRDefault="00625CC4" w:rsidP="00625CC4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Buna göre Semih Bey, zekât ile ilgili aşağıdakilerden hangisinde yanlışlık yapmıştır?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A) Zekât verdiği malın cinsinde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B) Zekât verdiği oranda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C) Zekât verdiği kişide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D) Nisap miktarında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15. I. Akraba ve komşularla iyi ilişkiler kurulması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II. Yardımlaşma ve dayanışma içinde olunması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III. İnsanlar arasında adalet ve barışın tesis edilmesi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IV. Evrenin işleyişinin incelenip bundan sonuçlar çıkarılması</w:t>
      </w:r>
    </w:p>
    <w:p w:rsidR="00625CC4" w:rsidRPr="00625CC4" w:rsidRDefault="00625CC4" w:rsidP="00625CC4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Numaralanmış ifadelerden hangileri dinin toplumla ilgili tavsiyeleri kapsamında değerlendirilir?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 xml:space="preserve">A) II ve III. </w:t>
      </w:r>
      <w:r w:rsidR="00585A0C">
        <w:rPr>
          <w:sz w:val="18"/>
        </w:rPr>
        <w:t xml:space="preserve">     </w:t>
      </w:r>
      <w:r w:rsidRPr="00625CC4">
        <w:rPr>
          <w:sz w:val="18"/>
        </w:rPr>
        <w:t>B) III ve IV.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C) I, II ve III.</w:t>
      </w:r>
      <w:r w:rsidR="00585A0C">
        <w:rPr>
          <w:sz w:val="18"/>
        </w:rPr>
        <w:t xml:space="preserve">    </w:t>
      </w:r>
      <w:r w:rsidRPr="00625CC4">
        <w:rPr>
          <w:sz w:val="18"/>
        </w:rPr>
        <w:t xml:space="preserve"> D) I, II, III ve IV.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 xml:space="preserve">16. “İnsanoğlu kıyamet gününde şu beş şeyden hesaba çekilmedikçe </w:t>
      </w:r>
      <w:proofErr w:type="spellStart"/>
      <w:r w:rsidRPr="00625CC4">
        <w:rPr>
          <w:sz w:val="18"/>
        </w:rPr>
        <w:t>Rabb’inin</w:t>
      </w:r>
      <w:proofErr w:type="spellEnd"/>
      <w:r w:rsidRPr="00625CC4">
        <w:rPr>
          <w:sz w:val="18"/>
        </w:rPr>
        <w:t xml:space="preserve"> huzurundan bir yere kımıldayamaz: Ömrünü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nerede</w:t>
      </w:r>
      <w:proofErr w:type="gramEnd"/>
      <w:r w:rsidRPr="00625CC4">
        <w:rPr>
          <w:sz w:val="18"/>
        </w:rPr>
        <w:t xml:space="preserve"> ve nasıl tükettiğinden, gençliğini nerede geçirdiğinden, malını nereden kazanıp nereye harcadığından, bildiği ile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amel</w:t>
      </w:r>
      <w:proofErr w:type="gramEnd"/>
      <w:r w:rsidRPr="00625CC4">
        <w:rPr>
          <w:sz w:val="18"/>
        </w:rPr>
        <w:t xml:space="preserve"> edip etmediğinden.”</w:t>
      </w:r>
    </w:p>
    <w:p w:rsidR="00625CC4" w:rsidRPr="00625CC4" w:rsidRDefault="00625CC4" w:rsidP="00625CC4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hadisten, insanla ilgili aşağıdakilerden hangisine ulaşılamaz?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A) Ömrünün sınırlı olduğuna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B) Yaptıklarından hesaba çekileceğine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C) İrade ve sorumluluk sahibi olduğuna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D) Yaratılmışların en şereflisi sayıldığına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17. Aşağıdaki hadislerin hangisinde sadakanın faydası vurgulanmaktadır?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A) Sadaka vermekle mal eksilmez.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B) Sağ elin verdiğini sol el bilmemelidir.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C) Sadakanın en hayırlısı ihtiyaç fazlası maldan verilendir.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D) Su, ateşi söndürdüğü gibi sadaka da kötülükleri söndürür.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18. “Bir insan öldüğünde şu üç şey dışında amel defteri kapanır: Kalıcı hayır işleri, faydalanılan ilim ve kendisine dua eden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proofErr w:type="gramStart"/>
      <w:r w:rsidRPr="00625CC4">
        <w:rPr>
          <w:sz w:val="18"/>
        </w:rPr>
        <w:t>hayırlı</w:t>
      </w:r>
      <w:proofErr w:type="gramEnd"/>
      <w:r w:rsidRPr="00625CC4">
        <w:rPr>
          <w:sz w:val="18"/>
        </w:rPr>
        <w:t xml:space="preserve"> evlat.”</w:t>
      </w:r>
    </w:p>
    <w:p w:rsidR="00625CC4" w:rsidRPr="00625CC4" w:rsidRDefault="00625CC4" w:rsidP="00625CC4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Hadisteki altı çizili bölüm aşağıdaki kavramlardan hangisiyle ifade edilir?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A) S</w:t>
      </w:r>
      <w:r>
        <w:rPr>
          <w:sz w:val="18"/>
        </w:rPr>
        <w:t xml:space="preserve">adaka-i </w:t>
      </w:r>
      <w:proofErr w:type="spellStart"/>
      <w:proofErr w:type="gramStart"/>
      <w:r>
        <w:rPr>
          <w:sz w:val="18"/>
        </w:rPr>
        <w:t>fıtr</w:t>
      </w:r>
      <w:proofErr w:type="spellEnd"/>
      <w:r>
        <w:rPr>
          <w:sz w:val="18"/>
        </w:rPr>
        <w:t xml:space="preserve"> </w:t>
      </w:r>
      <w:r w:rsidR="00585A0C">
        <w:rPr>
          <w:sz w:val="18"/>
        </w:rPr>
        <w:t xml:space="preserve">  </w:t>
      </w:r>
      <w:r>
        <w:rPr>
          <w:sz w:val="18"/>
        </w:rPr>
        <w:t>B</w:t>
      </w:r>
      <w:proofErr w:type="gramEnd"/>
      <w:r>
        <w:rPr>
          <w:sz w:val="18"/>
        </w:rPr>
        <w:t xml:space="preserve">) Sadaka-i cariye </w:t>
      </w:r>
      <w:r w:rsidR="00585A0C">
        <w:rPr>
          <w:sz w:val="18"/>
        </w:rPr>
        <w:t xml:space="preserve">   </w:t>
      </w:r>
      <w:r w:rsidRPr="00625CC4">
        <w:rPr>
          <w:sz w:val="18"/>
        </w:rPr>
        <w:t xml:space="preserve">C) İnfak </w:t>
      </w:r>
      <w:r w:rsidR="00585A0C">
        <w:rPr>
          <w:sz w:val="18"/>
        </w:rPr>
        <w:t xml:space="preserve">  </w:t>
      </w:r>
      <w:r w:rsidRPr="00625CC4">
        <w:rPr>
          <w:sz w:val="18"/>
        </w:rPr>
        <w:t>D) Zekât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19. • Bazı ibadetleri yerine getirebilmek için gerekli zenginlik ölçüsüdür.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• Zenginlerin yılda bir kez mallarının belli miktarını vererek yaptıkları ibadettir.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• Gücü yetenlerin ramazan ayının sonuna kadar vermekle yükümlü oldukları sadakadır.</w:t>
      </w:r>
    </w:p>
    <w:p w:rsidR="00625CC4" w:rsidRPr="00625CC4" w:rsidRDefault="00625CC4" w:rsidP="00625CC4">
      <w:pPr>
        <w:spacing w:after="0"/>
        <w:jc w:val="both"/>
        <w:rPr>
          <w:b/>
          <w:sz w:val="18"/>
        </w:rPr>
      </w:pPr>
      <w:r w:rsidRPr="00625CC4">
        <w:rPr>
          <w:b/>
          <w:sz w:val="18"/>
        </w:rPr>
        <w:t>Bu cümlelerde aşağıdakilerden hangisinin tanımına yer verilmemiştir?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 xml:space="preserve">A) </w:t>
      </w:r>
      <w:proofErr w:type="gramStart"/>
      <w:r w:rsidRPr="00625CC4">
        <w:rPr>
          <w:sz w:val="18"/>
        </w:rPr>
        <w:t>Fitre</w:t>
      </w:r>
      <w:r w:rsidR="00585A0C">
        <w:rPr>
          <w:sz w:val="18"/>
        </w:rPr>
        <w:t xml:space="preserve">   </w:t>
      </w:r>
      <w:r w:rsidRPr="00625CC4">
        <w:rPr>
          <w:sz w:val="18"/>
        </w:rPr>
        <w:t xml:space="preserve"> B</w:t>
      </w:r>
      <w:proofErr w:type="gramEnd"/>
      <w:r w:rsidRPr="00625CC4">
        <w:rPr>
          <w:sz w:val="18"/>
        </w:rPr>
        <w:t>) Fidye</w:t>
      </w:r>
      <w:r w:rsidR="00585A0C">
        <w:rPr>
          <w:sz w:val="18"/>
        </w:rPr>
        <w:t xml:space="preserve">  </w:t>
      </w:r>
      <w:r w:rsidRPr="00625CC4">
        <w:rPr>
          <w:sz w:val="18"/>
        </w:rPr>
        <w:t xml:space="preserve"> C) Nisap </w:t>
      </w:r>
      <w:r w:rsidR="00585A0C">
        <w:rPr>
          <w:sz w:val="18"/>
        </w:rPr>
        <w:t xml:space="preserve">  </w:t>
      </w:r>
      <w:r w:rsidRPr="00625CC4">
        <w:rPr>
          <w:sz w:val="18"/>
        </w:rPr>
        <w:t>D) Zekât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20. Aşağıdaki tutum ve davranışlardan hangisi İslam’da yer alan “canın korunması” ilkesi ile ilişkilidir?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A) İş güvenliğini sağlayıcı tedbirlerin alınması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B) Aile bireylerinin hak ve hukukunun gözetilmesi</w:t>
      </w:r>
    </w:p>
    <w:p w:rsidR="00625CC4" w:rsidRPr="00625CC4" w:rsidRDefault="00625CC4" w:rsidP="00625CC4">
      <w:pPr>
        <w:spacing w:after="0"/>
        <w:jc w:val="both"/>
        <w:rPr>
          <w:sz w:val="18"/>
        </w:rPr>
      </w:pPr>
      <w:r w:rsidRPr="00625CC4">
        <w:rPr>
          <w:sz w:val="18"/>
        </w:rPr>
        <w:t>C) İnsanlar arasında yardımlaşma bilincinin geliştirilmesi</w:t>
      </w:r>
    </w:p>
    <w:p w:rsidR="00625CC4" w:rsidRPr="00625CC4" w:rsidRDefault="00625CC4" w:rsidP="00625CC4">
      <w:pPr>
        <w:spacing w:after="0"/>
        <w:jc w:val="both"/>
        <w:rPr>
          <w:sz w:val="18"/>
        </w:rPr>
        <w:sectPr w:rsidR="00625CC4" w:rsidRPr="00625CC4" w:rsidSect="00625CC4">
          <w:type w:val="continuous"/>
          <w:pgSz w:w="11906" w:h="16838"/>
          <w:pgMar w:top="567" w:right="720" w:bottom="720" w:left="720" w:header="708" w:footer="708" w:gutter="0"/>
          <w:cols w:num="2" w:space="708"/>
          <w:docGrid w:linePitch="360"/>
        </w:sectPr>
      </w:pPr>
      <w:r w:rsidRPr="00625CC4">
        <w:rPr>
          <w:sz w:val="18"/>
        </w:rPr>
        <w:t>D) Hile, rüşvet gibi haksız</w:t>
      </w:r>
      <w:r>
        <w:rPr>
          <w:sz w:val="18"/>
        </w:rPr>
        <w:t xml:space="preserve"> kazanç yollarının yasaklanması</w:t>
      </w:r>
    </w:p>
    <w:p w:rsidR="00625CC4" w:rsidRPr="00AD4F62" w:rsidRDefault="00625CC4" w:rsidP="00625CC4">
      <w:pPr>
        <w:spacing w:after="0"/>
        <w:jc w:val="both"/>
        <w:rPr>
          <w:sz w:val="20"/>
        </w:rPr>
      </w:pPr>
    </w:p>
    <w:sectPr w:rsidR="00625CC4" w:rsidRPr="00AD4F62" w:rsidSect="00625CC4">
      <w:type w:val="continuous"/>
      <w:pgSz w:w="11906" w:h="16838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F6067"/>
    <w:multiLevelType w:val="hybridMultilevel"/>
    <w:tmpl w:val="ECC270E8"/>
    <w:lvl w:ilvl="0" w:tplc="CFFEE9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4F62"/>
    <w:rsid w:val="004478C2"/>
    <w:rsid w:val="005259EE"/>
    <w:rsid w:val="00585A0C"/>
    <w:rsid w:val="00625CC4"/>
    <w:rsid w:val="009071C2"/>
    <w:rsid w:val="00AD4F62"/>
    <w:rsid w:val="00D87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8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4F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7F8C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D87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27DD6-4B0E-4F60-9188-390A0A5CC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1519</Words>
  <Characters>8659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2019-05-21T06:20:00Z</cp:lastPrinted>
  <dcterms:created xsi:type="dcterms:W3CDTF">2019-05-21T12:31:00Z</dcterms:created>
  <dcterms:modified xsi:type="dcterms:W3CDTF">2019-05-21T12:31:00Z</dcterms:modified>
  <cp:category>https://www.sorubak.com</cp:category>
</cp:coreProperties>
</file>