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7101" w:rsidRDefault="00E66535">
      <w:pPr>
        <w:ind w:left="140"/>
        <w:rPr>
          <w:sz w:val="20"/>
          <w:szCs w:val="20"/>
        </w:rPr>
      </w:pPr>
      <w:bookmarkStart w:id="0" w:name="page1"/>
      <w:bookmarkEnd w:id="0"/>
      <w:r>
        <w:rPr>
          <w:rFonts w:ascii="Calibri" w:eastAsia="Calibri" w:hAnsi="Calibri" w:cs="Calibri"/>
          <w:b/>
          <w:bCs/>
          <w:color w:val="FF0000"/>
          <w:sz w:val="28"/>
          <w:szCs w:val="28"/>
        </w:rPr>
        <w:t>8.SINIF ATATÜRK İLKELERİ EŞLEŞTİRME ETKİNLİĞİ</w:t>
      </w:r>
    </w:p>
    <w:p w:rsidR="00C87101" w:rsidRDefault="00C87101">
      <w:pPr>
        <w:spacing w:line="20" w:lineRule="exact"/>
        <w:rPr>
          <w:sz w:val="24"/>
          <w:szCs w:val="24"/>
        </w:rPr>
      </w:pPr>
    </w:p>
    <w:p w:rsidR="00C87101" w:rsidRDefault="00C87101">
      <w:pPr>
        <w:spacing w:line="308" w:lineRule="exact"/>
        <w:rPr>
          <w:sz w:val="24"/>
          <w:szCs w:val="24"/>
        </w:rPr>
      </w:pPr>
    </w:p>
    <w:p w:rsidR="00C87101" w:rsidRDefault="00E66535">
      <w:pPr>
        <w:ind w:left="20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sz w:val="24"/>
          <w:szCs w:val="24"/>
        </w:rPr>
        <w:t>Aşağıda verilen ilkeler ve verilen bilgileri eşleştiriniz.</w:t>
      </w:r>
    </w:p>
    <w:p w:rsidR="00C87101" w:rsidRDefault="00C8710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2" o:spid="_x0000_s1027" style="position:absolute;z-index:251649024;visibility:visible;mso-wrap-distance-left:0;mso-wrap-distance-right:0" from="-5.4pt,13.75pt" to="699.65pt,13.75pt" o:allowincell="f" strokeweight=".48pt"/>
        </w:pict>
      </w:r>
      <w:r>
        <w:rPr>
          <w:sz w:val="24"/>
          <w:szCs w:val="24"/>
        </w:rPr>
        <w:pict>
          <v:line id="Shape 3" o:spid="_x0000_s1028" style="position:absolute;z-index:251650048;visibility:visible;mso-wrap-distance-left:0;mso-wrap-distance-right:0" from="-5.2pt,13.5pt" to="-5.2pt,435.2pt" o:allowincell="f" strokeweight=".48pt"/>
        </w:pict>
      </w:r>
      <w:r>
        <w:rPr>
          <w:sz w:val="24"/>
          <w:szCs w:val="24"/>
        </w:rPr>
        <w:pict>
          <v:line id="Shape 4" o:spid="_x0000_s1029" style="position:absolute;z-index:251651072;visibility:visible;mso-wrap-distance-left:0;mso-wrap-distance-right:0" from="-5.4pt,27.7pt" to="699.65pt,27.7pt" o:allowincell="f" strokeweight=".48pt"/>
        </w:pict>
      </w:r>
      <w:r>
        <w:rPr>
          <w:sz w:val="24"/>
          <w:szCs w:val="24"/>
        </w:rPr>
        <w:pict>
          <v:line id="Shape 5" o:spid="_x0000_s1030" style="position:absolute;z-index:251652096;visibility:visible;mso-wrap-distance-left:0;mso-wrap-distance-right:0" from="184.6pt,13.5pt" to="184.6pt,435.2pt" o:allowincell="f" strokeweight=".16931mm"/>
        </w:pict>
      </w:r>
      <w:r>
        <w:rPr>
          <w:sz w:val="24"/>
          <w:szCs w:val="24"/>
        </w:rPr>
        <w:pict>
          <v:line id="Shape 6" o:spid="_x0000_s1031" style="position:absolute;z-index:251653120;visibility:visible;mso-wrap-distance-left:0;mso-wrap-distance-right:0" from="269.55pt,13.5pt" to="269.55pt,435.2pt" o:allowincell="f" strokeweight=".16897mm"/>
        </w:pict>
      </w:r>
      <w:r>
        <w:rPr>
          <w:sz w:val="24"/>
          <w:szCs w:val="24"/>
        </w:rPr>
        <w:pict>
          <v:line id="Shape 7" o:spid="_x0000_s1032" style="position:absolute;z-index:251654144;visibility:visible;mso-wrap-distance-left:0;mso-wrap-distance-right:0" from="354.75pt,13.5pt" to="354.75pt,435.2pt" o:allowincell="f" strokeweight=".16897mm"/>
        </w:pict>
      </w:r>
      <w:r>
        <w:rPr>
          <w:sz w:val="24"/>
          <w:szCs w:val="24"/>
        </w:rPr>
        <w:pict>
          <v:line id="Shape 8" o:spid="_x0000_s1033" style="position:absolute;z-index:251655168;visibility:visible;mso-wrap-distance-left:0;mso-wrap-distance-right:0" from="453.9pt,13.5pt" to="453.9pt,435.2pt" o:allowincell="f" strokeweight=".16931mm"/>
        </w:pict>
      </w:r>
      <w:r>
        <w:rPr>
          <w:sz w:val="24"/>
          <w:szCs w:val="24"/>
        </w:rPr>
        <w:pict>
          <v:line id="Shape 9" o:spid="_x0000_s1034" style="position:absolute;z-index:251656192;visibility:visible;mso-wrap-distance-left:0;mso-wrap-distance-right:0" from="538.85pt,13.5pt" to="538.85pt,435.2pt" o:allowincell="f" strokeweight=".48pt"/>
        </w:pict>
      </w:r>
      <w:r>
        <w:rPr>
          <w:sz w:val="24"/>
          <w:szCs w:val="24"/>
        </w:rPr>
        <w:pict>
          <v:line id="Shape 10" o:spid="_x0000_s1035" style="position:absolute;z-index:251657216;visibility:visible;mso-wrap-distance-left:0;mso-wrap-distance-right:0" from="616.85pt,13.5pt" to="616.85pt,435.2pt" o:allowincell="f" strokeweight=".48pt"/>
        </w:pict>
      </w:r>
      <w:r>
        <w:rPr>
          <w:sz w:val="24"/>
          <w:szCs w:val="24"/>
        </w:rPr>
        <w:pict>
          <v:line id="Shape 11" o:spid="_x0000_s1036" style="position:absolute;z-index:251658240;visibility:visible;mso-wrap-distance-left:0;mso-wrap-distance-right:0" from="699.4pt,13.5pt" to="699.4pt,435.2pt" o:allowincell="f" strokeweight=".48pt"/>
        </w:pict>
      </w:r>
    </w:p>
    <w:p w:rsidR="00C87101" w:rsidRDefault="00C87101">
      <w:pPr>
        <w:spacing w:line="253" w:lineRule="exact"/>
        <w:rPr>
          <w:sz w:val="24"/>
          <w:szCs w:val="24"/>
        </w:rPr>
      </w:pPr>
    </w:p>
    <w:tbl>
      <w:tblPr>
        <w:tblW w:w="0" w:type="auto"/>
        <w:tblInd w:w="4060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80"/>
        <w:gridCol w:w="1560"/>
        <w:gridCol w:w="2100"/>
        <w:gridCol w:w="1760"/>
        <w:gridCol w:w="1400"/>
        <w:gridCol w:w="1380"/>
      </w:tblGrid>
      <w:tr w:rsidR="00C87101">
        <w:trPr>
          <w:trHeight w:val="279"/>
        </w:trPr>
        <w:tc>
          <w:tcPr>
            <w:tcW w:w="1380" w:type="dxa"/>
            <w:vAlign w:val="bottom"/>
          </w:tcPr>
          <w:p w:rsidR="00C87101" w:rsidRDefault="00E66535">
            <w:pPr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Devletçilik</w:t>
            </w:r>
          </w:p>
        </w:tc>
        <w:tc>
          <w:tcPr>
            <w:tcW w:w="1560" w:type="dxa"/>
            <w:vAlign w:val="bottom"/>
          </w:tcPr>
          <w:p w:rsidR="00C87101" w:rsidRDefault="00E6653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Halkçılık</w:t>
            </w:r>
          </w:p>
        </w:tc>
        <w:tc>
          <w:tcPr>
            <w:tcW w:w="2100" w:type="dxa"/>
            <w:vAlign w:val="bottom"/>
          </w:tcPr>
          <w:p w:rsidR="00C87101" w:rsidRDefault="00E66535">
            <w:pPr>
              <w:ind w:left="3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Cumhuriyetçilik</w:t>
            </w:r>
          </w:p>
        </w:tc>
        <w:tc>
          <w:tcPr>
            <w:tcW w:w="1760" w:type="dxa"/>
            <w:vAlign w:val="bottom"/>
          </w:tcPr>
          <w:p w:rsidR="00C87101" w:rsidRDefault="00E66535">
            <w:pPr>
              <w:ind w:left="30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Milliyetçilik</w:t>
            </w:r>
          </w:p>
        </w:tc>
        <w:tc>
          <w:tcPr>
            <w:tcW w:w="1400" w:type="dxa"/>
            <w:vAlign w:val="bottom"/>
          </w:tcPr>
          <w:p w:rsidR="00C87101" w:rsidRDefault="00E6653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</w:rPr>
              <w:t>Laiklik</w:t>
            </w:r>
          </w:p>
        </w:tc>
        <w:tc>
          <w:tcPr>
            <w:tcW w:w="1380" w:type="dxa"/>
            <w:vAlign w:val="bottom"/>
          </w:tcPr>
          <w:p w:rsidR="00C87101" w:rsidRDefault="00E66535">
            <w:pPr>
              <w:ind w:left="42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b/>
                <w:bCs/>
                <w:w w:val="96"/>
              </w:rPr>
              <w:t>İnkılapçılık</w:t>
            </w:r>
          </w:p>
        </w:tc>
      </w:tr>
    </w:tbl>
    <w:p w:rsidR="00C87101" w:rsidRDefault="00C87101">
      <w:pPr>
        <w:spacing w:line="1" w:lineRule="exact"/>
        <w:rPr>
          <w:sz w:val="24"/>
          <w:szCs w:val="24"/>
        </w:rPr>
      </w:pPr>
    </w:p>
    <w:p w:rsidR="00C87101" w:rsidRDefault="00E66535">
      <w:pPr>
        <w:rPr>
          <w:sz w:val="20"/>
          <w:szCs w:val="20"/>
        </w:rPr>
      </w:pPr>
      <w:r>
        <w:rPr>
          <w:rFonts w:ascii="Calibri" w:eastAsia="Calibri" w:hAnsi="Calibri" w:cs="Calibri"/>
        </w:rPr>
        <w:t>17 Şubat 1926'da Medeni Kanun İle</w:t>
      </w:r>
    </w:p>
    <w:p w:rsidR="00C87101" w:rsidRDefault="00C87101">
      <w:pPr>
        <w:spacing w:line="9" w:lineRule="exact"/>
        <w:rPr>
          <w:sz w:val="24"/>
          <w:szCs w:val="24"/>
        </w:rPr>
      </w:pPr>
    </w:p>
    <w:p w:rsidR="00C87101" w:rsidRDefault="00E66535">
      <w:pPr>
        <w:rPr>
          <w:sz w:val="20"/>
          <w:szCs w:val="20"/>
        </w:rPr>
      </w:pPr>
      <w:r>
        <w:rPr>
          <w:rFonts w:ascii="Calibri" w:eastAsia="Calibri" w:hAnsi="Calibri" w:cs="Calibri"/>
        </w:rPr>
        <w:t xml:space="preserve">toplumsal ve ekonomik </w:t>
      </w:r>
      <w:r>
        <w:rPr>
          <w:rFonts w:ascii="Calibri" w:eastAsia="Calibri" w:hAnsi="Calibri" w:cs="Calibri"/>
        </w:rPr>
        <w:t>alanlarda kadın</w:t>
      </w:r>
    </w:p>
    <w:p w:rsidR="00C87101" w:rsidRDefault="00E66535">
      <w:pPr>
        <w:rPr>
          <w:sz w:val="20"/>
          <w:szCs w:val="20"/>
        </w:rPr>
      </w:pPr>
      <w:r>
        <w:rPr>
          <w:rFonts w:ascii="Calibri" w:eastAsia="Calibri" w:hAnsi="Calibri" w:cs="Calibri"/>
        </w:rPr>
        <w:t>erkek eşitliği sağlandı</w:t>
      </w:r>
    </w:p>
    <w:p w:rsidR="00C87101" w:rsidRDefault="00C8710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2" o:spid="_x0000_s1037" style="position:absolute;z-index:251659264;visibility:visible;mso-wrap-distance-left:0;mso-wrap-distance-right:0" from="-5.4pt,.05pt" to="699.65pt,.05pt" o:allowincell="f" strokeweight=".48pt"/>
        </w:pict>
      </w:r>
    </w:p>
    <w:p w:rsidR="00C87101" w:rsidRDefault="00E66535">
      <w:pPr>
        <w:rPr>
          <w:sz w:val="20"/>
          <w:szCs w:val="20"/>
        </w:rPr>
      </w:pPr>
      <w:r>
        <w:rPr>
          <w:rFonts w:ascii="Calibri" w:eastAsia="Calibri" w:hAnsi="Calibri" w:cs="Calibri"/>
        </w:rPr>
        <w:t>12 Temmuz 1932'de Türk Dil</w:t>
      </w:r>
    </w:p>
    <w:p w:rsidR="00C87101" w:rsidRDefault="00C87101">
      <w:pPr>
        <w:spacing w:line="9" w:lineRule="exact"/>
        <w:rPr>
          <w:sz w:val="24"/>
          <w:szCs w:val="24"/>
        </w:rPr>
      </w:pPr>
    </w:p>
    <w:p w:rsidR="00C87101" w:rsidRDefault="00E66535">
      <w:pPr>
        <w:rPr>
          <w:sz w:val="20"/>
          <w:szCs w:val="20"/>
        </w:rPr>
      </w:pPr>
      <w:r>
        <w:rPr>
          <w:rFonts w:ascii="Calibri" w:eastAsia="Calibri" w:hAnsi="Calibri" w:cs="Calibri"/>
        </w:rPr>
        <w:t>Kurumunun kurulması ile Türkçe’miz,</w:t>
      </w:r>
    </w:p>
    <w:p w:rsidR="00C87101" w:rsidRDefault="00E66535">
      <w:pPr>
        <w:rPr>
          <w:sz w:val="20"/>
          <w:szCs w:val="20"/>
        </w:rPr>
      </w:pPr>
      <w:r>
        <w:rPr>
          <w:rFonts w:ascii="Calibri" w:eastAsia="Calibri" w:hAnsi="Calibri" w:cs="Calibri"/>
        </w:rPr>
        <w:t>Arapça ve Farsça sözcüklerden</w:t>
      </w:r>
    </w:p>
    <w:p w:rsidR="00C87101" w:rsidRDefault="00E66535">
      <w:pPr>
        <w:rPr>
          <w:sz w:val="20"/>
          <w:szCs w:val="20"/>
        </w:rPr>
      </w:pPr>
      <w:r>
        <w:rPr>
          <w:rFonts w:ascii="Calibri" w:eastAsia="Calibri" w:hAnsi="Calibri" w:cs="Calibri"/>
        </w:rPr>
        <w:t>arındırıldı.</w:t>
      </w:r>
    </w:p>
    <w:p w:rsidR="00C87101" w:rsidRDefault="00C8710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3" o:spid="_x0000_s1038" style="position:absolute;z-index:251660288;visibility:visible;mso-wrap-distance-left:0;mso-wrap-distance-right:0" from="-5.4pt,.05pt" to="699.65pt,.05pt" o:allowincell="f" strokeweight=".16931mm"/>
        </w:pict>
      </w:r>
    </w:p>
    <w:p w:rsidR="00C87101" w:rsidRDefault="00E66535">
      <w:pPr>
        <w:numPr>
          <w:ilvl w:val="0"/>
          <w:numId w:val="1"/>
        </w:numPr>
        <w:tabs>
          <w:tab w:val="left" w:pos="158"/>
        </w:tabs>
        <w:spacing w:line="243" w:lineRule="auto"/>
        <w:ind w:right="10778" w:firstLine="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Mart 1924’te halifeliğin kaldırılması ile millet egemenliğini zedeleyen gereksiz bir kuruma son verildi.</w:t>
      </w:r>
    </w:p>
    <w:p w:rsidR="00C87101" w:rsidRDefault="00E66535">
      <w:pPr>
        <w:numPr>
          <w:ilvl w:val="0"/>
          <w:numId w:val="2"/>
        </w:numPr>
        <w:tabs>
          <w:tab w:val="left" w:pos="269"/>
        </w:tabs>
        <w:spacing w:line="242" w:lineRule="auto"/>
        <w:ind w:right="10858" w:firstLine="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Haziran 1935 tarihinde madenlerimizin araştırılması ve işletilmesi amacıyla Maden Tetkik ve Arama Enstitüsü kuruldu.</w:t>
      </w:r>
    </w:p>
    <w:p w:rsidR="00C87101" w:rsidRDefault="00C87101">
      <w:pPr>
        <w:spacing w:line="1" w:lineRule="exact"/>
        <w:rPr>
          <w:rFonts w:ascii="Calibri" w:eastAsia="Calibri" w:hAnsi="Calibri" w:cs="Calibri"/>
        </w:rPr>
      </w:pPr>
    </w:p>
    <w:p w:rsidR="00C87101" w:rsidRDefault="00E66535">
      <w:pPr>
        <w:numPr>
          <w:ilvl w:val="0"/>
          <w:numId w:val="3"/>
        </w:numPr>
        <w:tabs>
          <w:tab w:val="left" w:pos="158"/>
        </w:tabs>
        <w:spacing w:line="243" w:lineRule="auto"/>
        <w:ind w:right="10918" w:firstLine="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Eylül 1925’te şeyhlik, dervişlik gibi unvan ve sıfatların kullanılması yasaklandı.</w:t>
      </w:r>
    </w:p>
    <w:p w:rsidR="00C87101" w:rsidRDefault="00E66535">
      <w:pPr>
        <w:numPr>
          <w:ilvl w:val="0"/>
          <w:numId w:val="4"/>
        </w:numPr>
        <w:tabs>
          <w:tab w:val="left" w:pos="158"/>
        </w:tabs>
        <w:spacing w:line="241" w:lineRule="auto"/>
        <w:ind w:right="10698" w:firstLine="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Temmuz 1926'da gemi işletme hakkı yabancı deniz şirketl</w:t>
      </w:r>
      <w:r>
        <w:rPr>
          <w:rFonts w:ascii="Calibri" w:eastAsia="Calibri" w:hAnsi="Calibri" w:cs="Calibri"/>
        </w:rPr>
        <w:t>erinin elinden alınarak Türk girişimcilere verildi.</w:t>
      </w:r>
    </w:p>
    <w:p w:rsidR="00C87101" w:rsidRDefault="00C87101">
      <w:pPr>
        <w:spacing w:line="2" w:lineRule="exact"/>
        <w:rPr>
          <w:rFonts w:ascii="Calibri" w:eastAsia="Calibri" w:hAnsi="Calibri" w:cs="Calibri"/>
        </w:rPr>
      </w:pPr>
    </w:p>
    <w:p w:rsidR="00C87101" w:rsidRDefault="00E66535">
      <w:pPr>
        <w:numPr>
          <w:ilvl w:val="0"/>
          <w:numId w:val="5"/>
        </w:numPr>
        <w:tabs>
          <w:tab w:val="left" w:pos="160"/>
        </w:tabs>
        <w:spacing w:line="243" w:lineRule="auto"/>
        <w:ind w:right="10658" w:firstLine="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Mart 1924'te bütün eğitim kurumları devlet denetimine alınarak Maarif Bakanlığına bağlandı.</w:t>
      </w:r>
    </w:p>
    <w:p w:rsidR="00C87101" w:rsidRDefault="00E66535">
      <w:pPr>
        <w:numPr>
          <w:ilvl w:val="0"/>
          <w:numId w:val="6"/>
        </w:numPr>
        <w:tabs>
          <w:tab w:val="left" w:pos="158"/>
        </w:tabs>
        <w:spacing w:line="243" w:lineRule="auto"/>
        <w:ind w:right="10738" w:firstLine="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Nisan 1930’da Belediye Kanunu'nun kabul edilmesi ile kadınlara belediye seçimlerine katılma hakkı tanındı.</w:t>
      </w:r>
    </w:p>
    <w:p w:rsidR="00C87101" w:rsidRDefault="00E66535">
      <w:pPr>
        <w:numPr>
          <w:ilvl w:val="0"/>
          <w:numId w:val="7"/>
        </w:numPr>
        <w:tabs>
          <w:tab w:val="left" w:pos="158"/>
        </w:tabs>
        <w:spacing w:line="242" w:lineRule="auto"/>
        <w:ind w:right="10778" w:firstLine="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Eylü</w:t>
      </w:r>
      <w:r>
        <w:rPr>
          <w:rFonts w:ascii="Calibri" w:eastAsia="Calibri" w:hAnsi="Calibri" w:cs="Calibri"/>
        </w:rPr>
        <w:t>l 1923 tarihinde Yeni Türk Devleti'nin İlk siyasal partisi olan Halk Fırkası Mustafa Kemal tarafından kuruldu.</w:t>
      </w:r>
    </w:p>
    <w:p w:rsidR="00C87101" w:rsidRDefault="00C87101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pict>
          <v:line id="Shape 14" o:spid="_x0000_s1039" style="position:absolute;z-index:251661312;visibility:visible;mso-wrap-distance-left:0;mso-wrap-distance-right:0" from="-5.4pt,-271.3pt" to="699.65pt,-271.3pt" o:allowincell="f" strokeweight=".48pt"/>
        </w:pict>
      </w:r>
      <w:r>
        <w:rPr>
          <w:sz w:val="24"/>
          <w:szCs w:val="24"/>
        </w:rPr>
        <w:pict>
          <v:line id="Shape 15" o:spid="_x0000_s1040" style="position:absolute;z-index:251662336;visibility:visible;mso-wrap-distance-left:0;mso-wrap-distance-right:0" from="-5.4pt,-217.1pt" to="699.65pt,-217.1pt" o:allowincell="f" strokeweight=".48pt"/>
        </w:pict>
      </w:r>
      <w:r>
        <w:rPr>
          <w:sz w:val="24"/>
          <w:szCs w:val="24"/>
        </w:rPr>
        <w:pict>
          <v:line id="Shape 16" o:spid="_x0000_s1041" style="position:absolute;z-index:251663360;visibility:visible;mso-wrap-distance-left:0;mso-wrap-distance-right:0" from="-5.4pt,-176.5pt" to="699.65pt,-176.5pt" o:allowincell="f" strokeweight=".16931mm"/>
        </w:pict>
      </w:r>
      <w:r>
        <w:rPr>
          <w:sz w:val="24"/>
          <w:szCs w:val="24"/>
        </w:rPr>
        <w:pict>
          <v:line id="Shape 17" o:spid="_x0000_s1042" style="position:absolute;z-index:251664384;visibility:visible;mso-wrap-distance-left:0;mso-wrap-distance-right:0" from="-5.4pt,-135.7pt" to="699.65pt,-135.7pt" o:allowincell="f" strokeweight=".16931mm"/>
        </w:pict>
      </w:r>
      <w:r>
        <w:rPr>
          <w:sz w:val="24"/>
          <w:szCs w:val="24"/>
        </w:rPr>
        <w:pict>
          <v:line id="Shape 18" o:spid="_x0000_s1043" style="position:absolute;z-index:251665408;visibility:visible;mso-wrap-distance-left:0;mso-wrap-distance-right:0" from="-5.4pt,-94.9pt" to="699.65pt,-94.9pt" o:allowincell="f" strokeweight=".16897mm"/>
        </w:pict>
      </w:r>
      <w:r>
        <w:rPr>
          <w:sz w:val="24"/>
          <w:szCs w:val="24"/>
        </w:rPr>
        <w:pict>
          <v:line id="Shape 19" o:spid="_x0000_s1044" style="position:absolute;z-index:251666432;visibility:visible;mso-wrap-distance-left:0;mso-wrap-distance-right:0" from="-5.4pt,-54.1pt" to="699.65pt,-54.1pt" o:allowincell="f" strokeweight=".16897mm"/>
        </w:pict>
      </w:r>
      <w:r>
        <w:rPr>
          <w:sz w:val="24"/>
          <w:szCs w:val="24"/>
        </w:rPr>
        <w:pict>
          <v:line id="Shape 20" o:spid="_x0000_s1045" style="position:absolute;z-index:251667456;visibility:visible;mso-wrap-distance-left:0;mso-wrap-distance-right:0" from="-5.4pt,.05pt" to="699.65pt,.05pt" o:allowincell="f" strokeweight=".48pt"/>
        </w:pict>
      </w:r>
    </w:p>
    <w:sectPr w:rsidR="00C87101" w:rsidSect="00C87101">
      <w:pgSz w:w="16840" w:h="11904" w:orient="landscape"/>
      <w:pgMar w:top="551" w:right="1440" w:bottom="1127" w:left="1280" w:header="0" w:footer="0" w:gutter="0"/>
      <w:cols w:space="708" w:equalWidth="0">
        <w:col w:w="14118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824C3C30"/>
    <w:lvl w:ilvl="0" w:tplc="4770EAC2">
      <w:start w:val="22"/>
      <w:numFmt w:val="decimal"/>
      <w:lvlText w:val="%1"/>
      <w:lvlJc w:val="left"/>
    </w:lvl>
    <w:lvl w:ilvl="1" w:tplc="B4E8BFDC">
      <w:numFmt w:val="decimal"/>
      <w:lvlText w:val=""/>
      <w:lvlJc w:val="left"/>
    </w:lvl>
    <w:lvl w:ilvl="2" w:tplc="DDA46A92">
      <w:numFmt w:val="decimal"/>
      <w:lvlText w:val=""/>
      <w:lvlJc w:val="left"/>
    </w:lvl>
    <w:lvl w:ilvl="3" w:tplc="E0108790">
      <w:numFmt w:val="decimal"/>
      <w:lvlText w:val=""/>
      <w:lvlJc w:val="left"/>
    </w:lvl>
    <w:lvl w:ilvl="4" w:tplc="063219D2">
      <w:numFmt w:val="decimal"/>
      <w:lvlText w:val=""/>
      <w:lvlJc w:val="left"/>
    </w:lvl>
    <w:lvl w:ilvl="5" w:tplc="FCCA98C6">
      <w:numFmt w:val="decimal"/>
      <w:lvlText w:val=""/>
      <w:lvlJc w:val="left"/>
    </w:lvl>
    <w:lvl w:ilvl="6" w:tplc="5726D2FC">
      <w:numFmt w:val="decimal"/>
      <w:lvlText w:val=""/>
      <w:lvlJc w:val="left"/>
    </w:lvl>
    <w:lvl w:ilvl="7" w:tplc="84DC60D8">
      <w:numFmt w:val="decimal"/>
      <w:lvlText w:val=""/>
      <w:lvlJc w:val="left"/>
    </w:lvl>
    <w:lvl w:ilvl="8" w:tplc="A00C5E68">
      <w:numFmt w:val="decimal"/>
      <w:lvlText w:val=""/>
      <w:lvlJc w:val="left"/>
    </w:lvl>
  </w:abstractNum>
  <w:abstractNum w:abstractNumId="1">
    <w:nsid w:val="2EB141F2"/>
    <w:multiLevelType w:val="hybridMultilevel"/>
    <w:tmpl w:val="D79272EE"/>
    <w:lvl w:ilvl="0" w:tplc="AC4424E2">
      <w:start w:val="3"/>
      <w:numFmt w:val="decimal"/>
      <w:lvlText w:val="%1"/>
      <w:lvlJc w:val="left"/>
    </w:lvl>
    <w:lvl w:ilvl="1" w:tplc="67CA4D34">
      <w:numFmt w:val="decimal"/>
      <w:lvlText w:val=""/>
      <w:lvlJc w:val="left"/>
    </w:lvl>
    <w:lvl w:ilvl="2" w:tplc="543A9704">
      <w:numFmt w:val="decimal"/>
      <w:lvlText w:val=""/>
      <w:lvlJc w:val="left"/>
    </w:lvl>
    <w:lvl w:ilvl="3" w:tplc="EE1C25CE">
      <w:numFmt w:val="decimal"/>
      <w:lvlText w:val=""/>
      <w:lvlJc w:val="left"/>
    </w:lvl>
    <w:lvl w:ilvl="4" w:tplc="B1D4AAE0">
      <w:numFmt w:val="decimal"/>
      <w:lvlText w:val=""/>
      <w:lvlJc w:val="left"/>
    </w:lvl>
    <w:lvl w:ilvl="5" w:tplc="C2F857D4">
      <w:numFmt w:val="decimal"/>
      <w:lvlText w:val=""/>
      <w:lvlJc w:val="left"/>
    </w:lvl>
    <w:lvl w:ilvl="6" w:tplc="DE0059EC">
      <w:numFmt w:val="decimal"/>
      <w:lvlText w:val=""/>
      <w:lvlJc w:val="left"/>
    </w:lvl>
    <w:lvl w:ilvl="7" w:tplc="077C9AC2">
      <w:numFmt w:val="decimal"/>
      <w:lvlText w:val=""/>
      <w:lvlJc w:val="left"/>
    </w:lvl>
    <w:lvl w:ilvl="8" w:tplc="86829FAE">
      <w:numFmt w:val="decimal"/>
      <w:lvlText w:val=""/>
      <w:lvlJc w:val="left"/>
    </w:lvl>
  </w:abstractNum>
  <w:abstractNum w:abstractNumId="2">
    <w:nsid w:val="3D1B58BA"/>
    <w:multiLevelType w:val="hybridMultilevel"/>
    <w:tmpl w:val="396AF3CE"/>
    <w:lvl w:ilvl="0" w:tplc="DD0C9D56">
      <w:start w:val="1"/>
      <w:numFmt w:val="decimal"/>
      <w:lvlText w:val="%1"/>
      <w:lvlJc w:val="left"/>
    </w:lvl>
    <w:lvl w:ilvl="1" w:tplc="89B45C98">
      <w:numFmt w:val="decimal"/>
      <w:lvlText w:val=""/>
      <w:lvlJc w:val="left"/>
    </w:lvl>
    <w:lvl w:ilvl="2" w:tplc="D11CA32C">
      <w:numFmt w:val="decimal"/>
      <w:lvlText w:val=""/>
      <w:lvlJc w:val="left"/>
    </w:lvl>
    <w:lvl w:ilvl="3" w:tplc="3F981B92">
      <w:numFmt w:val="decimal"/>
      <w:lvlText w:val=""/>
      <w:lvlJc w:val="left"/>
    </w:lvl>
    <w:lvl w:ilvl="4" w:tplc="2398D388">
      <w:numFmt w:val="decimal"/>
      <w:lvlText w:val=""/>
      <w:lvlJc w:val="left"/>
    </w:lvl>
    <w:lvl w:ilvl="5" w:tplc="B0289DD6">
      <w:numFmt w:val="decimal"/>
      <w:lvlText w:val=""/>
      <w:lvlJc w:val="left"/>
    </w:lvl>
    <w:lvl w:ilvl="6" w:tplc="90B4B5F4">
      <w:numFmt w:val="decimal"/>
      <w:lvlText w:val=""/>
      <w:lvlJc w:val="left"/>
    </w:lvl>
    <w:lvl w:ilvl="7" w:tplc="C9184EE6">
      <w:numFmt w:val="decimal"/>
      <w:lvlText w:val=""/>
      <w:lvlJc w:val="left"/>
    </w:lvl>
    <w:lvl w:ilvl="8" w:tplc="21D43008">
      <w:numFmt w:val="decimal"/>
      <w:lvlText w:val=""/>
      <w:lvlJc w:val="left"/>
    </w:lvl>
  </w:abstractNum>
  <w:abstractNum w:abstractNumId="3">
    <w:nsid w:val="41B71EFB"/>
    <w:multiLevelType w:val="hybridMultilevel"/>
    <w:tmpl w:val="5678D320"/>
    <w:lvl w:ilvl="0" w:tplc="2D54734A">
      <w:start w:val="9"/>
      <w:numFmt w:val="decimal"/>
      <w:lvlText w:val="%1"/>
      <w:lvlJc w:val="left"/>
    </w:lvl>
    <w:lvl w:ilvl="1" w:tplc="5120CFEA">
      <w:numFmt w:val="decimal"/>
      <w:lvlText w:val=""/>
      <w:lvlJc w:val="left"/>
    </w:lvl>
    <w:lvl w:ilvl="2" w:tplc="03369FEE">
      <w:numFmt w:val="decimal"/>
      <w:lvlText w:val=""/>
      <w:lvlJc w:val="left"/>
    </w:lvl>
    <w:lvl w:ilvl="3" w:tplc="19A092F8">
      <w:numFmt w:val="decimal"/>
      <w:lvlText w:val=""/>
      <w:lvlJc w:val="left"/>
    </w:lvl>
    <w:lvl w:ilvl="4" w:tplc="C3C27D10">
      <w:numFmt w:val="decimal"/>
      <w:lvlText w:val=""/>
      <w:lvlJc w:val="left"/>
    </w:lvl>
    <w:lvl w:ilvl="5" w:tplc="6A860B78">
      <w:numFmt w:val="decimal"/>
      <w:lvlText w:val=""/>
      <w:lvlJc w:val="left"/>
    </w:lvl>
    <w:lvl w:ilvl="6" w:tplc="465E194A">
      <w:numFmt w:val="decimal"/>
      <w:lvlText w:val=""/>
      <w:lvlJc w:val="left"/>
    </w:lvl>
    <w:lvl w:ilvl="7" w:tplc="96D4C14E">
      <w:numFmt w:val="decimal"/>
      <w:lvlText w:val=""/>
      <w:lvlJc w:val="left"/>
    </w:lvl>
    <w:lvl w:ilvl="8" w:tplc="61EAE720">
      <w:numFmt w:val="decimal"/>
      <w:lvlText w:val=""/>
      <w:lvlJc w:val="left"/>
    </w:lvl>
  </w:abstractNum>
  <w:abstractNum w:abstractNumId="4">
    <w:nsid w:val="46E87CCD"/>
    <w:multiLevelType w:val="hybridMultilevel"/>
    <w:tmpl w:val="464C434E"/>
    <w:lvl w:ilvl="0" w:tplc="6EC03D82">
      <w:start w:val="2"/>
      <w:numFmt w:val="decimal"/>
      <w:lvlText w:val="%1"/>
      <w:lvlJc w:val="left"/>
    </w:lvl>
    <w:lvl w:ilvl="1" w:tplc="218EA87A">
      <w:numFmt w:val="decimal"/>
      <w:lvlText w:val=""/>
      <w:lvlJc w:val="left"/>
    </w:lvl>
    <w:lvl w:ilvl="2" w:tplc="CE087DCA">
      <w:numFmt w:val="decimal"/>
      <w:lvlText w:val=""/>
      <w:lvlJc w:val="left"/>
    </w:lvl>
    <w:lvl w:ilvl="3" w:tplc="1C4ABCCE">
      <w:numFmt w:val="decimal"/>
      <w:lvlText w:val=""/>
      <w:lvlJc w:val="left"/>
    </w:lvl>
    <w:lvl w:ilvl="4" w:tplc="B1B020DE">
      <w:numFmt w:val="decimal"/>
      <w:lvlText w:val=""/>
      <w:lvlJc w:val="left"/>
    </w:lvl>
    <w:lvl w:ilvl="5" w:tplc="5AC235BA">
      <w:numFmt w:val="decimal"/>
      <w:lvlText w:val=""/>
      <w:lvlJc w:val="left"/>
    </w:lvl>
    <w:lvl w:ilvl="6" w:tplc="79648332">
      <w:numFmt w:val="decimal"/>
      <w:lvlText w:val=""/>
      <w:lvlJc w:val="left"/>
    </w:lvl>
    <w:lvl w:ilvl="7" w:tplc="A942F878">
      <w:numFmt w:val="decimal"/>
      <w:lvlText w:val=""/>
      <w:lvlJc w:val="left"/>
    </w:lvl>
    <w:lvl w:ilvl="8" w:tplc="A4668106">
      <w:numFmt w:val="decimal"/>
      <w:lvlText w:val=""/>
      <w:lvlJc w:val="left"/>
    </w:lvl>
  </w:abstractNum>
  <w:abstractNum w:abstractNumId="5">
    <w:nsid w:val="507ED7AB"/>
    <w:multiLevelType w:val="hybridMultilevel"/>
    <w:tmpl w:val="173C999A"/>
    <w:lvl w:ilvl="0" w:tplc="1DE89382">
      <w:start w:val="3"/>
      <w:numFmt w:val="decimal"/>
      <w:lvlText w:val="%1"/>
      <w:lvlJc w:val="left"/>
    </w:lvl>
    <w:lvl w:ilvl="1" w:tplc="49907016">
      <w:numFmt w:val="decimal"/>
      <w:lvlText w:val=""/>
      <w:lvlJc w:val="left"/>
    </w:lvl>
    <w:lvl w:ilvl="2" w:tplc="8ABA681E">
      <w:numFmt w:val="decimal"/>
      <w:lvlText w:val=""/>
      <w:lvlJc w:val="left"/>
    </w:lvl>
    <w:lvl w:ilvl="3" w:tplc="E508F9F2">
      <w:numFmt w:val="decimal"/>
      <w:lvlText w:val=""/>
      <w:lvlJc w:val="left"/>
    </w:lvl>
    <w:lvl w:ilvl="4" w:tplc="437A2B08">
      <w:numFmt w:val="decimal"/>
      <w:lvlText w:val=""/>
      <w:lvlJc w:val="left"/>
    </w:lvl>
    <w:lvl w:ilvl="5" w:tplc="2AAEA82A">
      <w:numFmt w:val="decimal"/>
      <w:lvlText w:val=""/>
      <w:lvlJc w:val="left"/>
    </w:lvl>
    <w:lvl w:ilvl="6" w:tplc="05C23D26">
      <w:numFmt w:val="decimal"/>
      <w:lvlText w:val=""/>
      <w:lvlJc w:val="left"/>
    </w:lvl>
    <w:lvl w:ilvl="7" w:tplc="6A384E14">
      <w:numFmt w:val="decimal"/>
      <w:lvlText w:val=""/>
      <w:lvlJc w:val="left"/>
    </w:lvl>
    <w:lvl w:ilvl="8" w:tplc="E24296A6">
      <w:numFmt w:val="decimal"/>
      <w:lvlText w:val=""/>
      <w:lvlJc w:val="left"/>
    </w:lvl>
  </w:abstractNum>
  <w:abstractNum w:abstractNumId="6">
    <w:nsid w:val="625558EC"/>
    <w:multiLevelType w:val="hybridMultilevel"/>
    <w:tmpl w:val="EE9A2E0A"/>
    <w:lvl w:ilvl="0" w:tplc="8414782E">
      <w:start w:val="3"/>
      <w:numFmt w:val="decimal"/>
      <w:lvlText w:val="%1"/>
      <w:lvlJc w:val="left"/>
    </w:lvl>
    <w:lvl w:ilvl="1" w:tplc="1D548F3A">
      <w:numFmt w:val="decimal"/>
      <w:lvlText w:val=""/>
      <w:lvlJc w:val="left"/>
    </w:lvl>
    <w:lvl w:ilvl="2" w:tplc="07F46280">
      <w:numFmt w:val="decimal"/>
      <w:lvlText w:val=""/>
      <w:lvlJc w:val="left"/>
    </w:lvl>
    <w:lvl w:ilvl="3" w:tplc="5712E296">
      <w:numFmt w:val="decimal"/>
      <w:lvlText w:val=""/>
      <w:lvlJc w:val="left"/>
    </w:lvl>
    <w:lvl w:ilvl="4" w:tplc="2EC82EA2">
      <w:numFmt w:val="decimal"/>
      <w:lvlText w:val=""/>
      <w:lvlJc w:val="left"/>
    </w:lvl>
    <w:lvl w:ilvl="5" w:tplc="5C2C80F6">
      <w:numFmt w:val="decimal"/>
      <w:lvlText w:val=""/>
      <w:lvlJc w:val="left"/>
    </w:lvl>
    <w:lvl w:ilvl="6" w:tplc="BD0E6740">
      <w:numFmt w:val="decimal"/>
      <w:lvlText w:val=""/>
      <w:lvlJc w:val="left"/>
    </w:lvl>
    <w:lvl w:ilvl="7" w:tplc="997E1A70">
      <w:numFmt w:val="decimal"/>
      <w:lvlText w:val=""/>
      <w:lvlJc w:val="left"/>
    </w:lvl>
    <w:lvl w:ilvl="8" w:tplc="96F23CC4">
      <w:numFmt w:val="decimal"/>
      <w:lvlText w:val=""/>
      <w:lvlJc w:val="left"/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2"/>
  </w:num>
  <w:num w:numId="5">
    <w:abstractNumId w:val="5"/>
  </w:num>
  <w:num w:numId="6">
    <w:abstractNumId w:val="1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87101"/>
    <w:rsid w:val="00C87101"/>
    <w:rsid w:val="00E665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71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969</Characters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2019-03-19T14:57:00Z</dcterms:created>
  <dcterms:modified xsi:type="dcterms:W3CDTF">2019-03-19T14:57:00Z</dcterms:modified>
  <cp:category>https://www.sorubak.com</cp:category>
</cp:coreProperties>
</file>