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DA" w:rsidRPr="00D3214F" w:rsidRDefault="006C17F5" w:rsidP="00E23ADA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rect id="Dikdörtgen 3" o:spid="_x0000_s1027" style="position:absolute;margin-left:-10.5pt;margin-top:-17.4pt;width:132.75pt;height:4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" fillcolor="white [3201]" strokecolor="black [3213]" strokeweight="1pt">
            <v:path arrowok="t"/>
            <v:textbox>
              <w:txbxContent>
                <w:p w:rsidR="00340DF1" w:rsidRPr="00340DF1" w:rsidRDefault="00340DF1" w:rsidP="00340DF1">
                  <w:pPr>
                    <w:rPr>
                      <w:b/>
                    </w:rPr>
                  </w:pPr>
                  <w:r w:rsidRPr="00340DF1">
                    <w:rPr>
                      <w:b/>
                    </w:rPr>
                    <w:t>ADI:</w:t>
                  </w:r>
                  <w:r w:rsidRPr="00340DF1">
                    <w:rPr>
                      <w:b/>
                    </w:rPr>
                    <w:br/>
                    <w:t>SOYADI: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0"/>
          <w:szCs w:val="20"/>
          <w:lang w:eastAsia="tr-TR"/>
        </w:rPr>
        <w:pict>
          <v:rect id="Dikdörtgen 1" o:spid="_x0000_s1026" style="position:absolute;margin-left:-10.5pt;margin-top:-17.4pt;width:538.5pt;height:4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" fillcolor="white [3201]" strokecolor="black [3213]" strokeweight="1pt">
            <v:path arrowok="t"/>
            <v:textbox>
              <w:txbxContent>
                <w:p w:rsidR="00340DF1" w:rsidRPr="00340DF1" w:rsidRDefault="00C543D8" w:rsidP="00731FBA">
                  <w:pPr>
                    <w:jc w:val="center"/>
                    <w:rPr>
                      <w:b/>
                    </w:rPr>
                  </w:pPr>
                  <w:hyperlink r:id="rId6" w:history="1">
                    <w:r w:rsidR="00340DF1" w:rsidRPr="00C543D8">
                      <w:rPr>
                        <w:rStyle w:val="Kpr"/>
                        <w:b/>
                      </w:rPr>
                      <w:t>2018-2019 EĞİTİM</w:t>
                    </w:r>
                    <w:r w:rsidR="00F37D8B" w:rsidRPr="00C543D8">
                      <w:rPr>
                        <w:rStyle w:val="Kpr"/>
                        <w:b/>
                      </w:rPr>
                      <w:t xml:space="preserve"> </w:t>
                    </w:r>
                    <w:r w:rsidR="00340DF1" w:rsidRPr="00C543D8">
                      <w:rPr>
                        <w:rStyle w:val="Kpr"/>
                        <w:b/>
                      </w:rPr>
                      <w:t>ÖĞRETİM</w:t>
                    </w:r>
                    <w:r w:rsidR="00585CEC" w:rsidRPr="00C543D8">
                      <w:rPr>
                        <w:rStyle w:val="Kpr"/>
                        <w:b/>
                      </w:rPr>
                      <w:t xml:space="preserve"> </w:t>
                    </w:r>
                    <w:r w:rsidR="00340DF1" w:rsidRPr="00C543D8">
                      <w:rPr>
                        <w:rStyle w:val="Kpr"/>
                        <w:b/>
                      </w:rPr>
                      <w:t>YILI</w:t>
                    </w:r>
                    <w:r w:rsidR="00585CEC" w:rsidRPr="00C543D8">
                      <w:rPr>
                        <w:rStyle w:val="Kpr"/>
                        <w:b/>
                      </w:rPr>
                      <w:t xml:space="preserve"> …ORTAOKULU</w:t>
                    </w:r>
                    <w:r w:rsidR="00340DF1" w:rsidRPr="00C543D8">
                      <w:rPr>
                        <w:rStyle w:val="Kpr"/>
                        <w:b/>
                      </w:rPr>
                      <w:br/>
                    </w:r>
                    <w:r w:rsidR="007B748A" w:rsidRPr="00C543D8">
                      <w:rPr>
                        <w:rStyle w:val="Kpr"/>
                        <w:b/>
                      </w:rPr>
                      <w:t xml:space="preserve">    </w:t>
                    </w:r>
                    <w:bookmarkStart w:id="0" w:name="OLE_LINK1"/>
                    <w:bookmarkStart w:id="1" w:name="OLE_LINK2"/>
                    <w:r w:rsidR="007B748A" w:rsidRPr="00C543D8">
                      <w:rPr>
                        <w:rStyle w:val="Kpr"/>
                        <w:b/>
                      </w:rPr>
                      <w:t>6</w:t>
                    </w:r>
                    <w:r w:rsidR="00307863" w:rsidRPr="00C543D8">
                      <w:rPr>
                        <w:rStyle w:val="Kpr"/>
                        <w:b/>
                      </w:rPr>
                      <w:t xml:space="preserve">.SINIF SOSYAL BİLGİLER </w:t>
                    </w:r>
                    <w:r w:rsidR="0025792C" w:rsidRPr="00C543D8">
                      <w:rPr>
                        <w:rStyle w:val="Kpr"/>
                        <w:b/>
                      </w:rPr>
                      <w:t>2</w:t>
                    </w:r>
                    <w:r w:rsidR="00340DF1" w:rsidRPr="00C543D8">
                      <w:rPr>
                        <w:rStyle w:val="Kpr"/>
                        <w:b/>
                      </w:rPr>
                      <w:t xml:space="preserve">.DÖNEM </w:t>
                    </w:r>
                    <w:r w:rsidR="0025792C" w:rsidRPr="00C543D8">
                      <w:rPr>
                        <w:rStyle w:val="Kpr"/>
                        <w:b/>
                      </w:rPr>
                      <w:t>1</w:t>
                    </w:r>
                    <w:r w:rsidR="00340DF1" w:rsidRPr="00C543D8">
                      <w:rPr>
                        <w:rStyle w:val="Kpr"/>
                        <w:b/>
                      </w:rPr>
                      <w:t>.YAZILI SINAVI</w:t>
                    </w:r>
                    <w:bookmarkEnd w:id="0"/>
                    <w:bookmarkEnd w:id="1"/>
                  </w:hyperlink>
                </w:p>
              </w:txbxContent>
            </v:textbox>
          </v:rect>
        </w:pict>
      </w:r>
    </w:p>
    <w:p w:rsidR="00D3214F" w:rsidRDefault="00D3214F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E23ADA" w:rsidRPr="007E0738" w:rsidRDefault="00E23ADA" w:rsidP="007E0738">
      <w:pPr>
        <w:rPr>
          <w:rFonts w:ascii="Tahoma" w:hAnsi="Tahoma" w:cs="Tahoma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1.</w:t>
      </w:r>
      <w:r w:rsidR="007E0738" w:rsidRPr="007E0738">
        <w:rPr>
          <w:rFonts w:ascii="Tahoma" w:hAnsi="Tahoma" w:cs="Tahoma"/>
          <w:b/>
          <w:sz w:val="20"/>
          <w:szCs w:val="20"/>
        </w:rPr>
        <w:t>Aşağıdaki soruların cevaplarını altına yazınız.</w:t>
      </w:r>
    </w:p>
    <w:p w:rsidR="007E0738" w:rsidRPr="005738DB" w:rsidRDefault="007E0738" w:rsidP="005738D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Tahoma" w:hAnsi="Tahoma" w:cs="Tahoma"/>
          <w:sz w:val="20"/>
          <w:szCs w:val="20"/>
        </w:rPr>
        <w:t>a-</w:t>
      </w:r>
      <w:r w:rsidR="005738DB">
        <w:rPr>
          <w:rFonts w:ascii="Calibri" w:hAnsi="Calibri" w:cs="Calibri"/>
        </w:rPr>
        <w:t>Peygamberimizin Veda Haccı’nda okuduğu hutbenin adıdır:</w:t>
      </w:r>
    </w:p>
    <w:p w:rsidR="007E0738" w:rsidRPr="007E0738" w:rsidRDefault="007E0738" w:rsidP="007E0738">
      <w:pPr>
        <w:pStyle w:val="AralkYok"/>
        <w:rPr>
          <w:rFonts w:ascii="Tahoma" w:hAnsi="Tahoma" w:cs="Tahoma"/>
          <w:sz w:val="20"/>
          <w:szCs w:val="20"/>
        </w:rPr>
      </w:pPr>
    </w:p>
    <w:p w:rsidR="007E0738" w:rsidRPr="007E0738" w:rsidRDefault="007E0738" w:rsidP="007E0738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b-</w:t>
      </w:r>
      <w:r w:rsidR="005738DB">
        <w:rPr>
          <w:rFonts w:ascii="Calibri" w:hAnsi="Calibri" w:cs="Calibri"/>
        </w:rPr>
        <w:t xml:space="preserve">Bu savaşla Anadolu’nun kapıları Türklere açıldı </w:t>
      </w:r>
      <w:r w:rsidRPr="007E0738">
        <w:rPr>
          <w:rFonts w:ascii="Tahoma" w:hAnsi="Tahoma" w:cs="Tahoma"/>
          <w:sz w:val="20"/>
          <w:szCs w:val="20"/>
        </w:rPr>
        <w:t>:</w:t>
      </w:r>
    </w:p>
    <w:p w:rsidR="007E0738" w:rsidRPr="007E0738" w:rsidRDefault="007E0738" w:rsidP="007E0738">
      <w:pPr>
        <w:pStyle w:val="AralkYok"/>
        <w:rPr>
          <w:rFonts w:ascii="Tahoma" w:hAnsi="Tahoma" w:cs="Tahoma"/>
          <w:sz w:val="20"/>
          <w:szCs w:val="20"/>
        </w:rPr>
      </w:pPr>
    </w:p>
    <w:p w:rsidR="007E0738" w:rsidRPr="007E0738" w:rsidRDefault="007E0738" w:rsidP="007E0738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="002C23DD">
        <w:rPr>
          <w:rFonts w:ascii="Tahoma" w:hAnsi="Tahoma" w:cs="Tahoma"/>
          <w:sz w:val="20"/>
          <w:szCs w:val="20"/>
        </w:rPr>
        <w:t>–</w:t>
      </w:r>
      <w:r w:rsidR="00B33491">
        <w:rPr>
          <w:rFonts w:ascii="Calibri" w:hAnsi="Calibri" w:cs="Calibri"/>
        </w:rPr>
        <w:t>Yüz ölçümü en büyük olan kıta hangisidir?</w:t>
      </w:r>
      <w:r w:rsidRPr="002C23DD">
        <w:t>:</w:t>
      </w:r>
    </w:p>
    <w:p w:rsidR="007E0738" w:rsidRPr="007E0738" w:rsidRDefault="007E0738" w:rsidP="007E0738">
      <w:pPr>
        <w:pStyle w:val="AralkYok"/>
        <w:rPr>
          <w:rFonts w:ascii="Tahoma" w:hAnsi="Tahoma" w:cs="Tahoma"/>
          <w:sz w:val="20"/>
          <w:szCs w:val="20"/>
        </w:rPr>
      </w:pPr>
    </w:p>
    <w:p w:rsidR="007E0738" w:rsidRPr="00B33491" w:rsidRDefault="007E0738" w:rsidP="00B3349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Tahoma" w:hAnsi="Tahoma" w:cs="Tahoma"/>
          <w:sz w:val="20"/>
          <w:szCs w:val="20"/>
        </w:rPr>
        <w:t>d-</w:t>
      </w:r>
      <w:r w:rsidR="00B33491">
        <w:rPr>
          <w:rFonts w:ascii="Calibri" w:hAnsi="Calibri" w:cs="Calibri"/>
        </w:rPr>
        <w:t xml:space="preserve">Karaların üzerindeki çukurlukları dolduran tatlı ya da tuzlu su </w:t>
      </w:r>
      <w:bookmarkStart w:id="2" w:name="_GoBack"/>
      <w:bookmarkEnd w:id="2"/>
      <w:r w:rsidR="00CF33B9">
        <w:rPr>
          <w:rFonts w:ascii="Calibri" w:hAnsi="Calibri" w:cs="Calibri"/>
        </w:rPr>
        <w:t>kütlesidir:</w:t>
      </w:r>
    </w:p>
    <w:p w:rsidR="007E0738" w:rsidRPr="007E0738" w:rsidRDefault="007E0738" w:rsidP="007E0738">
      <w:pPr>
        <w:pStyle w:val="AralkYok"/>
        <w:rPr>
          <w:rFonts w:ascii="Tahoma" w:hAnsi="Tahoma" w:cs="Tahoma"/>
          <w:sz w:val="20"/>
          <w:szCs w:val="20"/>
        </w:rPr>
      </w:pPr>
    </w:p>
    <w:p w:rsidR="007E0738" w:rsidRPr="007E0738" w:rsidRDefault="007E0738" w:rsidP="007E0738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e-</w:t>
      </w:r>
      <w:r w:rsidR="00731FBA" w:rsidRPr="00731FBA">
        <w:rPr>
          <w:rFonts w:cs="Calibri-Bold"/>
          <w:bCs/>
        </w:rPr>
        <w:t>Telif ve patent alınabilecek ürünler hangileridir?</w:t>
      </w:r>
      <w:r w:rsidR="00731FBA">
        <w:rPr>
          <w:rFonts w:cs="Calibri-Bold"/>
          <w:bCs/>
        </w:rPr>
        <w:t xml:space="preserve"> :</w:t>
      </w:r>
    </w:p>
    <w:p w:rsidR="00E23ADA" w:rsidRPr="00D3214F" w:rsidRDefault="00E23ADA" w:rsidP="007E0738">
      <w:pPr>
        <w:pStyle w:val="AralkYok"/>
        <w:rPr>
          <w:rFonts w:ascii="Tahoma" w:hAnsi="Tahoma" w:cs="Tahoma"/>
          <w:sz w:val="20"/>
          <w:szCs w:val="20"/>
        </w:rPr>
      </w:pPr>
    </w:p>
    <w:p w:rsidR="00E23ADA" w:rsidRDefault="00E23ADA" w:rsidP="00E23ADA">
      <w:pPr>
        <w:pStyle w:val="AralkYok"/>
        <w:rPr>
          <w:rFonts w:ascii="Segoe UI" w:hAnsi="Segoe UI" w:cs="Segoe UI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2.</w:t>
      </w:r>
      <w:r w:rsidR="007E0738" w:rsidRPr="005B7DBD">
        <w:rPr>
          <w:rFonts w:ascii="Segoe UI" w:hAnsi="Segoe UI" w:cs="Segoe UI"/>
          <w:b/>
          <w:sz w:val="20"/>
          <w:szCs w:val="20"/>
        </w:rPr>
        <w:t>Aş</w:t>
      </w:r>
      <w:r w:rsidR="007E0738">
        <w:rPr>
          <w:rFonts w:ascii="Segoe UI" w:hAnsi="Segoe UI" w:cs="Segoe UI"/>
          <w:b/>
          <w:sz w:val="20"/>
          <w:szCs w:val="20"/>
        </w:rPr>
        <w:t xml:space="preserve">ağıdaki ifadelerin yanına </w:t>
      </w:r>
      <w:r w:rsidR="007E0738" w:rsidRPr="005B7DBD">
        <w:rPr>
          <w:rFonts w:ascii="Segoe UI" w:hAnsi="Segoe UI" w:cs="Segoe UI"/>
          <w:b/>
          <w:sz w:val="20"/>
          <w:szCs w:val="20"/>
        </w:rPr>
        <w:t>doğruysa “D”, yanlış ise “Y” yazınız.</w:t>
      </w:r>
    </w:p>
    <w:p w:rsidR="007E0738" w:rsidRDefault="007E0738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7E0738" w:rsidRPr="005B7DBD" w:rsidRDefault="007E0738" w:rsidP="00022E4F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a-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7B748A">
        <w:rPr>
          <w:rFonts w:ascii="Calibri" w:hAnsi="Calibri" w:cs="Calibri"/>
        </w:rPr>
        <w:t>Ön yargı toplumda uyum içinde yaşayabilmemizi sağlar.</w:t>
      </w:r>
    </w:p>
    <w:p w:rsidR="005738DB" w:rsidRDefault="007E0738" w:rsidP="00022E4F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b-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5738DB">
        <w:rPr>
          <w:rFonts w:ascii="Calibri" w:hAnsi="Calibri" w:cs="Calibri"/>
        </w:rPr>
        <w:t>Hun Türklerinin konargöçer yaşam tarzına sahip olmaları tarımın gelişmesine katkı sağlamıştır.</w:t>
      </w:r>
    </w:p>
    <w:p w:rsidR="00022E4F" w:rsidRDefault="007E0738" w:rsidP="00022E4F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c-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731FBA">
        <w:rPr>
          <w:rFonts w:ascii="Calibri" w:hAnsi="Calibri" w:cs="Calibri"/>
        </w:rPr>
        <w:t>Kutup ikliminde yaşayan insanlar evlerini ahşaptan yapmışlardır.</w:t>
      </w:r>
    </w:p>
    <w:p w:rsidR="007E0738" w:rsidRDefault="007E0738" w:rsidP="00022E4F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731FBA">
        <w:rPr>
          <w:rFonts w:ascii="Calibri" w:hAnsi="Calibri" w:cs="Calibri"/>
        </w:rPr>
        <w:t>Bilimsel araştırma yaparken ilk önce varsayımlardan faydalanmalıyız.</w:t>
      </w:r>
      <w:r>
        <w:rPr>
          <w:rFonts w:ascii="Segoe UI" w:hAnsi="Segoe UI" w:cs="Segoe UI"/>
          <w:sz w:val="20"/>
          <w:szCs w:val="20"/>
        </w:rPr>
        <w:t>.</w:t>
      </w:r>
    </w:p>
    <w:p w:rsidR="007E0738" w:rsidRPr="005B7DBD" w:rsidRDefault="007E0738" w:rsidP="00022E4F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e-</w:t>
      </w:r>
      <w:r w:rsidRPr="005B7DBD">
        <w:rPr>
          <w:rFonts w:ascii="Segoe UI" w:hAnsi="Segoe UI" w:cs="Segoe UI"/>
          <w:sz w:val="20"/>
          <w:szCs w:val="20"/>
        </w:rPr>
        <w:t xml:space="preserve"> (     )</w:t>
      </w:r>
      <w:r w:rsidR="00D50487">
        <w:rPr>
          <w:rFonts w:ascii="Calibri" w:hAnsi="Calibri" w:cs="Calibri"/>
        </w:rPr>
        <w:t>Yenilenebilir enerji kaynaklarının kullanılması çevre sorunlarının azalmasına katkı sağlayacaktır.</w:t>
      </w:r>
      <w:r w:rsidR="002C23DD" w:rsidRPr="002C23DD">
        <w:t>.</w:t>
      </w:r>
    </w:p>
    <w:p w:rsidR="00E23ADA" w:rsidRPr="00D3214F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E23ADA" w:rsidRDefault="00E23ADA" w:rsidP="007E0738">
      <w:pPr>
        <w:pStyle w:val="AralkYok"/>
        <w:rPr>
          <w:rFonts w:ascii="Segoe UI" w:hAnsi="Segoe UI" w:cs="Segoe UI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>3.</w:t>
      </w:r>
      <w:r w:rsidR="007E0738" w:rsidRPr="005B7DBD">
        <w:rPr>
          <w:rFonts w:ascii="Segoe UI" w:hAnsi="Segoe UI" w:cs="Segoe UI"/>
          <w:b/>
          <w:sz w:val="20"/>
          <w:szCs w:val="20"/>
        </w:rPr>
        <w:t>Aşağıdaki boşlukları uygun kelimelerle tamamlayınız.</w:t>
      </w:r>
    </w:p>
    <w:p w:rsidR="00D50487" w:rsidRDefault="00D50487" w:rsidP="007E0738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2C23DD" w:rsidRPr="00B33491" w:rsidRDefault="005738DB" w:rsidP="007E0738">
      <w:pPr>
        <w:pStyle w:val="AralkYok"/>
        <w:jc w:val="center"/>
        <w:rPr>
          <w:rFonts w:cs="Segoe UI"/>
          <w:b/>
          <w:i/>
        </w:rPr>
      </w:pPr>
      <w:r w:rsidRPr="00B33491">
        <w:rPr>
          <w:rFonts w:cs="Calibri"/>
          <w:b/>
          <w:i/>
        </w:rPr>
        <w:t>Vakıflar</w:t>
      </w:r>
      <w:r w:rsidRPr="00B33491">
        <w:rPr>
          <w:rFonts w:cs="Segoe UI"/>
          <w:b/>
          <w:i/>
        </w:rPr>
        <w:t>-</w:t>
      </w:r>
      <w:r w:rsidR="007E0738" w:rsidRPr="00B33491">
        <w:rPr>
          <w:rFonts w:cs="Segoe UI"/>
          <w:b/>
          <w:i/>
        </w:rPr>
        <w:t>Tüketim,</w:t>
      </w:r>
      <w:r w:rsidR="00B33491" w:rsidRPr="00B33491">
        <w:rPr>
          <w:rFonts w:cs="Calibri"/>
          <w:b/>
          <w:i/>
        </w:rPr>
        <w:t xml:space="preserve"> 26-42</w:t>
      </w:r>
      <w:r w:rsidR="00B33491">
        <w:rPr>
          <w:rFonts w:cs="Calibri"/>
          <w:b/>
          <w:i/>
        </w:rPr>
        <w:t>-</w:t>
      </w:r>
      <w:r w:rsidR="00B33491" w:rsidRPr="00B33491">
        <w:rPr>
          <w:rFonts w:cs="Calibri"/>
          <w:b/>
          <w:i/>
        </w:rPr>
        <w:t>Siyasetname</w:t>
      </w:r>
      <w:r w:rsidR="007E0738" w:rsidRPr="00B33491">
        <w:rPr>
          <w:rFonts w:cs="Segoe UI"/>
          <w:b/>
          <w:i/>
        </w:rPr>
        <w:t xml:space="preserve">, Mucit, </w:t>
      </w:r>
      <w:r w:rsidR="00B33491" w:rsidRPr="00B33491">
        <w:rPr>
          <w:rFonts w:cs="Segoe UI"/>
          <w:b/>
          <w:i/>
        </w:rPr>
        <w:t>26-45,</w:t>
      </w:r>
    </w:p>
    <w:p w:rsidR="007E0738" w:rsidRPr="00B33491" w:rsidRDefault="00D50487" w:rsidP="007E0738">
      <w:pPr>
        <w:pStyle w:val="AralkYok"/>
        <w:jc w:val="center"/>
        <w:rPr>
          <w:rFonts w:cs="Segoe UI"/>
          <w:b/>
          <w:i/>
        </w:rPr>
      </w:pPr>
      <w:r w:rsidRPr="00D50487">
        <w:rPr>
          <w:rFonts w:ascii="Calibri" w:hAnsi="Calibri" w:cs="Calibri"/>
          <w:b/>
          <w:i/>
        </w:rPr>
        <w:t>kaynak</w:t>
      </w:r>
      <w:r w:rsidR="00B33491" w:rsidRPr="00B33491">
        <w:rPr>
          <w:rFonts w:cs="Segoe UI"/>
          <w:b/>
          <w:i/>
        </w:rPr>
        <w:t xml:space="preserve">- </w:t>
      </w:r>
      <w:r w:rsidR="00B33491" w:rsidRPr="00B33491">
        <w:rPr>
          <w:rFonts w:cs="Calibri"/>
          <w:b/>
          <w:i/>
        </w:rPr>
        <w:t>Kök Türk</w:t>
      </w:r>
      <w:r>
        <w:rPr>
          <w:rFonts w:cs="Calibri"/>
          <w:b/>
          <w:i/>
        </w:rPr>
        <w:t>-</w:t>
      </w:r>
      <w:r>
        <w:rPr>
          <w:rFonts w:cs="Segoe UI"/>
          <w:b/>
          <w:i/>
        </w:rPr>
        <w:t>Bor</w:t>
      </w:r>
      <w:r w:rsidR="002C23DD" w:rsidRPr="00B33491">
        <w:rPr>
          <w:rFonts w:cs="Segoe UI"/>
          <w:b/>
          <w:i/>
        </w:rPr>
        <w:t>-Asurluluar</w:t>
      </w:r>
      <w:r w:rsidR="00B33491" w:rsidRPr="00B33491">
        <w:rPr>
          <w:rFonts w:cs="Segoe UI"/>
          <w:b/>
          <w:i/>
        </w:rPr>
        <w:t>-36,42-</w:t>
      </w:r>
    </w:p>
    <w:p w:rsidR="007E0738" w:rsidRDefault="007E0738" w:rsidP="007E0738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7E0738" w:rsidRPr="005738DB" w:rsidRDefault="007E0738" w:rsidP="007E0738">
      <w:pPr>
        <w:pStyle w:val="AralkYok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a</w:t>
      </w:r>
      <w:r w:rsidRPr="00D50487">
        <w:t>-</w:t>
      </w:r>
      <w:r w:rsidR="005738DB" w:rsidRPr="00D50487">
        <w:t xml:space="preserve"> Türk-İslamde</w:t>
      </w:r>
      <w:r w:rsidR="00D50487">
        <w:t>vletlerindeki……….............</w:t>
      </w:r>
      <w:r w:rsidR="005738DB" w:rsidRPr="00D50487">
        <w:t>yardımlaşma ve dayanışma kurumlarıdır.</w:t>
      </w:r>
    </w:p>
    <w:p w:rsidR="007E0738" w:rsidRPr="007E0738" w:rsidRDefault="007E0738" w:rsidP="007E0738">
      <w:pPr>
        <w:pStyle w:val="AralkYok"/>
        <w:rPr>
          <w:rFonts w:ascii="Segoe UI" w:hAnsi="Segoe UI" w:cs="Segoe UI"/>
          <w:sz w:val="20"/>
          <w:szCs w:val="20"/>
        </w:rPr>
      </w:pPr>
      <w:r w:rsidRPr="007E0738">
        <w:rPr>
          <w:rFonts w:ascii="Segoe UI" w:hAnsi="Segoe UI" w:cs="Segoe UI"/>
          <w:b/>
          <w:sz w:val="20"/>
          <w:szCs w:val="20"/>
        </w:rPr>
        <w:t>b-</w:t>
      </w:r>
      <w:r w:rsidR="00B33491">
        <w:rPr>
          <w:rFonts w:ascii="Calibri" w:hAnsi="Calibri" w:cs="Calibri"/>
        </w:rPr>
        <w:t>Orhun Abideleri ……………………</w:t>
      </w:r>
      <w:r w:rsidR="00D50487">
        <w:rPr>
          <w:rFonts w:ascii="Calibri" w:hAnsi="Calibri" w:cs="Calibri"/>
        </w:rPr>
        <w:t>……..</w:t>
      </w:r>
      <w:r w:rsidR="00B33491">
        <w:rPr>
          <w:rFonts w:ascii="Calibri" w:hAnsi="Calibri" w:cs="Calibri"/>
        </w:rPr>
        <w:t>e aittir.</w:t>
      </w:r>
    </w:p>
    <w:p w:rsidR="007E0738" w:rsidRPr="007E0738" w:rsidRDefault="007E0738" w:rsidP="007E0738">
      <w:pPr>
        <w:pStyle w:val="AralkYok"/>
        <w:rPr>
          <w:rFonts w:ascii="Segoe UI" w:hAnsi="Segoe UI" w:cs="Segoe UI"/>
          <w:sz w:val="20"/>
          <w:szCs w:val="20"/>
        </w:rPr>
      </w:pPr>
      <w:r w:rsidRPr="007E0738">
        <w:rPr>
          <w:rFonts w:ascii="Segoe UI" w:hAnsi="Segoe UI" w:cs="Segoe UI"/>
          <w:b/>
          <w:sz w:val="20"/>
          <w:szCs w:val="20"/>
        </w:rPr>
        <w:t>c-</w:t>
      </w:r>
      <w:r w:rsidR="00B33491">
        <w:rPr>
          <w:rFonts w:ascii="Calibri" w:hAnsi="Calibri" w:cs="Calibri"/>
        </w:rPr>
        <w:t>Türkiye, …… ve ……. kuzey paralelleri ile …… ve …….doğu meridyenleri arasındadır.</w:t>
      </w:r>
      <w:r w:rsidRPr="007E0738">
        <w:rPr>
          <w:rFonts w:ascii="Segoe UI" w:hAnsi="Segoe UI" w:cs="Segoe UI"/>
          <w:sz w:val="20"/>
          <w:szCs w:val="20"/>
        </w:rPr>
        <w:br/>
      </w:r>
      <w:r w:rsidRPr="00731FBA">
        <w:t>d-</w:t>
      </w:r>
      <w:r w:rsidR="00731FBA" w:rsidRPr="00731FBA">
        <w:t xml:space="preserve"> Bir araştırma yaparken …………………………….. göstermek zorunludur..</w:t>
      </w:r>
    </w:p>
    <w:p w:rsidR="007E0738" w:rsidRPr="00D50487" w:rsidRDefault="007E0738" w:rsidP="00D5048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7E0738">
        <w:rPr>
          <w:rFonts w:ascii="Segoe UI" w:hAnsi="Segoe UI" w:cs="Segoe UI"/>
          <w:b/>
          <w:sz w:val="20"/>
          <w:szCs w:val="20"/>
        </w:rPr>
        <w:t>e-</w:t>
      </w:r>
      <w:r w:rsidR="00D50487">
        <w:rPr>
          <w:rFonts w:ascii="Calibri" w:hAnsi="Calibri" w:cs="Calibri"/>
        </w:rPr>
        <w:t>Bilgisayar, cep telefonu, porselen gibi ürünlerin üretiminde ve jet-roket yakıtlarında ………………… Madeni kullanılmaktadır.</w:t>
      </w:r>
    </w:p>
    <w:p w:rsidR="00E23ADA" w:rsidRDefault="00E23ADA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585CEC" w:rsidRPr="00D3214F" w:rsidRDefault="00585CEC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5738DB" w:rsidRPr="005738DB" w:rsidRDefault="00D3214F" w:rsidP="005738D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Tahoma" w:hAnsi="Tahoma" w:cs="Tahoma"/>
          <w:b/>
          <w:sz w:val="20"/>
          <w:szCs w:val="20"/>
        </w:rPr>
        <w:t xml:space="preserve">4. </w:t>
      </w:r>
      <w:r w:rsidR="005738DB" w:rsidRPr="005738DB">
        <w:rPr>
          <w:rFonts w:cs="Calibri"/>
        </w:rPr>
        <w:t>Bazı sosyal roller bireyin al</w:t>
      </w:r>
      <w:r w:rsidR="005738DB">
        <w:rPr>
          <w:rFonts w:cs="Calibri"/>
        </w:rPr>
        <w:t xml:space="preserve">dığı eğitim, yaptığı çalışmalar </w:t>
      </w:r>
      <w:r w:rsidR="005738DB" w:rsidRPr="005738DB">
        <w:rPr>
          <w:rFonts w:cs="Calibri"/>
        </w:rPr>
        <w:t>ve elde ettiği başarılar sonucunda değişir.</w:t>
      </w:r>
    </w:p>
    <w:p w:rsidR="005738DB" w:rsidRPr="005738DB" w:rsidRDefault="005738DB" w:rsidP="005738D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5738DB">
        <w:rPr>
          <w:rFonts w:cs="Calibri-Bold"/>
          <w:b/>
          <w:bCs/>
        </w:rPr>
        <w:t>Buna göre;</w:t>
      </w:r>
    </w:p>
    <w:p w:rsidR="005738DB" w:rsidRPr="005738DB" w:rsidRDefault="005738DB" w:rsidP="005738D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738DB">
        <w:rPr>
          <w:rFonts w:cs="Calibri"/>
        </w:rPr>
        <w:t>I- Üniversiteden mezun olup mühendis olmak</w:t>
      </w:r>
    </w:p>
    <w:p w:rsidR="005738DB" w:rsidRPr="005738DB" w:rsidRDefault="005738DB" w:rsidP="005738D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738DB">
        <w:rPr>
          <w:rFonts w:cs="Calibri"/>
        </w:rPr>
        <w:t>II- Sınıf başkanı olmak</w:t>
      </w:r>
    </w:p>
    <w:p w:rsidR="005738DB" w:rsidRPr="005738DB" w:rsidRDefault="005738DB" w:rsidP="005738D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738DB">
        <w:rPr>
          <w:rFonts w:cs="Calibri"/>
        </w:rPr>
        <w:t>III- İzci lideri olmak</w:t>
      </w:r>
    </w:p>
    <w:p w:rsidR="005738DB" w:rsidRPr="005738DB" w:rsidRDefault="005738DB" w:rsidP="005738D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738DB">
        <w:rPr>
          <w:rFonts w:cs="Calibri"/>
        </w:rPr>
        <w:t>IV- Yeni doğan kardeşine abi ya da abla olmak</w:t>
      </w:r>
    </w:p>
    <w:p w:rsidR="005738DB" w:rsidRDefault="005738DB" w:rsidP="005738D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5738DB">
        <w:rPr>
          <w:rFonts w:cs="Calibri-Bold"/>
          <w:b/>
          <w:bCs/>
        </w:rPr>
        <w:t>gibi rollerden hangileri bu açıklamaya uymaz?</w:t>
      </w:r>
    </w:p>
    <w:p w:rsidR="005738DB" w:rsidRPr="005738DB" w:rsidRDefault="005738DB" w:rsidP="005738D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738DB">
        <w:rPr>
          <w:rFonts w:cs="Calibri"/>
        </w:rPr>
        <w:t>A) Yalnız IV</w:t>
      </w:r>
      <w:r w:rsidR="00585CEC">
        <w:rPr>
          <w:rFonts w:cs="Calibri"/>
        </w:rPr>
        <w:tab/>
      </w:r>
      <w:r w:rsidRPr="005738DB">
        <w:rPr>
          <w:rFonts w:cs="Calibri"/>
        </w:rPr>
        <w:t>B) I ve II</w:t>
      </w:r>
    </w:p>
    <w:p w:rsidR="00E23ADA" w:rsidRPr="005738DB" w:rsidRDefault="005738DB" w:rsidP="005738DB">
      <w:pPr>
        <w:pStyle w:val="AralkYok"/>
        <w:rPr>
          <w:rFonts w:cs="Calibri"/>
        </w:rPr>
      </w:pPr>
      <w:r w:rsidRPr="005738DB">
        <w:rPr>
          <w:rFonts w:cs="Calibri"/>
        </w:rPr>
        <w:t>C) II ve III</w:t>
      </w:r>
      <w:r w:rsidR="00585CEC">
        <w:rPr>
          <w:rFonts w:cs="Calibri"/>
        </w:rPr>
        <w:tab/>
      </w:r>
      <w:r w:rsidRPr="005738DB">
        <w:rPr>
          <w:rFonts w:cs="Calibri"/>
        </w:rPr>
        <w:t>D) I-II ve III</w:t>
      </w:r>
    </w:p>
    <w:p w:rsidR="005738DB" w:rsidRPr="00B33491" w:rsidRDefault="006C17F5" w:rsidP="007E0738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lastRenderedPageBreak/>
        <w:pict>
          <v:rect id="Dikdörtgen 4" o:spid="_x0000_s1028" style="position:absolute;margin-left:154.9pt;margin-top:-17.4pt;width:93.75pt;height:42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" fillcolor="white [3201]" strokecolor="black [3213]" strokeweight="1pt">
            <v:path arrowok="t"/>
            <v:textbox>
              <w:txbxContent>
                <w:p w:rsidR="00340DF1" w:rsidRPr="00340DF1" w:rsidRDefault="00340DF1" w:rsidP="00340DF1">
                  <w:pPr>
                    <w:rPr>
                      <w:b/>
                    </w:rPr>
                  </w:pPr>
                  <w:r w:rsidRPr="00340DF1">
                    <w:rPr>
                      <w:b/>
                    </w:rPr>
                    <w:t>SINIFI:</w:t>
                  </w:r>
                  <w:r w:rsidRPr="00340DF1">
                    <w:rPr>
                      <w:b/>
                    </w:rPr>
                    <w:br/>
                    <w:t>NO:</w:t>
                  </w:r>
                </w:p>
              </w:txbxContent>
            </v:textbox>
          </v:rect>
        </w:pict>
      </w:r>
    </w:p>
    <w:p w:rsidR="00731FBA" w:rsidRDefault="00731FBA" w:rsidP="005738DB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A1952" w:rsidRDefault="00E23ADA" w:rsidP="005738DB">
      <w:pPr>
        <w:pStyle w:val="AralkYok"/>
        <w:rPr>
          <w:rFonts w:ascii="Segoe UI" w:hAnsi="Segoe UI" w:cs="Segoe UI"/>
          <w:b/>
          <w:sz w:val="20"/>
          <w:szCs w:val="20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5. </w:t>
      </w:r>
      <w:r w:rsidR="005738DB" w:rsidRPr="005738DB">
        <w:rPr>
          <w:rFonts w:ascii="Segoe UI" w:hAnsi="Segoe UI" w:cs="Segoe UI"/>
          <w:b/>
          <w:sz w:val="20"/>
          <w:szCs w:val="20"/>
        </w:rPr>
        <w:t xml:space="preserve">Aşağıdaki kavramları </w:t>
      </w:r>
      <w:r w:rsidR="005738DB">
        <w:rPr>
          <w:rFonts w:ascii="Segoe UI" w:hAnsi="Segoe UI" w:cs="Segoe UI"/>
          <w:b/>
          <w:sz w:val="20"/>
          <w:szCs w:val="20"/>
        </w:rPr>
        <w:t xml:space="preserve">kısaca </w:t>
      </w:r>
      <w:r w:rsidR="005738DB" w:rsidRPr="005738DB">
        <w:rPr>
          <w:rFonts w:ascii="Segoe UI" w:hAnsi="Segoe UI" w:cs="Segoe UI"/>
          <w:b/>
          <w:sz w:val="20"/>
          <w:szCs w:val="20"/>
        </w:rPr>
        <w:t>açıklayınız.</w:t>
      </w:r>
    </w:p>
    <w:p w:rsidR="005738DB" w:rsidRDefault="005738DB" w:rsidP="005738D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5738DB" w:rsidRPr="00731FBA" w:rsidRDefault="00731FBA" w:rsidP="00585CEC">
      <w:pPr>
        <w:pStyle w:val="AralkYok"/>
        <w:spacing w:before="120"/>
        <w:rPr>
          <w:rFonts w:cs="Calibri"/>
          <w:sz w:val="24"/>
          <w:szCs w:val="24"/>
        </w:rPr>
      </w:pPr>
      <w:r w:rsidRPr="00731FBA">
        <w:rPr>
          <w:rFonts w:cs="Calibri-Bold"/>
          <w:bCs/>
          <w:sz w:val="24"/>
          <w:szCs w:val="24"/>
        </w:rPr>
        <w:t>Sosyoloji</w:t>
      </w:r>
      <w:r w:rsidR="005738DB" w:rsidRPr="00731FBA">
        <w:rPr>
          <w:rFonts w:cs="Calibri"/>
          <w:sz w:val="24"/>
          <w:szCs w:val="24"/>
        </w:rPr>
        <w:t>:</w:t>
      </w:r>
    </w:p>
    <w:p w:rsidR="005738DB" w:rsidRPr="00731FBA" w:rsidRDefault="005738DB" w:rsidP="00585CEC">
      <w:pPr>
        <w:pStyle w:val="AralkYok"/>
        <w:spacing w:before="120"/>
        <w:rPr>
          <w:rFonts w:ascii="Calibri" w:hAnsi="Calibri" w:cs="Calibri"/>
          <w:sz w:val="24"/>
          <w:szCs w:val="24"/>
        </w:rPr>
      </w:pPr>
      <w:r w:rsidRPr="00731FBA">
        <w:rPr>
          <w:rFonts w:ascii="Calibri" w:hAnsi="Calibri" w:cs="Calibri"/>
          <w:sz w:val="24"/>
          <w:szCs w:val="24"/>
        </w:rPr>
        <w:t>Darüşşifa:</w:t>
      </w:r>
    </w:p>
    <w:p w:rsidR="005738DB" w:rsidRPr="00731FBA" w:rsidRDefault="005738DB" w:rsidP="00585CEC">
      <w:pPr>
        <w:pStyle w:val="AralkYok"/>
        <w:spacing w:before="120"/>
        <w:rPr>
          <w:rFonts w:ascii="Calibri" w:hAnsi="Calibri" w:cs="Calibri"/>
          <w:sz w:val="24"/>
          <w:szCs w:val="24"/>
        </w:rPr>
      </w:pPr>
      <w:r w:rsidRPr="00731FBA">
        <w:rPr>
          <w:rFonts w:ascii="Calibri" w:hAnsi="Calibri" w:cs="Calibri"/>
          <w:sz w:val="24"/>
          <w:szCs w:val="24"/>
        </w:rPr>
        <w:t>Bedesten:</w:t>
      </w:r>
    </w:p>
    <w:p w:rsidR="005738DB" w:rsidRPr="00731FBA" w:rsidRDefault="005738DB" w:rsidP="00585CEC">
      <w:pPr>
        <w:pStyle w:val="AralkYok"/>
        <w:spacing w:before="120"/>
        <w:rPr>
          <w:rFonts w:ascii="Calibri" w:hAnsi="Calibri" w:cs="Calibri"/>
          <w:sz w:val="24"/>
          <w:szCs w:val="24"/>
        </w:rPr>
      </w:pPr>
      <w:r w:rsidRPr="00731FBA">
        <w:rPr>
          <w:rFonts w:ascii="Calibri" w:hAnsi="Calibri" w:cs="Calibri"/>
          <w:sz w:val="24"/>
          <w:szCs w:val="24"/>
        </w:rPr>
        <w:t>Kurultay:</w:t>
      </w:r>
    </w:p>
    <w:p w:rsidR="005738DB" w:rsidRPr="00731FBA" w:rsidRDefault="00CF33B9" w:rsidP="00585CEC">
      <w:pPr>
        <w:pStyle w:val="AralkYok"/>
        <w:spacing w:before="120"/>
        <w:rPr>
          <w:rFonts w:ascii="Tahoma" w:hAnsi="Tahoma" w:cs="Tahoma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Ekvator</w:t>
      </w:r>
      <w:r w:rsidR="005738DB" w:rsidRPr="00731FBA">
        <w:rPr>
          <w:rFonts w:ascii="Calibri" w:hAnsi="Calibri" w:cs="Calibri"/>
          <w:sz w:val="24"/>
          <w:szCs w:val="24"/>
        </w:rPr>
        <w:t>:</w:t>
      </w:r>
    </w:p>
    <w:p w:rsidR="00B700FC" w:rsidRDefault="00B700FC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85CEC" w:rsidRDefault="00585CEC" w:rsidP="00E23AD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B33491" w:rsidRPr="00B33491" w:rsidRDefault="00D3214F" w:rsidP="00B33491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D3214F">
        <w:rPr>
          <w:rFonts w:ascii="Tahoma" w:hAnsi="Tahoma" w:cs="Tahoma"/>
          <w:b/>
          <w:sz w:val="20"/>
          <w:szCs w:val="20"/>
        </w:rPr>
        <w:t>6</w:t>
      </w:r>
      <w:r w:rsidRPr="00B33491">
        <w:rPr>
          <w:rFonts w:cs="Tahoma"/>
          <w:b/>
        </w:rPr>
        <w:t>.</w:t>
      </w:r>
      <w:r w:rsidR="00B33491" w:rsidRPr="00B33491">
        <w:rPr>
          <w:rFonts w:cs="Calibri-Bold"/>
          <w:b/>
          <w:bCs/>
        </w:rPr>
        <w:t>Anadolu’nun Türk yurdu olmasında aşağıdaki</w:t>
      </w:r>
    </w:p>
    <w:p w:rsidR="00B33491" w:rsidRPr="00B33491" w:rsidRDefault="00B33491" w:rsidP="00B33491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B33491">
        <w:rPr>
          <w:rFonts w:cs="Calibri-Bold"/>
          <w:b/>
          <w:bCs/>
        </w:rPr>
        <w:t>savaşlardan hangisinin katkısı olduğundan söz</w:t>
      </w:r>
    </w:p>
    <w:p w:rsidR="00B33491" w:rsidRDefault="00B33491" w:rsidP="00B33491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B33491">
        <w:rPr>
          <w:rFonts w:cs="Calibri-Bold"/>
          <w:b/>
          <w:bCs/>
        </w:rPr>
        <w:t>edemeyiz?</w:t>
      </w:r>
    </w:p>
    <w:p w:rsidR="00B33491" w:rsidRPr="00B33491" w:rsidRDefault="00B33491" w:rsidP="00B33491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B33491">
        <w:rPr>
          <w:rFonts w:cs="Calibri"/>
        </w:rPr>
        <w:t>A) Malazgirt Savaşı</w:t>
      </w:r>
    </w:p>
    <w:p w:rsidR="00B33491" w:rsidRPr="00B33491" w:rsidRDefault="00B33491" w:rsidP="00B33491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B33491">
        <w:rPr>
          <w:rFonts w:cs="Calibri"/>
        </w:rPr>
        <w:t>B) Pasinler Savaşı</w:t>
      </w:r>
    </w:p>
    <w:p w:rsidR="00B33491" w:rsidRPr="00B33491" w:rsidRDefault="00B33491" w:rsidP="00B33491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B33491">
        <w:rPr>
          <w:rFonts w:cs="Calibri"/>
        </w:rPr>
        <w:t>C) Miryokefalon Savaşı</w:t>
      </w:r>
    </w:p>
    <w:p w:rsidR="00E23ADA" w:rsidRPr="00B33491" w:rsidRDefault="00B33491" w:rsidP="00B33491">
      <w:pPr>
        <w:pStyle w:val="AralkYok"/>
        <w:rPr>
          <w:rFonts w:cs="Calibri"/>
        </w:rPr>
      </w:pPr>
      <w:r w:rsidRPr="00B33491">
        <w:rPr>
          <w:rFonts w:cs="Calibri"/>
        </w:rPr>
        <w:t>D) Talas Savaşı</w:t>
      </w:r>
    </w:p>
    <w:p w:rsidR="00B33491" w:rsidRPr="00C543D8" w:rsidRDefault="00C543D8" w:rsidP="00B33491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  <w:hyperlink r:id="rId7" w:history="1">
        <w:r w:rsidRPr="00C543D8">
          <w:rPr>
            <w:rStyle w:val="Kpr"/>
            <w:color w:val="FFFFFF" w:themeColor="background1"/>
          </w:rPr>
          <w:t>https://www.sorubak.com</w:t>
        </w:r>
      </w:hyperlink>
      <w:r w:rsidRPr="00C543D8">
        <w:rPr>
          <w:color w:val="FFFFFF" w:themeColor="background1"/>
        </w:rPr>
        <w:t xml:space="preserve"> </w:t>
      </w:r>
    </w:p>
    <w:p w:rsidR="00585CEC" w:rsidRPr="00D3214F" w:rsidRDefault="00585CEC" w:rsidP="00B33491">
      <w:pPr>
        <w:pStyle w:val="AralkYok"/>
        <w:rPr>
          <w:rFonts w:ascii="Tahoma" w:hAnsi="Tahoma" w:cs="Tahoma"/>
          <w:sz w:val="20"/>
          <w:szCs w:val="20"/>
        </w:rPr>
      </w:pPr>
    </w:p>
    <w:p w:rsidR="00731FBA" w:rsidRPr="00731FBA" w:rsidRDefault="00E23AD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3214F">
        <w:rPr>
          <w:rFonts w:ascii="Tahoma" w:hAnsi="Tahoma" w:cs="Tahoma"/>
          <w:b/>
          <w:sz w:val="20"/>
          <w:szCs w:val="20"/>
        </w:rPr>
        <w:t xml:space="preserve">7. </w:t>
      </w:r>
      <w:r w:rsidR="00731FBA" w:rsidRPr="00731FBA">
        <w:rPr>
          <w:rFonts w:cs="Calibri"/>
        </w:rPr>
        <w:t>Ayla, ailesiyle birlikte yurt dışı gezi faaliyetine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katılmıştır. Gittikleri yerde pirinç tarlasında çalışan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insanları, sel sularının tahrip ettiği yerleri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görmüştür. Ayrıca filler üzerinde gezintiye çıkan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insanlar da dikkatini çekmiştir.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731FBA">
        <w:rPr>
          <w:rFonts w:cs="Calibri-Bold"/>
          <w:b/>
          <w:bCs/>
        </w:rPr>
        <w:t>Verilen bilgilere göre Ayla’nın gittiği bölgede</w:t>
      </w:r>
    </w:p>
    <w:p w:rsid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731FBA">
        <w:rPr>
          <w:rFonts w:cs="Calibri-Bold"/>
          <w:b/>
          <w:bCs/>
        </w:rPr>
        <w:t>hangi iklim tipi görülmektedir?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A) Ekvatoral iklim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B) Kutup iklimi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C) Akdeniz iklimi</w:t>
      </w:r>
    </w:p>
    <w:p w:rsidR="00E23ADA" w:rsidRDefault="00731FBA" w:rsidP="00731FBA">
      <w:pPr>
        <w:pStyle w:val="AralkYok"/>
        <w:rPr>
          <w:rFonts w:cs="Calibri"/>
        </w:rPr>
      </w:pPr>
      <w:r w:rsidRPr="00731FBA">
        <w:rPr>
          <w:rFonts w:cs="Calibri"/>
        </w:rPr>
        <w:t>D) Muson iklimi</w:t>
      </w:r>
    </w:p>
    <w:p w:rsidR="00585CEC" w:rsidRDefault="00585CEC" w:rsidP="00731FBA">
      <w:pPr>
        <w:pStyle w:val="AralkYok"/>
        <w:rPr>
          <w:rFonts w:cs="Calibri"/>
        </w:rPr>
      </w:pPr>
    </w:p>
    <w:p w:rsidR="00731FBA" w:rsidRPr="00731FBA" w:rsidRDefault="00731FBA" w:rsidP="00731FBA">
      <w:pPr>
        <w:pStyle w:val="AralkYok"/>
        <w:rPr>
          <w:rFonts w:cs="Tahoma"/>
          <w:sz w:val="20"/>
          <w:szCs w:val="20"/>
        </w:rPr>
      </w:pPr>
    </w:p>
    <w:p w:rsidR="00731FBA" w:rsidRPr="00731FBA" w:rsidRDefault="0025792C" w:rsidP="00731FBA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>
        <w:rPr>
          <w:rFonts w:ascii="Tahoma" w:hAnsi="Tahoma" w:cs="Tahoma"/>
          <w:b/>
          <w:sz w:val="20"/>
          <w:szCs w:val="20"/>
        </w:rPr>
        <w:t xml:space="preserve">8. </w:t>
      </w:r>
      <w:r w:rsidR="00731FBA" w:rsidRPr="00731FBA">
        <w:rPr>
          <w:rFonts w:cs="Calibri"/>
        </w:rPr>
        <w:t xml:space="preserve">Bir yerin Ekvator’a ve başlangıç meridyenine 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göre yerinin belirmesine mutlak konum denir.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731FBA">
        <w:rPr>
          <w:rFonts w:cs="Calibri-Bold"/>
          <w:b/>
          <w:bCs/>
        </w:rPr>
        <w:t>Bu açıklamaya göre Türkiye’nin;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I- Uluslararası ulaşım yolları üzerinde olması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II- Kuzey yarım kürede olması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>III- Asya ve Avrupa kıtalarını birbirine bağlaması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731FBA">
        <w:rPr>
          <w:rFonts w:cs="Calibri-Bold"/>
          <w:b/>
          <w:bCs/>
        </w:rPr>
        <w:t>Özelliklerinden hangileri mutlak konumuyla</w:t>
      </w:r>
    </w:p>
    <w:p w:rsid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731FBA">
        <w:rPr>
          <w:rFonts w:cs="Calibri-Bold"/>
          <w:b/>
          <w:bCs/>
        </w:rPr>
        <w:t>ilgilidir?</w:t>
      </w:r>
    </w:p>
    <w:p w:rsidR="00731FBA" w:rsidRPr="00731FBA" w:rsidRDefault="00731FBA" w:rsidP="00731FBA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731FBA">
        <w:rPr>
          <w:rFonts w:cs="Calibri"/>
        </w:rPr>
        <w:t xml:space="preserve">A) Yalnız II </w:t>
      </w:r>
      <w:r w:rsidR="00585CEC">
        <w:rPr>
          <w:rFonts w:cs="Calibri"/>
        </w:rPr>
        <w:tab/>
      </w:r>
      <w:r w:rsidR="00585CEC">
        <w:rPr>
          <w:rFonts w:cs="Calibri"/>
        </w:rPr>
        <w:tab/>
      </w:r>
      <w:r w:rsidRPr="00731FBA">
        <w:rPr>
          <w:rFonts w:cs="Calibri"/>
        </w:rPr>
        <w:t>B) I ve II</w:t>
      </w:r>
    </w:p>
    <w:p w:rsidR="0093140A" w:rsidRPr="00731FBA" w:rsidRDefault="00731FBA" w:rsidP="00731FBA">
      <w:pPr>
        <w:pStyle w:val="AralkYok"/>
        <w:rPr>
          <w:rFonts w:cs="Calibri"/>
        </w:rPr>
      </w:pPr>
      <w:r w:rsidRPr="00731FBA">
        <w:rPr>
          <w:rFonts w:cs="Calibri"/>
        </w:rPr>
        <w:t xml:space="preserve">C) II ve III </w:t>
      </w:r>
      <w:r w:rsidR="00585CEC">
        <w:rPr>
          <w:rFonts w:cs="Calibri"/>
        </w:rPr>
        <w:tab/>
      </w:r>
      <w:r w:rsidR="00585CEC">
        <w:rPr>
          <w:rFonts w:cs="Calibri"/>
        </w:rPr>
        <w:tab/>
      </w:r>
      <w:r w:rsidRPr="00731FBA">
        <w:rPr>
          <w:rFonts w:cs="Calibri"/>
        </w:rPr>
        <w:t>D) I-II ve III</w:t>
      </w:r>
    </w:p>
    <w:p w:rsidR="00731FBA" w:rsidRDefault="00731FBA" w:rsidP="00731FBA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D50487" w:rsidRPr="00D50487" w:rsidRDefault="0025792C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D50487" w:rsidRPr="00D50487">
        <w:rPr>
          <w:rFonts w:cs="Calibri"/>
        </w:rPr>
        <w:t>Kemal: Ben üniversitede doktora öğrencisiyim.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Danışmanımın verdiği bir araştırma konusu için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konuyla ilgili kitap, dergi, arşiv belgeleri, gazeteler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konusunda bir araştırma yaptım.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D50487">
        <w:rPr>
          <w:rFonts w:cs="Calibri-Bold"/>
          <w:b/>
          <w:bCs/>
        </w:rPr>
        <w:t>Bilimsel araştırma yapan Kemal’in bu sözleri dikkate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D50487">
        <w:rPr>
          <w:rFonts w:cs="Calibri-Bold"/>
          <w:b/>
          <w:bCs/>
        </w:rPr>
        <w:t>alındığında hangi araştırmada basamağında</w:t>
      </w:r>
    </w:p>
    <w:p w:rsid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D50487">
        <w:rPr>
          <w:rFonts w:cs="Calibri-Bold"/>
          <w:b/>
          <w:bCs/>
        </w:rPr>
        <w:t>olduğu söylenebilir?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A) Varsayım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B) Araştırma konusu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C) Veri toplama</w:t>
      </w:r>
    </w:p>
    <w:p w:rsidR="00594959" w:rsidRDefault="00D50487" w:rsidP="00594959">
      <w:pPr>
        <w:pStyle w:val="AralkYok"/>
        <w:rPr>
          <w:rFonts w:cs="Calibri"/>
        </w:rPr>
      </w:pPr>
      <w:r w:rsidRPr="00D50487">
        <w:rPr>
          <w:rFonts w:cs="Calibri"/>
        </w:rPr>
        <w:t>D) Metin haline getirme</w:t>
      </w:r>
    </w:p>
    <w:p w:rsidR="00D50487" w:rsidRPr="00D50487" w:rsidRDefault="0025792C" w:rsidP="00594959">
      <w:pPr>
        <w:pStyle w:val="AralkYok"/>
        <w:rPr>
          <w:rFonts w:cs="Calibri"/>
        </w:rPr>
      </w:pPr>
      <w:r>
        <w:rPr>
          <w:rFonts w:ascii="Tahoma" w:hAnsi="Tahoma" w:cs="Tahoma"/>
          <w:b/>
          <w:sz w:val="20"/>
          <w:szCs w:val="20"/>
        </w:rPr>
        <w:lastRenderedPageBreak/>
        <w:t>10</w:t>
      </w:r>
      <w:r w:rsidR="00B874BB" w:rsidRPr="00D3214F">
        <w:rPr>
          <w:rFonts w:ascii="Tahoma" w:hAnsi="Tahoma" w:cs="Tahoma"/>
          <w:b/>
          <w:sz w:val="20"/>
          <w:szCs w:val="20"/>
        </w:rPr>
        <w:t xml:space="preserve">. </w:t>
      </w:r>
      <w:r w:rsidR="00D50487" w:rsidRPr="00D50487">
        <w:rPr>
          <w:rFonts w:cs="Calibri"/>
        </w:rPr>
        <w:t>Yenilenebilir enerji kaynakları doğada asla tükenmezler.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Bu enerji kaynaklarının tercih edilmesi küresel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ısınma, su, toprak ve hava kirliliği gibi doğal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sorunların ortaya çıkmasını önleyecektir.</w:t>
      </w:r>
    </w:p>
    <w:p w:rsidR="00594959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D50487">
        <w:rPr>
          <w:rFonts w:cs="Calibri-Bold"/>
          <w:b/>
          <w:bCs/>
        </w:rPr>
        <w:t>Aşağıda verilen enerji kayna</w:t>
      </w:r>
      <w:r w:rsidR="00056F7D">
        <w:rPr>
          <w:rFonts w:cs="Calibri-Bold"/>
          <w:b/>
          <w:bCs/>
        </w:rPr>
        <w:t xml:space="preserve">klarından hangisi yenilenebilir </w:t>
      </w:r>
      <w:r w:rsidRPr="00D50487">
        <w:rPr>
          <w:rFonts w:cs="Calibri-Bold"/>
          <w:b/>
          <w:bCs/>
        </w:rPr>
        <w:t>enerji kaynakları arasında yer almaz?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 xml:space="preserve">A) Dalga </w:t>
      </w:r>
      <w:r w:rsidR="00585CEC">
        <w:rPr>
          <w:rFonts w:cs="Calibri"/>
        </w:rPr>
        <w:tab/>
      </w:r>
      <w:r w:rsidR="00585CEC">
        <w:rPr>
          <w:rFonts w:cs="Calibri"/>
        </w:rPr>
        <w:tab/>
      </w:r>
      <w:r w:rsidRPr="00D50487">
        <w:rPr>
          <w:rFonts w:cs="Calibri"/>
        </w:rPr>
        <w:t>B) Doğalgaz</w:t>
      </w:r>
    </w:p>
    <w:p w:rsidR="0025792C" w:rsidRDefault="00D50487" w:rsidP="00D50487">
      <w:pPr>
        <w:pStyle w:val="AralkYok"/>
        <w:rPr>
          <w:rFonts w:cs="Calibri"/>
        </w:rPr>
      </w:pPr>
      <w:r w:rsidRPr="00D50487">
        <w:rPr>
          <w:rFonts w:cs="Calibri"/>
        </w:rPr>
        <w:t xml:space="preserve">C) Jeotermal </w:t>
      </w:r>
      <w:r w:rsidR="00585CEC">
        <w:rPr>
          <w:rFonts w:cs="Calibri"/>
        </w:rPr>
        <w:tab/>
      </w:r>
      <w:r w:rsidR="00585CEC">
        <w:rPr>
          <w:rFonts w:cs="Calibri"/>
        </w:rPr>
        <w:tab/>
      </w:r>
      <w:r w:rsidRPr="00D50487">
        <w:rPr>
          <w:rFonts w:cs="Calibri"/>
        </w:rPr>
        <w:t>D) Rüzgâr</w:t>
      </w:r>
    </w:p>
    <w:p w:rsidR="00D50487" w:rsidRPr="00D50487" w:rsidRDefault="00D50487" w:rsidP="00D50487">
      <w:pPr>
        <w:pStyle w:val="AralkYok"/>
        <w:rPr>
          <w:rFonts w:cs="Tahoma"/>
          <w:sz w:val="20"/>
          <w:szCs w:val="20"/>
        </w:rPr>
      </w:pPr>
    </w:p>
    <w:p w:rsidR="00D50487" w:rsidRPr="00D50487" w:rsidRDefault="0025792C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="Tahoma" w:hAnsi="Tahoma" w:cs="Tahoma"/>
          <w:b/>
          <w:sz w:val="20"/>
          <w:szCs w:val="20"/>
        </w:rPr>
        <w:t>11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D50487" w:rsidRPr="00D50487">
        <w:rPr>
          <w:rFonts w:cs="Calibri"/>
        </w:rPr>
        <w:t>“Ülkemi seviyor</w:t>
      </w:r>
      <w:r w:rsidR="00585CEC">
        <w:rPr>
          <w:rFonts w:cs="Calibri"/>
        </w:rPr>
        <w:t>um. Ülkemin gelişmesi için üze</w:t>
      </w:r>
      <w:r w:rsidR="00D50487" w:rsidRPr="00D50487">
        <w:rPr>
          <w:rFonts w:cs="Calibri"/>
        </w:rPr>
        <w:t>rime düşen görevleri yerine getirmeye çalışıyorum.”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Yukarıda konuşmasına yer verilen vatandaşın ülkenin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gelişmesi için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I. Vergi vermesi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II. Projeler üretmesi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III. Yeni iş imkânları oluşturması</w:t>
      </w:r>
    </w:p>
    <w:p w:rsidR="00594959" w:rsidRPr="00725218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</w:rPr>
      </w:pPr>
      <w:r w:rsidRPr="00D50487">
        <w:rPr>
          <w:rFonts w:cs="Calibri-Bold"/>
          <w:b/>
          <w:bCs/>
        </w:rPr>
        <w:t>Faaliyetlerinde</w:t>
      </w:r>
      <w:r w:rsidR="00725218">
        <w:rPr>
          <w:rFonts w:cs="Calibri-Bold"/>
          <w:b/>
          <w:bCs/>
        </w:rPr>
        <w:t>n hangilerini yapması beklenir?</w:t>
      </w:r>
    </w:p>
    <w:p w:rsidR="00D50487" w:rsidRPr="00D50487" w:rsidRDefault="00D50487" w:rsidP="00D50487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50487">
        <w:rPr>
          <w:rFonts w:cs="Calibri"/>
        </w:rPr>
        <w:t>A) Yalnız I</w:t>
      </w:r>
      <w:r w:rsidR="00585CEC">
        <w:rPr>
          <w:rFonts w:cs="Calibri"/>
        </w:rPr>
        <w:tab/>
      </w:r>
      <w:r w:rsidR="00585CEC">
        <w:rPr>
          <w:rFonts w:cs="Calibri"/>
        </w:rPr>
        <w:tab/>
      </w:r>
      <w:r w:rsidRPr="00D50487">
        <w:rPr>
          <w:rFonts w:cs="Calibri"/>
        </w:rPr>
        <w:t>B) Yalnız II</w:t>
      </w:r>
    </w:p>
    <w:p w:rsidR="00B874BB" w:rsidRPr="00D50487" w:rsidRDefault="00D50487" w:rsidP="00D50487">
      <w:pPr>
        <w:pStyle w:val="AralkYok"/>
        <w:rPr>
          <w:rFonts w:cs="Tahoma"/>
        </w:rPr>
      </w:pPr>
      <w:r w:rsidRPr="00D50487">
        <w:rPr>
          <w:rFonts w:cs="Calibri"/>
        </w:rPr>
        <w:t xml:space="preserve">C) I ve III </w:t>
      </w:r>
      <w:r w:rsidR="00585CEC">
        <w:rPr>
          <w:rFonts w:cs="Calibri"/>
        </w:rPr>
        <w:tab/>
      </w:r>
      <w:r w:rsidR="00585CEC">
        <w:rPr>
          <w:rFonts w:cs="Calibri"/>
        </w:rPr>
        <w:tab/>
      </w:r>
      <w:r w:rsidRPr="00D50487">
        <w:rPr>
          <w:rFonts w:cs="Calibri"/>
        </w:rPr>
        <w:t>D) I, II ve III</w:t>
      </w:r>
    </w:p>
    <w:p w:rsidR="0025792C" w:rsidRPr="00D3214F" w:rsidRDefault="0025792C" w:rsidP="00E23ADA">
      <w:pPr>
        <w:pStyle w:val="AralkYok"/>
        <w:rPr>
          <w:rFonts w:ascii="Tahoma" w:hAnsi="Tahoma" w:cs="Tahoma"/>
          <w:sz w:val="20"/>
          <w:szCs w:val="20"/>
        </w:rPr>
      </w:pPr>
    </w:p>
    <w:p w:rsidR="00594959" w:rsidRPr="00594959" w:rsidRDefault="0025792C" w:rsidP="00594959">
      <w:pPr>
        <w:pStyle w:val="AralkYok"/>
        <w:rPr>
          <w:rFonts w:cs="Segoe UI"/>
          <w:b/>
        </w:rPr>
      </w:pPr>
      <w:r>
        <w:rPr>
          <w:rFonts w:ascii="Tahoma" w:hAnsi="Tahoma" w:cs="Tahoma"/>
          <w:b/>
          <w:sz w:val="20"/>
          <w:szCs w:val="20"/>
        </w:rPr>
        <w:t>12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594959" w:rsidRPr="00594959">
        <w:rPr>
          <w:rFonts w:cs="Segoe UI"/>
        </w:rPr>
        <w:t>Aşağıda ülkemizde tarımsal hammaddeye dayalı yapılabilecek yatırımlar verilmiştir.</w:t>
      </w:r>
    </w:p>
    <w:p w:rsidR="00594959" w:rsidRPr="00594959" w:rsidRDefault="00594959" w:rsidP="00594959">
      <w:pPr>
        <w:spacing w:after="0" w:line="240" w:lineRule="auto"/>
        <w:rPr>
          <w:rFonts w:cs="Segoe UI"/>
          <w:b/>
        </w:rPr>
      </w:pPr>
      <w:r w:rsidRPr="00594959">
        <w:rPr>
          <w:rFonts w:cs="Segoe UI"/>
          <w:b/>
        </w:rPr>
        <w:t xml:space="preserve">Bu yatırımlardan hangisi yapıldığı bölge ile </w:t>
      </w:r>
      <w:r w:rsidRPr="00594959">
        <w:rPr>
          <w:rFonts w:cs="Segoe UI"/>
          <w:b/>
          <w:u w:val="single"/>
        </w:rPr>
        <w:t xml:space="preserve">yanlış </w:t>
      </w:r>
      <w:r w:rsidRPr="00594959">
        <w:rPr>
          <w:rFonts w:cs="Segoe UI"/>
          <w:b/>
        </w:rPr>
        <w:t>eşleştirilmiştir?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A) Adana - Tekstil fabrikası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B) Diyarbakır - Çay fabrikası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C) Aydın - Zeytinyağı fabrikası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D) Konya - Şeker fabrikası</w:t>
      </w:r>
    </w:p>
    <w:p w:rsidR="00E10B78" w:rsidRDefault="00E10B78" w:rsidP="0059495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594959" w:rsidRPr="00594959" w:rsidRDefault="00E10B78" w:rsidP="00594959">
      <w:pPr>
        <w:pStyle w:val="AralkYok"/>
        <w:rPr>
          <w:rFonts w:cs="Segoe UI"/>
        </w:rPr>
      </w:pPr>
      <w:r>
        <w:rPr>
          <w:rFonts w:ascii="Tahoma" w:hAnsi="Tahoma" w:cs="Tahoma"/>
          <w:b/>
          <w:sz w:val="20"/>
          <w:szCs w:val="20"/>
        </w:rPr>
        <w:t>13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594959" w:rsidRPr="00594959">
        <w:rPr>
          <w:rFonts w:cs="Segoe UI"/>
        </w:rPr>
        <w:t>Nitelikli eleman; iyi eğitim almış, kendini yetiştirmiş, alanında uzman olmuş, zihin gücüne dayalı işlerde çalışanlara denir.</w:t>
      </w:r>
    </w:p>
    <w:p w:rsidR="00594959" w:rsidRPr="00594959" w:rsidRDefault="00594959" w:rsidP="00594959">
      <w:pPr>
        <w:spacing w:after="0" w:line="240" w:lineRule="auto"/>
        <w:rPr>
          <w:rFonts w:cs="Segoe UI"/>
          <w:b/>
          <w:u w:val="single"/>
        </w:rPr>
      </w:pPr>
      <w:r w:rsidRPr="00594959">
        <w:rPr>
          <w:rFonts w:cs="Segoe UI"/>
          <w:b/>
        </w:rPr>
        <w:t xml:space="preserve">Buna göre aşağıdakilerden hangisi nitelikli insanın özelliklerinden </w:t>
      </w:r>
      <w:r w:rsidRPr="00594959">
        <w:rPr>
          <w:rFonts w:cs="Segoe UI"/>
          <w:b/>
          <w:u w:val="single"/>
        </w:rPr>
        <w:t>değildir?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A) İşini iyi bir şekilde yapar.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B) Ülke ekonomisinin gelişmesine katkı sağlar.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C) Yeniliklere ve gelişmelere açıktır.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D) Enerji ve zamanı abartılı kullanır.</w:t>
      </w:r>
    </w:p>
    <w:p w:rsidR="00B874BB" w:rsidRPr="00D3214F" w:rsidRDefault="00B874BB" w:rsidP="00594959">
      <w:pPr>
        <w:pStyle w:val="AralkYok"/>
        <w:rPr>
          <w:rFonts w:ascii="Tahoma" w:hAnsi="Tahoma" w:cs="Tahoma"/>
          <w:sz w:val="20"/>
          <w:szCs w:val="20"/>
        </w:rPr>
      </w:pPr>
    </w:p>
    <w:p w:rsidR="00594959" w:rsidRPr="00725218" w:rsidRDefault="00E10B78" w:rsidP="00594959">
      <w:pPr>
        <w:pStyle w:val="AralkYok"/>
        <w:rPr>
          <w:rFonts w:cs="Segoe UI"/>
          <w:b/>
          <w:u w:val="single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594959" w:rsidRPr="00594959">
        <w:rPr>
          <w:rFonts w:cs="Segoe UI"/>
          <w:b/>
        </w:rPr>
        <w:t xml:space="preserve">Meridyen ve paraleller ile ilgili, aşağıda verilen bilgilerden hangisi </w:t>
      </w:r>
      <w:r w:rsidR="00594959" w:rsidRPr="00594959">
        <w:rPr>
          <w:rFonts w:cs="Segoe UI"/>
          <w:b/>
          <w:u w:val="single"/>
        </w:rPr>
        <w:t>yanlıştır?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A) Başlangıç meridyeni Greenwich’ten geçmektedir.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B) Ekvator Dünya’yı Kuzey ve Güney Yarım Küre olarak ikiye ayırır.</w:t>
      </w:r>
    </w:p>
    <w:p w:rsidR="00594959" w:rsidRPr="00594959" w:rsidRDefault="00594959" w:rsidP="00594959">
      <w:pPr>
        <w:spacing w:after="0" w:line="240" w:lineRule="auto"/>
        <w:rPr>
          <w:rFonts w:cs="Segoe UI"/>
        </w:rPr>
      </w:pPr>
      <w:r w:rsidRPr="00594959">
        <w:rPr>
          <w:rFonts w:cs="Segoe UI"/>
        </w:rPr>
        <w:t>C) Paralel dairelerin çevre uzunlukları her yerde aynıdır.</w:t>
      </w:r>
    </w:p>
    <w:p w:rsidR="0025792C" w:rsidRPr="00594959" w:rsidRDefault="00594959" w:rsidP="00594959">
      <w:pPr>
        <w:pStyle w:val="AralkYok"/>
        <w:rPr>
          <w:rFonts w:ascii="Segoe UI" w:hAnsi="Segoe UI" w:cs="Segoe UI"/>
        </w:rPr>
      </w:pPr>
      <w:r w:rsidRPr="00594959">
        <w:rPr>
          <w:rFonts w:cs="Segoe UI"/>
        </w:rPr>
        <w:t>D) Meridyen yayları Ekvatoru dik olarak keser.</w:t>
      </w:r>
    </w:p>
    <w:p w:rsidR="0093140A" w:rsidRDefault="0093140A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>
        <w:rPr>
          <w:rFonts w:cs="Arial-BoldMT"/>
          <w:b/>
          <w:bCs/>
        </w:rPr>
        <w:t>15</w:t>
      </w:r>
      <w:r w:rsidRPr="00725218">
        <w:rPr>
          <w:rFonts w:cs="Arial-BoldMT"/>
          <w:b/>
          <w:bCs/>
        </w:rPr>
        <w:t>Aşağıdakilerden hangisi Uygurların yerleşik hayata</w:t>
      </w: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725218">
        <w:rPr>
          <w:rFonts w:cs="Arial-BoldMT"/>
          <w:b/>
          <w:bCs/>
        </w:rPr>
        <w:t>geçtiğini gösterir?</w:t>
      </w: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25218">
        <w:rPr>
          <w:rFonts w:cs="ArialMT"/>
        </w:rPr>
        <w:t>A) Sözlü edebiyatı devam ettirmeleri</w:t>
      </w: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25218">
        <w:rPr>
          <w:rFonts w:cs="ArialMT"/>
        </w:rPr>
        <w:t>B) Hayvancılıkla uğraşmaları</w:t>
      </w: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25218">
        <w:rPr>
          <w:rFonts w:cs="ArialMT"/>
        </w:rPr>
        <w:t>C) Saraylar ve tapınaklar inşa etmeleri</w:t>
      </w:r>
    </w:p>
    <w:p w:rsidR="00725218" w:rsidRPr="00725218" w:rsidRDefault="00725218" w:rsidP="00725218">
      <w:pPr>
        <w:pStyle w:val="AralkYok"/>
        <w:rPr>
          <w:rFonts w:cs="Tahoma"/>
          <w:b/>
        </w:rPr>
      </w:pPr>
      <w:r w:rsidRPr="00725218">
        <w:rPr>
          <w:rFonts w:cs="ArialMT"/>
        </w:rPr>
        <w:t>D) Hükümdarlığın babadan oğula geçmesi</w:t>
      </w:r>
    </w:p>
    <w:p w:rsidR="00594959" w:rsidRDefault="00594959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725218" w:rsidRDefault="00725218" w:rsidP="00B874BB">
      <w:pPr>
        <w:pStyle w:val="AralkYok"/>
        <w:rPr>
          <w:rFonts w:ascii="Tahoma" w:hAnsi="Tahoma" w:cs="Tahoma"/>
          <w:sz w:val="20"/>
          <w:szCs w:val="20"/>
        </w:rPr>
      </w:pPr>
    </w:p>
    <w:p w:rsidR="00594959" w:rsidRPr="00594959" w:rsidRDefault="00725218" w:rsidP="00594959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="Tahoma" w:hAnsi="Tahoma" w:cs="Tahoma"/>
          <w:b/>
          <w:sz w:val="20"/>
          <w:szCs w:val="20"/>
        </w:rPr>
        <w:lastRenderedPageBreak/>
        <w:t>16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594959" w:rsidRPr="00594959">
        <w:rPr>
          <w:rFonts w:asciiTheme="minorHAnsi" w:hAnsiTheme="minorHAnsi"/>
          <w:sz w:val="22"/>
          <w:szCs w:val="22"/>
        </w:rPr>
        <w:t>Su gücüyle üretilen elektrik enerjisine hidroelektr</w:t>
      </w:r>
      <w:r w:rsidR="00594959" w:rsidRPr="00585CEC">
        <w:rPr>
          <w:rFonts w:asciiTheme="minorHAnsi" w:hAnsiTheme="minorHAnsi"/>
          <w:sz w:val="22"/>
          <w:szCs w:val="22"/>
        </w:rPr>
        <w:t xml:space="preserve">ik </w:t>
      </w:r>
      <w:r w:rsidR="00594959" w:rsidRPr="00594959">
        <w:rPr>
          <w:rFonts w:asciiTheme="minorHAnsi" w:hAnsiTheme="minorHAnsi"/>
          <w:sz w:val="22"/>
          <w:szCs w:val="22"/>
        </w:rPr>
        <w:t>enerji denir. Hidro enerji, işleyiş olarak öncelikle büyük miktar</w:t>
      </w:r>
      <w:r w:rsidR="00594959" w:rsidRPr="00594959">
        <w:rPr>
          <w:rFonts w:asciiTheme="minorHAnsi" w:hAnsiTheme="minorHAnsi"/>
          <w:sz w:val="22"/>
          <w:szCs w:val="22"/>
        </w:rPr>
        <w:softHyphen/>
        <w:t>lardaki suyun belirlenmiş bir yükseklikten salıverilmesiyle oluşan enerjinin türbin kullanılarak mekanik enerjiye dö</w:t>
      </w:r>
      <w:r w:rsidR="00594959" w:rsidRPr="00594959">
        <w:rPr>
          <w:rFonts w:asciiTheme="minorHAnsi" w:hAnsiTheme="minorHAnsi"/>
          <w:sz w:val="22"/>
          <w:szCs w:val="22"/>
        </w:rPr>
        <w:softHyphen/>
        <w:t>nüştürülmesi esasına dayanır.</w:t>
      </w:r>
    </w:p>
    <w:p w:rsidR="00594959" w:rsidRPr="00594959" w:rsidRDefault="00594959" w:rsidP="00594959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Buna göre aşağıdaki bölgelerden hangisinin akarsuları hidroelektrik santral kurmak için daha uygundur?</w:t>
      </w:r>
    </w:p>
    <w:p w:rsidR="00594959" w:rsidRDefault="00594959" w:rsidP="00594959">
      <w:pPr>
        <w:pStyle w:val="Pa6"/>
        <w:spacing w:before="20" w:after="20"/>
        <w:ind w:left="74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 İç Anadolu Bölgesi</w:t>
      </w:r>
    </w:p>
    <w:p w:rsidR="00594959" w:rsidRDefault="00594959" w:rsidP="00594959">
      <w:pPr>
        <w:pStyle w:val="Pa6"/>
        <w:spacing w:before="20" w:after="20"/>
        <w:ind w:left="74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B) Doğu Anadolu Bölgesi</w:t>
      </w:r>
    </w:p>
    <w:p w:rsidR="00594959" w:rsidRDefault="00594959" w:rsidP="00594959">
      <w:pPr>
        <w:pStyle w:val="Pa6"/>
        <w:spacing w:before="20" w:after="20"/>
        <w:ind w:left="74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C) Ege Bölgesi</w:t>
      </w:r>
    </w:p>
    <w:p w:rsidR="00022E4F" w:rsidRDefault="00594959" w:rsidP="007252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D) Marmara Bölgesi</w:t>
      </w:r>
    </w:p>
    <w:p w:rsidR="00725218" w:rsidRPr="00725218" w:rsidRDefault="00725218" w:rsidP="00725218">
      <w:pPr>
        <w:pStyle w:val="Default"/>
      </w:pPr>
    </w:p>
    <w:p w:rsidR="00594959" w:rsidRPr="00725218" w:rsidRDefault="00056F7D" w:rsidP="00594959">
      <w:pPr>
        <w:pStyle w:val="Pa8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Tahoma" w:hAnsi="Tahoma" w:cs="Tahoma"/>
          <w:b/>
          <w:sz w:val="20"/>
          <w:szCs w:val="20"/>
        </w:rPr>
        <w:t>17</w:t>
      </w:r>
      <w:r w:rsidR="00B874BB" w:rsidRPr="0093140A">
        <w:rPr>
          <w:rFonts w:ascii="Tahoma" w:hAnsi="Tahoma" w:cs="Tahoma"/>
          <w:b/>
          <w:sz w:val="20"/>
          <w:szCs w:val="20"/>
        </w:rPr>
        <w:t>.</w:t>
      </w:r>
      <w:r w:rsidR="00594959" w:rsidRPr="00725218">
        <w:rPr>
          <w:rFonts w:asciiTheme="minorHAnsi" w:hAnsiTheme="minorHAnsi"/>
          <w:color w:val="000000"/>
          <w:sz w:val="22"/>
          <w:szCs w:val="22"/>
        </w:rPr>
        <w:t xml:space="preserve">I. Vergi vermek vatandaşlık borcudur. </w:t>
      </w:r>
    </w:p>
    <w:p w:rsidR="00594959" w:rsidRPr="00725218" w:rsidRDefault="00725218" w:rsidP="00725218">
      <w:pPr>
        <w:pStyle w:val="AralkYok"/>
        <w:rPr>
          <w:color w:val="000000"/>
        </w:rPr>
      </w:pPr>
      <w:r>
        <w:rPr>
          <w:color w:val="000000"/>
        </w:rPr>
        <w:t xml:space="preserve">II. </w:t>
      </w:r>
      <w:r w:rsidRPr="00725218">
        <w:t>Vergiler</w:t>
      </w:r>
      <w:r w:rsidR="00594959" w:rsidRPr="00725218">
        <w:t>yas</w:t>
      </w:r>
      <w:r w:rsidRPr="00725218">
        <w:t>alarlabelirlenir,değiştirilir</w:t>
      </w:r>
      <w:r w:rsidR="00594959" w:rsidRPr="00725218">
        <w:t>ve    kaldırılabilir.</w:t>
      </w:r>
    </w:p>
    <w:p w:rsidR="00594959" w:rsidRPr="00725218" w:rsidRDefault="00594959" w:rsidP="00594959">
      <w:pPr>
        <w:pStyle w:val="Pa8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 w:rsidRPr="00725218">
        <w:rPr>
          <w:rFonts w:asciiTheme="minorHAnsi" w:hAnsiTheme="minorHAnsi"/>
          <w:color w:val="000000"/>
          <w:sz w:val="22"/>
          <w:szCs w:val="22"/>
        </w:rPr>
        <w:t xml:space="preserve">      III. Kişilerin isteğine bağlı olarak alınır. </w:t>
      </w:r>
    </w:p>
    <w:p w:rsidR="00594959" w:rsidRPr="00725218" w:rsidRDefault="00594959" w:rsidP="00594959">
      <w:pPr>
        <w:pStyle w:val="Pa4"/>
        <w:spacing w:before="20" w:after="100"/>
        <w:jc w:val="both"/>
        <w:rPr>
          <w:rFonts w:asciiTheme="minorHAnsi" w:hAnsiTheme="minorHAnsi"/>
          <w:color w:val="000000"/>
          <w:sz w:val="22"/>
          <w:szCs w:val="22"/>
        </w:rPr>
      </w:pPr>
      <w:r w:rsidRPr="00725218">
        <w:rPr>
          <w:rFonts w:asciiTheme="minorHAnsi" w:hAnsiTheme="minorHAnsi"/>
          <w:b/>
          <w:bCs/>
          <w:color w:val="000000"/>
          <w:sz w:val="22"/>
          <w:szCs w:val="22"/>
        </w:rPr>
        <w:t>Vergi ile ilgili olarak yukarıda verilen bilgilerden han</w:t>
      </w:r>
      <w:r w:rsidRPr="00725218">
        <w:rPr>
          <w:rFonts w:asciiTheme="minorHAnsi" w:hAnsiTheme="minorHAnsi"/>
          <w:b/>
          <w:bCs/>
          <w:color w:val="000000"/>
          <w:sz w:val="22"/>
          <w:szCs w:val="22"/>
        </w:rPr>
        <w:softHyphen/>
        <w:t xml:space="preserve">gisi doğrudur? </w:t>
      </w:r>
    </w:p>
    <w:p w:rsidR="00594959" w:rsidRPr="00725218" w:rsidRDefault="00594959" w:rsidP="00725218">
      <w:pPr>
        <w:pStyle w:val="Pa5"/>
        <w:spacing w:before="20" w:after="20"/>
        <w:jc w:val="both"/>
        <w:rPr>
          <w:rFonts w:asciiTheme="minorHAnsi" w:hAnsiTheme="minorHAnsi"/>
          <w:color w:val="000000"/>
          <w:sz w:val="22"/>
          <w:szCs w:val="22"/>
        </w:rPr>
      </w:pPr>
      <w:r w:rsidRPr="00725218">
        <w:rPr>
          <w:rFonts w:asciiTheme="minorHAnsi" w:hAnsiTheme="minorHAnsi"/>
          <w:color w:val="000000"/>
          <w:sz w:val="22"/>
          <w:szCs w:val="22"/>
        </w:rPr>
        <w:t xml:space="preserve">A) Yalnız I. </w:t>
      </w:r>
      <w:r w:rsidR="00585CEC">
        <w:rPr>
          <w:rFonts w:asciiTheme="minorHAnsi" w:hAnsiTheme="minorHAnsi"/>
          <w:color w:val="000000"/>
          <w:sz w:val="22"/>
          <w:szCs w:val="22"/>
        </w:rPr>
        <w:tab/>
      </w:r>
      <w:r w:rsidRPr="00725218">
        <w:rPr>
          <w:rFonts w:asciiTheme="minorHAnsi" w:hAnsiTheme="minorHAnsi"/>
          <w:color w:val="000000"/>
          <w:sz w:val="22"/>
          <w:szCs w:val="22"/>
        </w:rPr>
        <w:t xml:space="preserve">B) Yalnız III. </w:t>
      </w:r>
    </w:p>
    <w:p w:rsidR="00725218" w:rsidRDefault="00594959" w:rsidP="00594959">
      <w:pPr>
        <w:rPr>
          <w:color w:val="000000"/>
        </w:rPr>
      </w:pPr>
      <w:r w:rsidRPr="00725218">
        <w:rPr>
          <w:color w:val="000000"/>
        </w:rPr>
        <w:t xml:space="preserve">C) I ve II. </w:t>
      </w:r>
      <w:r w:rsidR="00585CEC">
        <w:rPr>
          <w:color w:val="000000"/>
        </w:rPr>
        <w:tab/>
      </w:r>
      <w:r w:rsidRPr="00725218">
        <w:rPr>
          <w:color w:val="000000"/>
        </w:rPr>
        <w:t xml:space="preserve">D) I, II ve III. </w:t>
      </w:r>
    </w:p>
    <w:p w:rsidR="00585CEC" w:rsidRPr="00725218" w:rsidRDefault="00585CEC" w:rsidP="00594959">
      <w:pPr>
        <w:rPr>
          <w:color w:val="000000"/>
        </w:rPr>
      </w:pPr>
    </w:p>
    <w:p w:rsidR="00725218" w:rsidRPr="00725218" w:rsidRDefault="00056F7D" w:rsidP="00CF33B9">
      <w:pPr>
        <w:pStyle w:val="AralkYok"/>
      </w:pPr>
      <w:r>
        <w:rPr>
          <w:rFonts w:ascii="Tahoma" w:hAnsi="Tahoma" w:cs="Tahoma"/>
          <w:b/>
          <w:sz w:val="20"/>
          <w:szCs w:val="20"/>
        </w:rPr>
        <w:t>18</w:t>
      </w:r>
      <w:r w:rsidR="00B874BB" w:rsidRPr="00D3214F">
        <w:rPr>
          <w:rFonts w:ascii="Tahoma" w:hAnsi="Tahoma" w:cs="Tahoma"/>
          <w:b/>
          <w:sz w:val="20"/>
          <w:szCs w:val="20"/>
        </w:rPr>
        <w:t xml:space="preserve">. </w:t>
      </w:r>
      <w:r w:rsidR="00725218" w:rsidRPr="00725218">
        <w:t>Nüfusun dağılışını etk</w:t>
      </w:r>
      <w:r w:rsidR="00725218">
        <w:t xml:space="preserve">ileyen doğal ve beşeri etmenler </w:t>
      </w:r>
      <w:r w:rsidR="00725218" w:rsidRPr="00725218">
        <w:t>vardır.</w:t>
      </w:r>
    </w:p>
    <w:p w:rsidR="00725218" w:rsidRPr="00725218" w:rsidRDefault="00725218" w:rsidP="00CF33B9">
      <w:pPr>
        <w:pStyle w:val="AralkYok"/>
        <w:rPr>
          <w:rFonts w:cs="Arial-BoldMT"/>
          <w:b/>
          <w:bCs/>
        </w:rPr>
      </w:pPr>
      <w:r w:rsidRPr="00725218">
        <w:rPr>
          <w:rFonts w:cs="Arial-BoldMT"/>
          <w:b/>
          <w:bCs/>
        </w:rPr>
        <w:t>Aşağıdakilerden hangisinde nüfus artışının nedeni</w:t>
      </w:r>
    </w:p>
    <w:p w:rsidR="00725218" w:rsidRDefault="00585CEC" w:rsidP="00CF33B9">
      <w:pPr>
        <w:pStyle w:val="AralkYok"/>
        <w:rPr>
          <w:rFonts w:cs="Arial-BoldMT"/>
          <w:b/>
          <w:bCs/>
        </w:rPr>
      </w:pPr>
      <w:r w:rsidRPr="00725218">
        <w:rPr>
          <w:rFonts w:cs="Arial-BoldMT"/>
          <w:b/>
          <w:bCs/>
          <w:u w:val="single"/>
        </w:rPr>
        <w:t>B</w:t>
      </w:r>
      <w:r w:rsidR="00725218" w:rsidRPr="00725218">
        <w:rPr>
          <w:rFonts w:cs="Arial-BoldMT"/>
          <w:b/>
          <w:bCs/>
          <w:u w:val="single"/>
        </w:rPr>
        <w:t>eşeri</w:t>
      </w:r>
      <w:r w:rsidRPr="00585CEC">
        <w:rPr>
          <w:rFonts w:cs="Arial-BoldMT"/>
          <w:b/>
          <w:bCs/>
        </w:rPr>
        <w:t xml:space="preserve"> </w:t>
      </w:r>
      <w:r w:rsidR="00725218" w:rsidRPr="00725218">
        <w:rPr>
          <w:rFonts w:cs="Arial-BoldMT"/>
          <w:b/>
          <w:bCs/>
        </w:rPr>
        <w:t>bir etkene dayandırılmıştır?</w:t>
      </w:r>
    </w:p>
    <w:p w:rsidR="00725218" w:rsidRPr="00725218" w:rsidRDefault="00725218" w:rsidP="00CF33B9">
      <w:pPr>
        <w:pStyle w:val="AralkYok"/>
      </w:pPr>
      <w:r w:rsidRPr="00725218">
        <w:t>A) İzmir de iklim şartlarının elverişli olmasından dolayı</w:t>
      </w:r>
    </w:p>
    <w:p w:rsidR="00725218" w:rsidRPr="00725218" w:rsidRDefault="00725218" w:rsidP="00CF33B9">
      <w:pPr>
        <w:pStyle w:val="AralkYok"/>
      </w:pPr>
      <w:r w:rsidRPr="00725218">
        <w:t>nüfusun yoğun olması</w:t>
      </w:r>
    </w:p>
    <w:p w:rsidR="00725218" w:rsidRPr="00725218" w:rsidRDefault="00725218" w:rsidP="00CF33B9">
      <w:pPr>
        <w:pStyle w:val="AralkYok"/>
      </w:pPr>
      <w:r w:rsidRPr="00725218">
        <w:t>B) İstanbul’da sanayinin gelişmiş olmasından dolayı nüfusun</w:t>
      </w:r>
      <w:r w:rsidR="00585CEC">
        <w:t xml:space="preserve"> </w:t>
      </w:r>
      <w:r w:rsidRPr="00725218">
        <w:t>yoğun olması</w:t>
      </w:r>
    </w:p>
    <w:p w:rsidR="00725218" w:rsidRPr="00725218" w:rsidRDefault="00725218" w:rsidP="00CF33B9">
      <w:pPr>
        <w:pStyle w:val="AralkYok"/>
      </w:pPr>
      <w:r w:rsidRPr="00725218">
        <w:t>C) Adana’da düz ve verimli arazilerin bulunmasından dolayı</w:t>
      </w:r>
      <w:r w:rsidR="00585CEC">
        <w:t xml:space="preserve"> </w:t>
      </w:r>
      <w:r w:rsidRPr="00725218">
        <w:t>nüfusun yoğun olması</w:t>
      </w:r>
    </w:p>
    <w:p w:rsidR="00725218" w:rsidRPr="00725218" w:rsidRDefault="00725218" w:rsidP="00CF33B9">
      <w:pPr>
        <w:pStyle w:val="AralkYok"/>
      </w:pPr>
      <w:r w:rsidRPr="00725218">
        <w:t>D) Antalya’da kışların ılık geçmesinden dolayı nüfusun</w:t>
      </w:r>
    </w:p>
    <w:p w:rsidR="0093140A" w:rsidRDefault="00725218" w:rsidP="00CF33B9">
      <w:pPr>
        <w:pStyle w:val="AralkYok"/>
      </w:pPr>
      <w:r w:rsidRPr="00725218">
        <w:t>yoğun olması</w:t>
      </w:r>
    </w:p>
    <w:p w:rsidR="00CF33B9" w:rsidRPr="00056F7D" w:rsidRDefault="00CF33B9" w:rsidP="00CF33B9">
      <w:pPr>
        <w:pStyle w:val="AralkYok"/>
        <w:rPr>
          <w:rFonts w:cs="Tahoma"/>
        </w:rPr>
      </w:pPr>
    </w:p>
    <w:p w:rsidR="00725218" w:rsidRPr="00725218" w:rsidRDefault="00E10B78" w:rsidP="0072521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725218">
        <w:rPr>
          <w:rFonts w:cs="Tahoma"/>
          <w:b/>
        </w:rPr>
        <w:t>19</w:t>
      </w:r>
      <w:r w:rsidR="00B874BB" w:rsidRPr="00725218">
        <w:rPr>
          <w:rFonts w:cs="Tahoma"/>
          <w:b/>
        </w:rPr>
        <w:t xml:space="preserve">. </w:t>
      </w:r>
      <w:r w:rsidR="00725218" w:rsidRPr="00725218">
        <w:rPr>
          <w:rFonts w:cs="Arial-BoldMT"/>
          <w:b/>
          <w:bCs/>
        </w:rPr>
        <w:t>Aşağıdakilerden hangisi</w:t>
      </w:r>
      <w:r w:rsidR="00725218">
        <w:rPr>
          <w:rFonts w:cs="Arial-BoldMT"/>
          <w:b/>
          <w:bCs/>
        </w:rPr>
        <w:t xml:space="preserve"> ilk Türk Devletlerinde ordunun </w:t>
      </w:r>
      <w:r w:rsidR="00725218" w:rsidRPr="00725218">
        <w:rPr>
          <w:rFonts w:cs="Arial-BoldMT"/>
          <w:b/>
          <w:bCs/>
        </w:rPr>
        <w:t xml:space="preserve">özelliklerinden biri </w:t>
      </w:r>
      <w:r w:rsidR="00725218" w:rsidRPr="00056F7D">
        <w:rPr>
          <w:rFonts w:cs="Arial-BoldMT"/>
          <w:b/>
          <w:bCs/>
          <w:u w:val="single"/>
        </w:rPr>
        <w:t>değildir?</w:t>
      </w: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25218">
        <w:rPr>
          <w:rFonts w:cs="ArialMT"/>
        </w:rPr>
        <w:t>A) Savaşlarda hilal taktiğinin uygulanması</w:t>
      </w: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25218">
        <w:rPr>
          <w:rFonts w:cs="ArialMT"/>
        </w:rPr>
        <w:t>B) Ordunun paralı askerlerden oluşturulması</w:t>
      </w:r>
    </w:p>
    <w:p w:rsidR="00725218" w:rsidRPr="00725218" w:rsidRDefault="00725218" w:rsidP="00725218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725218">
        <w:rPr>
          <w:rFonts w:cs="ArialMT"/>
        </w:rPr>
        <w:t>C) Ordunun onlu sisteme göre düzenlenmesi</w:t>
      </w:r>
    </w:p>
    <w:p w:rsidR="00E10B78" w:rsidRDefault="00725218" w:rsidP="002C23DD">
      <w:pPr>
        <w:pStyle w:val="AralkYok"/>
        <w:rPr>
          <w:rFonts w:cs="ArialMT"/>
        </w:rPr>
      </w:pPr>
      <w:r w:rsidRPr="00725218">
        <w:rPr>
          <w:rFonts w:cs="ArialMT"/>
        </w:rPr>
        <w:t>D) Ordu-millet anlayışının olması</w:t>
      </w:r>
    </w:p>
    <w:p w:rsidR="00056F7D" w:rsidRPr="00056F7D" w:rsidRDefault="00056F7D" w:rsidP="002C23DD">
      <w:pPr>
        <w:pStyle w:val="AralkYok"/>
        <w:rPr>
          <w:rFonts w:cs="ArialMT"/>
        </w:rPr>
      </w:pPr>
    </w:p>
    <w:p w:rsidR="00056F7D" w:rsidRPr="00056F7D" w:rsidRDefault="00E10B78" w:rsidP="00056F7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56F7D">
        <w:rPr>
          <w:rFonts w:cs="Tahoma"/>
          <w:b/>
        </w:rPr>
        <w:t>20.</w:t>
      </w:r>
      <w:r w:rsidR="00056F7D" w:rsidRPr="00056F7D">
        <w:rPr>
          <w:rFonts w:cs="ArialMT"/>
        </w:rPr>
        <w:t xml:space="preserve">Dersinde </w:t>
      </w:r>
      <w:r w:rsidR="00056F7D" w:rsidRPr="00056F7D">
        <w:rPr>
          <w:rFonts w:cs="Arial-BoldMT"/>
          <w:b/>
          <w:bCs/>
        </w:rPr>
        <w:t xml:space="preserve">“Gruplar ve Roller” </w:t>
      </w:r>
      <w:r w:rsidR="00056F7D">
        <w:rPr>
          <w:rFonts w:cs="ArialMT"/>
        </w:rPr>
        <w:t xml:space="preserve">konusunu işleyen sosyal </w:t>
      </w:r>
      <w:r w:rsidR="00056F7D" w:rsidRPr="00056F7D">
        <w:rPr>
          <w:rFonts w:cs="ArialMT"/>
        </w:rPr>
        <w:t xml:space="preserve">bilgiler öğretmeni Esma Hanım öğrencilerine: </w:t>
      </w:r>
      <w:r w:rsidR="00056F7D" w:rsidRPr="00056F7D">
        <w:rPr>
          <w:rFonts w:cs="Arial-BoldMT"/>
          <w:b/>
          <w:bCs/>
        </w:rPr>
        <w:t xml:space="preserve">“İnsanlarınsahip olduğu bazı rollerin doğuştan bazılarının isesonradan kazanıldığını” </w:t>
      </w:r>
      <w:r w:rsidR="00056F7D" w:rsidRPr="00056F7D">
        <w:rPr>
          <w:rFonts w:cs="ArialMT"/>
        </w:rPr>
        <w:t>söylemiştir.</w:t>
      </w:r>
    </w:p>
    <w:p w:rsidR="00056F7D" w:rsidRPr="00056F7D" w:rsidRDefault="00056F7D" w:rsidP="00056F7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56F7D">
        <w:rPr>
          <w:rFonts w:cs="Arial-BoldMT"/>
          <w:b/>
          <w:bCs/>
        </w:rPr>
        <w:t xml:space="preserve">Buna göre aşağıdakilerden hangisi </w:t>
      </w:r>
      <w:r w:rsidRPr="00056F7D">
        <w:rPr>
          <w:rFonts w:cs="Arial-BoldMT"/>
          <w:b/>
          <w:bCs/>
          <w:u w:val="single"/>
        </w:rPr>
        <w:t>doğuştan</w:t>
      </w:r>
      <w:r w:rsidRPr="00056F7D">
        <w:rPr>
          <w:rFonts w:cs="Arial-BoldMT"/>
          <w:b/>
          <w:bCs/>
        </w:rPr>
        <w:t xml:space="preserve"> sahip</w:t>
      </w:r>
    </w:p>
    <w:p w:rsidR="00056F7D" w:rsidRPr="00056F7D" w:rsidRDefault="00056F7D" w:rsidP="00056F7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  <w:r w:rsidRPr="00056F7D">
        <w:rPr>
          <w:rFonts w:cs="Arial-BoldMT"/>
          <w:b/>
          <w:bCs/>
        </w:rPr>
        <w:t>olunan rollere örnek olarak gösterilebilir?</w:t>
      </w:r>
    </w:p>
    <w:p w:rsidR="00056F7D" w:rsidRPr="00056F7D" w:rsidRDefault="00056F7D" w:rsidP="00056F7D">
      <w:p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056F7D">
        <w:rPr>
          <w:rFonts w:cs="ArialMT"/>
        </w:rPr>
        <w:t xml:space="preserve">A) Evlat olmak </w:t>
      </w:r>
      <w:r w:rsidR="005073AE">
        <w:rPr>
          <w:rFonts w:cs="ArialMT"/>
        </w:rPr>
        <w:t xml:space="preserve">              </w:t>
      </w:r>
      <w:r w:rsidRPr="00056F7D">
        <w:rPr>
          <w:rFonts w:cs="ArialMT"/>
        </w:rPr>
        <w:t>B) Öğretmen olmak</w:t>
      </w:r>
    </w:p>
    <w:p w:rsidR="00E10B78" w:rsidRDefault="00056F7D" w:rsidP="00056F7D">
      <w:pPr>
        <w:pStyle w:val="AralkYok"/>
        <w:rPr>
          <w:rFonts w:cs="ArialMT"/>
        </w:rPr>
      </w:pPr>
      <w:r w:rsidRPr="00056F7D">
        <w:rPr>
          <w:rFonts w:cs="ArialMT"/>
        </w:rPr>
        <w:t xml:space="preserve">C) Öğrenci olmak </w:t>
      </w:r>
      <w:r w:rsidR="005073AE">
        <w:rPr>
          <w:rFonts w:cs="ArialMT"/>
        </w:rPr>
        <w:t xml:space="preserve">         </w:t>
      </w:r>
      <w:r w:rsidRPr="00056F7D">
        <w:rPr>
          <w:rFonts w:cs="ArialMT"/>
        </w:rPr>
        <w:t>D) Yönetici olmak</w:t>
      </w:r>
    </w:p>
    <w:p w:rsidR="00585CEC" w:rsidRDefault="00C543D8" w:rsidP="00056F7D">
      <w:pPr>
        <w:pStyle w:val="AralkYok"/>
        <w:rPr>
          <w:rFonts w:cs="ArialMT"/>
        </w:rPr>
      </w:pPr>
      <w:hyperlink r:id="rId8" w:history="1">
        <w:r w:rsidRPr="003B6B98">
          <w:rPr>
            <w:rStyle w:val="Kpr"/>
          </w:rPr>
          <w:t>https://www.sorubak.com</w:t>
        </w:r>
      </w:hyperlink>
      <w:r>
        <w:t xml:space="preserve"> </w:t>
      </w:r>
    </w:p>
    <w:p w:rsidR="00585CEC" w:rsidRPr="00056F7D" w:rsidRDefault="00585CEC" w:rsidP="00585CEC">
      <w:pPr>
        <w:pStyle w:val="AralkYok"/>
        <w:rPr>
          <w:rFonts w:cs="Tahoma"/>
        </w:rPr>
      </w:pPr>
      <w:r w:rsidRPr="00585CEC">
        <w:rPr>
          <w:rFonts w:cs="Tahoma"/>
        </w:rPr>
        <w:t>Her sor</w:t>
      </w:r>
      <w:r>
        <w:rPr>
          <w:rFonts w:cs="Tahoma"/>
        </w:rPr>
        <w:t>u 5 puandır. Süre 40 dakikadır.BAŞARILAR.</w:t>
      </w:r>
    </w:p>
    <w:sectPr w:rsidR="00585CEC" w:rsidRPr="00056F7D" w:rsidSect="00B874BB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46A43"/>
    <w:multiLevelType w:val="hybridMultilevel"/>
    <w:tmpl w:val="44304470"/>
    <w:lvl w:ilvl="0" w:tplc="C5FCE13C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8E73889"/>
    <w:multiLevelType w:val="hybridMultilevel"/>
    <w:tmpl w:val="4C84CDF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6C12F6"/>
    <w:multiLevelType w:val="hybridMultilevel"/>
    <w:tmpl w:val="5BFEBA8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8CB5C6B"/>
    <w:multiLevelType w:val="hybridMultilevel"/>
    <w:tmpl w:val="9424D5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3ADA"/>
    <w:rsid w:val="000224DB"/>
    <w:rsid w:val="00022E4F"/>
    <w:rsid w:val="00056F7D"/>
    <w:rsid w:val="001A7E3E"/>
    <w:rsid w:val="0025792C"/>
    <w:rsid w:val="002C23DD"/>
    <w:rsid w:val="002D443E"/>
    <w:rsid w:val="00307863"/>
    <w:rsid w:val="003101E5"/>
    <w:rsid w:val="00340DF1"/>
    <w:rsid w:val="00486187"/>
    <w:rsid w:val="004A1952"/>
    <w:rsid w:val="005073AE"/>
    <w:rsid w:val="005738DB"/>
    <w:rsid w:val="00585CEC"/>
    <w:rsid w:val="00594959"/>
    <w:rsid w:val="006C17F5"/>
    <w:rsid w:val="00725218"/>
    <w:rsid w:val="00731FBA"/>
    <w:rsid w:val="007630CB"/>
    <w:rsid w:val="007B748A"/>
    <w:rsid w:val="007C295B"/>
    <w:rsid w:val="007E0738"/>
    <w:rsid w:val="0093140A"/>
    <w:rsid w:val="00943634"/>
    <w:rsid w:val="00B33491"/>
    <w:rsid w:val="00B700FC"/>
    <w:rsid w:val="00B874BB"/>
    <w:rsid w:val="00C543D8"/>
    <w:rsid w:val="00CF33B9"/>
    <w:rsid w:val="00CF762F"/>
    <w:rsid w:val="00D3214F"/>
    <w:rsid w:val="00D50487"/>
    <w:rsid w:val="00D90250"/>
    <w:rsid w:val="00E10B78"/>
    <w:rsid w:val="00E23ADA"/>
    <w:rsid w:val="00F37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3A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40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49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594959"/>
    <w:pPr>
      <w:spacing w:line="201" w:lineRule="atLeast"/>
    </w:pPr>
    <w:rPr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5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43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81F89-DDA4-4E36-99B0-284B0ECB1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1051</Words>
  <Characters>5994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2019-03-25T06:40:00Z</cp:lastPrinted>
  <dcterms:created xsi:type="dcterms:W3CDTF">2019-04-01T16:09:00Z</dcterms:created>
  <dcterms:modified xsi:type="dcterms:W3CDTF">2019-04-02T14:11:00Z</dcterms:modified>
  <cp:category>https://www.sorubak.com</cp:category>
</cp:coreProperties>
</file>