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7"/>
        <w:gridCol w:w="513"/>
        <w:gridCol w:w="517"/>
        <w:gridCol w:w="513"/>
        <w:gridCol w:w="518"/>
        <w:gridCol w:w="518"/>
        <w:gridCol w:w="512"/>
        <w:gridCol w:w="486"/>
        <w:gridCol w:w="500"/>
        <w:gridCol w:w="553"/>
        <w:gridCol w:w="531"/>
        <w:gridCol w:w="506"/>
        <w:gridCol w:w="419"/>
        <w:gridCol w:w="442"/>
        <w:gridCol w:w="441"/>
        <w:gridCol w:w="599"/>
        <w:gridCol w:w="567"/>
        <w:gridCol w:w="567"/>
        <w:gridCol w:w="567"/>
        <w:gridCol w:w="567"/>
      </w:tblGrid>
      <w:tr w:rsidR="002C3D40" w:rsidRPr="004D4491" w:rsidTr="002C3D40">
        <w:trPr>
          <w:trHeight w:val="290"/>
          <w:jc w:val="center"/>
        </w:trPr>
        <w:tc>
          <w:tcPr>
            <w:tcW w:w="507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  <w:r w:rsidRPr="004D4491"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  <w:t>1</w:t>
            </w:r>
          </w:p>
        </w:tc>
        <w:tc>
          <w:tcPr>
            <w:tcW w:w="513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  <w:r w:rsidRPr="004D4491"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  <w:t>2</w:t>
            </w:r>
          </w:p>
        </w:tc>
        <w:tc>
          <w:tcPr>
            <w:tcW w:w="517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  <w:r w:rsidRPr="004D4491"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  <w:t>3</w:t>
            </w:r>
          </w:p>
        </w:tc>
        <w:tc>
          <w:tcPr>
            <w:tcW w:w="513" w:type="dxa"/>
            <w:shd w:val="clear" w:color="auto" w:fill="auto"/>
          </w:tcPr>
          <w:p w:rsidR="004D4491" w:rsidRPr="004D4491" w:rsidRDefault="004D4491" w:rsidP="004D4491">
            <w:pPr>
              <w:spacing w:after="0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  <w:r w:rsidRPr="004D4491"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  <w:t>4</w:t>
            </w:r>
          </w:p>
        </w:tc>
        <w:tc>
          <w:tcPr>
            <w:tcW w:w="518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  <w:r w:rsidRPr="004D4491"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  <w:t>5</w:t>
            </w:r>
          </w:p>
        </w:tc>
        <w:tc>
          <w:tcPr>
            <w:tcW w:w="518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  <w:r w:rsidRPr="004D4491"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  <w:t>6</w:t>
            </w:r>
          </w:p>
        </w:tc>
        <w:tc>
          <w:tcPr>
            <w:tcW w:w="512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  <w:r w:rsidRPr="004D4491"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  <w:t>7</w:t>
            </w:r>
          </w:p>
        </w:tc>
        <w:tc>
          <w:tcPr>
            <w:tcW w:w="486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  <w:r w:rsidRPr="004D4491"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  <w:r w:rsidRPr="004D4491"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  <w:t>9</w:t>
            </w:r>
          </w:p>
        </w:tc>
        <w:tc>
          <w:tcPr>
            <w:tcW w:w="553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  <w:r w:rsidRPr="004D4491"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  <w:t>10</w:t>
            </w:r>
          </w:p>
        </w:tc>
        <w:tc>
          <w:tcPr>
            <w:tcW w:w="531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  <w:r w:rsidRPr="004D4491"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  <w:t>11</w:t>
            </w:r>
          </w:p>
        </w:tc>
        <w:tc>
          <w:tcPr>
            <w:tcW w:w="506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  <w:r w:rsidRPr="004D4491"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  <w:t>12</w:t>
            </w:r>
          </w:p>
        </w:tc>
        <w:tc>
          <w:tcPr>
            <w:tcW w:w="419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  <w:r w:rsidRPr="004D4491"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  <w:t>13</w:t>
            </w:r>
          </w:p>
        </w:tc>
        <w:tc>
          <w:tcPr>
            <w:tcW w:w="442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  <w:r w:rsidRPr="004D4491"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  <w:t>14</w:t>
            </w:r>
          </w:p>
        </w:tc>
        <w:tc>
          <w:tcPr>
            <w:tcW w:w="441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  <w:r w:rsidRPr="004D4491"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  <w:t>15</w:t>
            </w:r>
          </w:p>
        </w:tc>
        <w:tc>
          <w:tcPr>
            <w:tcW w:w="599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  <w:r w:rsidRPr="004D4491"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  <w:r w:rsidRPr="004D4491"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  <w:t>17</w:t>
            </w:r>
          </w:p>
        </w:tc>
        <w:tc>
          <w:tcPr>
            <w:tcW w:w="567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  <w:r w:rsidRPr="004D4491"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  <w:r w:rsidRPr="004D4491"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  <w:r w:rsidRPr="004D4491"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  <w:t>20</w:t>
            </w:r>
          </w:p>
        </w:tc>
      </w:tr>
      <w:tr w:rsidR="002C3D40" w:rsidRPr="004D4491" w:rsidTr="00A85A01">
        <w:trPr>
          <w:trHeight w:val="417"/>
          <w:jc w:val="center"/>
        </w:trPr>
        <w:tc>
          <w:tcPr>
            <w:tcW w:w="507" w:type="dxa"/>
            <w:shd w:val="clear" w:color="auto" w:fill="auto"/>
          </w:tcPr>
          <w:p w:rsidR="004D4491" w:rsidRPr="00BC0497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13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17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13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18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18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12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86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00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53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31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06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19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42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41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99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67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67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67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67" w:type="dxa"/>
            <w:shd w:val="clear" w:color="auto" w:fill="auto"/>
          </w:tcPr>
          <w:p w:rsidR="004D4491" w:rsidRPr="004D4491" w:rsidRDefault="004D4491" w:rsidP="004D4491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u w:val="single"/>
              </w:rPr>
            </w:pPr>
          </w:p>
        </w:tc>
      </w:tr>
    </w:tbl>
    <w:bookmarkStart w:id="0" w:name="OLE_LINK1"/>
    <w:bookmarkStart w:id="1" w:name="OLE_LINK2"/>
    <w:p w:rsidR="00597900" w:rsidRDefault="000C0F62" w:rsidP="004A5A6D">
      <w:pPr>
        <w:spacing w:before="120" w:after="0" w:line="360" w:lineRule="auto"/>
        <w:jc w:val="center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1B4531" w:rsidRPr="000C0F62">
        <w:rPr>
          <w:rStyle w:val="Kpr"/>
          <w:b/>
        </w:rPr>
        <w:t xml:space="preserve">2018-2019 YILI </w:t>
      </w:r>
      <w:r w:rsidR="00A1557A" w:rsidRPr="000C0F62">
        <w:rPr>
          <w:rStyle w:val="Kpr"/>
          <w:b/>
        </w:rPr>
        <w:t>6</w:t>
      </w:r>
      <w:r w:rsidR="004D4491" w:rsidRPr="000C0F62">
        <w:rPr>
          <w:rStyle w:val="Kpr"/>
          <w:b/>
        </w:rPr>
        <w:t>. SINIF SOSYAL BİLGİLER 2. DÖNEM 2. YAZILI SORULARI</w:t>
      </w:r>
      <w:r>
        <w:rPr>
          <w:b/>
        </w:rPr>
        <w:fldChar w:fldCharType="end"/>
      </w:r>
    </w:p>
    <w:bookmarkEnd w:id="0"/>
    <w:bookmarkEnd w:id="1"/>
    <w:p w:rsidR="004D4491" w:rsidRDefault="004D4491" w:rsidP="006D349F">
      <w:pPr>
        <w:spacing w:after="0" w:line="360" w:lineRule="auto"/>
        <w:jc w:val="both"/>
        <w:rPr>
          <w:b/>
        </w:rPr>
        <w:sectPr w:rsidR="004D4491" w:rsidSect="004D4491">
          <w:headerReference w:type="default" r:id="rId8"/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4D4491" w:rsidRPr="00B433C8" w:rsidRDefault="004D4491" w:rsidP="006D349F">
      <w:pPr>
        <w:spacing w:after="0" w:line="240" w:lineRule="atLeast"/>
        <w:jc w:val="both"/>
        <w:rPr>
          <w:rFonts w:asciiTheme="majorHAnsi" w:eastAsia="Calibri" w:hAnsiTheme="majorHAnsi" w:cstheme="minorHAnsi"/>
          <w:b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lastRenderedPageBreak/>
        <w:t xml:space="preserve">1. </w:t>
      </w:r>
      <w:r w:rsidR="00A1557A" w:rsidRPr="00B433C8">
        <w:rPr>
          <w:rFonts w:asciiTheme="majorHAnsi" w:eastAsia="Calibri" w:hAnsiTheme="majorHAnsi" w:cstheme="minorHAnsi"/>
          <w:bCs/>
          <w:sz w:val="24"/>
          <w:szCs w:val="24"/>
        </w:rPr>
        <w:t>“</w:t>
      </w:r>
      <w:r w:rsidR="00A1557A" w:rsidRPr="00B433C8">
        <w:rPr>
          <w:rFonts w:asciiTheme="majorHAnsi" w:hAnsiTheme="majorHAnsi" w:cstheme="minorHAnsi"/>
          <w:color w:val="000000"/>
          <w:sz w:val="24"/>
          <w:szCs w:val="24"/>
        </w:rPr>
        <w:t xml:space="preserve">Kar taneleri ne güzel anlatıyor; Birbirine zarar vermeden de yol almanın mümkün olduğunu.” </w:t>
      </w:r>
      <w:r w:rsidR="00A1557A" w:rsidRPr="00B433C8">
        <w:rPr>
          <w:rFonts w:asciiTheme="majorHAnsi" w:eastAsia="Calibri" w:hAnsiTheme="majorHAnsi" w:cstheme="minorHAnsi"/>
          <w:b/>
          <w:bCs/>
          <w:sz w:val="24"/>
          <w:szCs w:val="24"/>
        </w:rPr>
        <w:t>Mevlana, bu sözüyle insanlarla uyum içinde yaşayabilmek için aşağıdakilerden hangisinin öneminden bahsediyor</w:t>
      </w:r>
      <w:r w:rsidRPr="00B433C8">
        <w:rPr>
          <w:rFonts w:asciiTheme="majorHAnsi" w:eastAsia="Calibri" w:hAnsiTheme="majorHAnsi" w:cstheme="minorHAnsi"/>
          <w:b/>
          <w:bCs/>
          <w:sz w:val="24"/>
          <w:szCs w:val="24"/>
        </w:rPr>
        <w:t xml:space="preserve">? </w:t>
      </w:r>
    </w:p>
    <w:p w:rsidR="00A1557A" w:rsidRPr="00B433C8" w:rsidRDefault="004D4491" w:rsidP="004D4491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A</w:t>
      </w:r>
      <w:r w:rsidR="00A1557A" w:rsidRPr="00B433C8">
        <w:rPr>
          <w:rFonts w:asciiTheme="majorHAnsi" w:eastAsia="Calibri" w:hAnsiTheme="majorHAnsi" w:cstheme="minorHAnsi"/>
          <w:bCs/>
          <w:sz w:val="24"/>
          <w:szCs w:val="24"/>
        </w:rPr>
        <w:t>) Ayrılıkçı davranmanın</w:t>
      </w:r>
    </w:p>
    <w:p w:rsidR="004D4491" w:rsidRPr="00B433C8" w:rsidRDefault="004D4491" w:rsidP="004D4491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B) </w:t>
      </w:r>
      <w:r w:rsidR="00A1557A"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Ön yargılı davranmanın </w:t>
      </w:r>
    </w:p>
    <w:p w:rsidR="00A1557A" w:rsidRPr="00B433C8" w:rsidRDefault="00A1557A" w:rsidP="00A1557A">
      <w:pPr>
        <w:spacing w:after="0" w:line="240" w:lineRule="auto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C) Farklılıklara saygı göstermenin     </w:t>
      </w:r>
    </w:p>
    <w:p w:rsidR="004D4491" w:rsidRPr="00B433C8" w:rsidRDefault="004D4491" w:rsidP="004D4491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D) </w:t>
      </w:r>
      <w:r w:rsidR="00A1557A" w:rsidRPr="00B433C8">
        <w:rPr>
          <w:rFonts w:asciiTheme="majorHAnsi" w:eastAsia="Calibri" w:hAnsiTheme="majorHAnsi" w:cstheme="minorHAnsi"/>
          <w:bCs/>
          <w:sz w:val="24"/>
          <w:szCs w:val="24"/>
        </w:rPr>
        <w:t>Agresif, sert davranmanın</w:t>
      </w:r>
    </w:p>
    <w:p w:rsidR="004D4491" w:rsidRPr="00B433C8" w:rsidRDefault="004D4491" w:rsidP="004D4491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</w:p>
    <w:p w:rsidR="004D4491" w:rsidRPr="00B433C8" w:rsidRDefault="00FA49F0" w:rsidP="00A1557A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2</w:t>
      </w:r>
      <w:r w:rsidR="004D4491"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. </w:t>
      </w:r>
      <w:r w:rsidRPr="00B433C8">
        <w:rPr>
          <w:rFonts w:asciiTheme="majorHAnsi" w:eastAsia="Calibri" w:hAnsiTheme="majorHAnsi" w:cstheme="minorHAnsi"/>
          <w:bCs/>
          <w:noProof/>
          <w:sz w:val="24"/>
          <w:szCs w:val="24"/>
          <w:lang w:eastAsia="tr-TR"/>
        </w:rPr>
        <w:drawing>
          <wp:inline distT="0" distB="0" distL="0" distR="0">
            <wp:extent cx="3221870" cy="1906438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893" cy="1917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3662" w:rsidRPr="00B433C8" w:rsidRDefault="00C43662" w:rsidP="00A1557A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</w:p>
    <w:p w:rsidR="00FA49F0" w:rsidRPr="00B433C8" w:rsidRDefault="00C43662" w:rsidP="003D330B">
      <w:pPr>
        <w:spacing w:after="0" w:line="240" w:lineRule="auto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noProof/>
          <w:sz w:val="24"/>
          <w:szCs w:val="24"/>
          <w:lang w:eastAsia="tr-TR"/>
        </w:rPr>
        <w:drawing>
          <wp:inline distT="0" distB="0" distL="0" distR="0">
            <wp:extent cx="3146844" cy="2733489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790" cy="273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662" w:rsidRPr="00B433C8" w:rsidRDefault="00C43662" w:rsidP="00FA49F0">
      <w:pPr>
        <w:pStyle w:val="Default"/>
        <w:rPr>
          <w:rFonts w:asciiTheme="majorHAnsi" w:eastAsia="Calibri" w:hAnsiTheme="majorHAnsi" w:cstheme="minorHAnsi"/>
          <w:bCs/>
        </w:rPr>
      </w:pPr>
    </w:p>
    <w:p w:rsidR="00FA49F0" w:rsidRPr="00B433C8" w:rsidRDefault="004D4491" w:rsidP="00FA49F0">
      <w:pPr>
        <w:pStyle w:val="Default"/>
        <w:rPr>
          <w:rFonts w:asciiTheme="majorHAnsi" w:hAnsiTheme="majorHAnsi" w:cstheme="minorHAnsi"/>
        </w:rPr>
      </w:pPr>
      <w:r w:rsidRPr="00B433C8">
        <w:rPr>
          <w:rFonts w:asciiTheme="majorHAnsi" w:eastAsia="Calibri" w:hAnsiTheme="majorHAnsi" w:cstheme="minorHAnsi"/>
          <w:bCs/>
        </w:rPr>
        <w:t xml:space="preserve">4. </w:t>
      </w:r>
      <w:r w:rsidR="00FA49F0" w:rsidRPr="00B433C8">
        <w:rPr>
          <w:rFonts w:asciiTheme="majorHAnsi" w:hAnsiTheme="majorHAnsi" w:cstheme="minorHAnsi"/>
          <w:b/>
          <w:bCs/>
        </w:rPr>
        <w:t xml:space="preserve">Aşağıdakilerden hangisinin yapılması enerji israfına neden olur? </w:t>
      </w:r>
    </w:p>
    <w:p w:rsidR="00FA49F0" w:rsidRPr="00B433C8" w:rsidRDefault="00FA49F0" w:rsidP="00FA49F0">
      <w:pPr>
        <w:pStyle w:val="Default"/>
        <w:spacing w:line="240" w:lineRule="atLeast"/>
        <w:rPr>
          <w:rFonts w:asciiTheme="majorHAnsi" w:hAnsiTheme="majorHAnsi" w:cstheme="minorHAnsi"/>
        </w:rPr>
      </w:pPr>
      <w:r w:rsidRPr="00B433C8">
        <w:rPr>
          <w:rStyle w:val="A2"/>
          <w:rFonts w:asciiTheme="majorHAnsi" w:hAnsiTheme="majorHAnsi" w:cstheme="minorHAnsi"/>
          <w:sz w:val="24"/>
          <w:szCs w:val="24"/>
        </w:rPr>
        <w:t xml:space="preserve">A) </w:t>
      </w:r>
      <w:r w:rsidRPr="00B433C8">
        <w:rPr>
          <w:rFonts w:asciiTheme="majorHAnsi" w:hAnsiTheme="majorHAnsi" w:cstheme="minorHAnsi"/>
        </w:rPr>
        <w:t xml:space="preserve">Enerji tasarruflu ampuller kullanmak </w:t>
      </w:r>
    </w:p>
    <w:p w:rsidR="00FA49F0" w:rsidRPr="00B433C8" w:rsidRDefault="00FA49F0" w:rsidP="00FA49F0">
      <w:pPr>
        <w:pStyle w:val="Default"/>
        <w:spacing w:line="240" w:lineRule="atLeast"/>
        <w:rPr>
          <w:rFonts w:asciiTheme="majorHAnsi" w:hAnsiTheme="majorHAnsi" w:cstheme="minorHAnsi"/>
        </w:rPr>
      </w:pPr>
      <w:r w:rsidRPr="00B433C8">
        <w:rPr>
          <w:rStyle w:val="A2"/>
          <w:rFonts w:asciiTheme="majorHAnsi" w:hAnsiTheme="majorHAnsi" w:cstheme="minorHAnsi"/>
          <w:sz w:val="24"/>
          <w:szCs w:val="24"/>
        </w:rPr>
        <w:t xml:space="preserve">B) </w:t>
      </w:r>
      <w:r w:rsidRPr="00B433C8">
        <w:rPr>
          <w:rFonts w:asciiTheme="majorHAnsi" w:hAnsiTheme="majorHAnsi" w:cstheme="minorHAnsi"/>
        </w:rPr>
        <w:t xml:space="preserve">Bulaşık makinesini tam dolu iken çalıştırmak </w:t>
      </w:r>
    </w:p>
    <w:p w:rsidR="004A5A6D" w:rsidRDefault="00FA49F0" w:rsidP="00FA49F0">
      <w:pPr>
        <w:pStyle w:val="Default"/>
        <w:spacing w:line="240" w:lineRule="atLeast"/>
        <w:rPr>
          <w:rFonts w:asciiTheme="majorHAnsi" w:hAnsiTheme="majorHAnsi" w:cstheme="minorHAnsi"/>
        </w:rPr>
      </w:pPr>
      <w:r w:rsidRPr="00B433C8">
        <w:rPr>
          <w:rStyle w:val="A2"/>
          <w:rFonts w:asciiTheme="majorHAnsi" w:hAnsiTheme="majorHAnsi" w:cstheme="minorHAnsi"/>
          <w:sz w:val="24"/>
          <w:szCs w:val="24"/>
        </w:rPr>
        <w:t xml:space="preserve">C) </w:t>
      </w:r>
      <w:r w:rsidRPr="00B433C8">
        <w:rPr>
          <w:rFonts w:asciiTheme="majorHAnsi" w:hAnsiTheme="majorHAnsi" w:cstheme="minorHAnsi"/>
        </w:rPr>
        <w:t>Seyretmediğimiz zaman televizyonu kapatmak</w:t>
      </w:r>
    </w:p>
    <w:p w:rsidR="00FA49F0" w:rsidRDefault="00FA49F0" w:rsidP="00FA49F0">
      <w:pPr>
        <w:pStyle w:val="Default"/>
        <w:spacing w:line="240" w:lineRule="atLeast"/>
        <w:rPr>
          <w:rFonts w:asciiTheme="majorHAnsi" w:hAnsiTheme="majorHAnsi" w:cstheme="minorHAnsi"/>
        </w:rPr>
      </w:pPr>
      <w:r w:rsidRPr="00B433C8">
        <w:rPr>
          <w:rStyle w:val="A2"/>
          <w:rFonts w:asciiTheme="majorHAnsi" w:hAnsiTheme="majorHAnsi" w:cstheme="minorHAnsi"/>
          <w:sz w:val="24"/>
          <w:szCs w:val="24"/>
        </w:rPr>
        <w:t xml:space="preserve">D) </w:t>
      </w:r>
      <w:r w:rsidRPr="00B433C8">
        <w:rPr>
          <w:rFonts w:asciiTheme="majorHAnsi" w:hAnsiTheme="majorHAnsi" w:cstheme="minorHAnsi"/>
        </w:rPr>
        <w:t xml:space="preserve">Odadan ayrıldığımızda lambaları açık bırakmak </w:t>
      </w:r>
    </w:p>
    <w:p w:rsidR="004A5A6D" w:rsidRPr="00B433C8" w:rsidRDefault="004A5A6D" w:rsidP="00FA49F0">
      <w:pPr>
        <w:pStyle w:val="Default"/>
        <w:spacing w:line="240" w:lineRule="atLeast"/>
        <w:rPr>
          <w:rFonts w:asciiTheme="majorHAnsi" w:hAnsiTheme="majorHAnsi" w:cstheme="minorHAnsi"/>
        </w:rPr>
      </w:pPr>
    </w:p>
    <w:p w:rsidR="004D4491" w:rsidRPr="00B433C8" w:rsidRDefault="00C43662" w:rsidP="00FA49F0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noProof/>
          <w:sz w:val="24"/>
          <w:szCs w:val="24"/>
          <w:lang w:eastAsia="tr-TR"/>
        </w:rPr>
        <w:drawing>
          <wp:inline distT="0" distB="0" distL="0" distR="0">
            <wp:extent cx="3260725" cy="243268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725" cy="243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662" w:rsidRPr="00B433C8" w:rsidRDefault="00C43662" w:rsidP="00FA49F0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</w:p>
    <w:p w:rsidR="003D330B" w:rsidRPr="00B433C8" w:rsidRDefault="004D4491" w:rsidP="003D330B">
      <w:pPr>
        <w:spacing w:after="0" w:line="240" w:lineRule="auto"/>
        <w:rPr>
          <w:rFonts w:asciiTheme="majorHAnsi" w:eastAsia="Times New Roman" w:hAnsiTheme="majorHAnsi" w:cstheme="minorHAnsi"/>
          <w:b/>
          <w:sz w:val="24"/>
          <w:szCs w:val="24"/>
          <w:lang w:eastAsia="tr-TR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6. </w:t>
      </w:r>
      <w:r w:rsidR="003D330B" w:rsidRPr="00B433C8">
        <w:rPr>
          <w:rFonts w:asciiTheme="majorHAnsi" w:eastAsia="Times New Roman" w:hAnsiTheme="majorHAnsi" w:cstheme="minorHAnsi"/>
          <w:b/>
          <w:sz w:val="24"/>
          <w:szCs w:val="24"/>
          <w:lang w:eastAsia="tr-TR"/>
        </w:rPr>
        <w:t xml:space="preserve">Aşağıda verilen enerji kaynakların-dan hangisi yenilenebilir enerji kaynakları arasında yer </w:t>
      </w:r>
      <w:r w:rsidR="003D330B" w:rsidRPr="00B433C8">
        <w:rPr>
          <w:rFonts w:asciiTheme="majorHAnsi" w:eastAsia="Times New Roman" w:hAnsiTheme="majorHAnsi" w:cstheme="minorHAnsi"/>
          <w:b/>
          <w:sz w:val="24"/>
          <w:szCs w:val="24"/>
          <w:u w:val="single"/>
          <w:lang w:eastAsia="tr-TR"/>
        </w:rPr>
        <w:t>almaz</w:t>
      </w:r>
      <w:r w:rsidR="003D330B" w:rsidRPr="00B433C8">
        <w:rPr>
          <w:rFonts w:asciiTheme="majorHAnsi" w:eastAsia="Times New Roman" w:hAnsiTheme="majorHAnsi" w:cstheme="minorHAnsi"/>
          <w:b/>
          <w:sz w:val="24"/>
          <w:szCs w:val="24"/>
          <w:lang w:eastAsia="tr-TR"/>
        </w:rPr>
        <w:t>?</w:t>
      </w:r>
    </w:p>
    <w:p w:rsidR="003D330B" w:rsidRPr="00B433C8" w:rsidRDefault="003D330B" w:rsidP="003D330B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  <w:lang w:eastAsia="tr-TR"/>
        </w:rPr>
      </w:pPr>
      <w:r w:rsidRPr="00B433C8">
        <w:rPr>
          <w:rFonts w:asciiTheme="majorHAnsi" w:eastAsia="Times New Roman" w:hAnsiTheme="majorHAnsi" w:cstheme="minorHAnsi"/>
          <w:sz w:val="24"/>
          <w:szCs w:val="24"/>
          <w:lang w:eastAsia="tr-TR"/>
        </w:rPr>
        <w:t xml:space="preserve">A) Dalga </w:t>
      </w:r>
      <w:r w:rsidRPr="00B433C8">
        <w:rPr>
          <w:rFonts w:asciiTheme="majorHAnsi" w:eastAsia="Times New Roman" w:hAnsiTheme="majorHAnsi" w:cstheme="minorHAnsi"/>
          <w:sz w:val="24"/>
          <w:szCs w:val="24"/>
          <w:lang w:eastAsia="tr-TR"/>
        </w:rPr>
        <w:tab/>
      </w:r>
      <w:r w:rsidRPr="00B433C8">
        <w:rPr>
          <w:rFonts w:asciiTheme="majorHAnsi" w:eastAsia="Times New Roman" w:hAnsiTheme="majorHAnsi" w:cstheme="minorHAnsi"/>
          <w:sz w:val="24"/>
          <w:szCs w:val="24"/>
          <w:lang w:eastAsia="tr-TR"/>
        </w:rPr>
        <w:tab/>
        <w:t>B) Doğalgaz</w:t>
      </w:r>
    </w:p>
    <w:p w:rsidR="003D330B" w:rsidRPr="00B433C8" w:rsidRDefault="003D330B" w:rsidP="003D330B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  <w:lang w:eastAsia="tr-TR"/>
        </w:rPr>
      </w:pPr>
      <w:r w:rsidRPr="00B433C8">
        <w:rPr>
          <w:rFonts w:asciiTheme="majorHAnsi" w:eastAsia="Times New Roman" w:hAnsiTheme="majorHAnsi" w:cstheme="minorHAnsi"/>
          <w:sz w:val="24"/>
          <w:szCs w:val="24"/>
          <w:lang w:eastAsia="tr-TR"/>
        </w:rPr>
        <w:t>C) Güneş</w:t>
      </w:r>
      <w:r w:rsidRPr="00B433C8">
        <w:rPr>
          <w:rFonts w:asciiTheme="majorHAnsi" w:eastAsia="Times New Roman" w:hAnsiTheme="majorHAnsi" w:cstheme="minorHAnsi"/>
          <w:sz w:val="24"/>
          <w:szCs w:val="24"/>
          <w:lang w:eastAsia="tr-TR"/>
        </w:rPr>
        <w:tab/>
      </w:r>
      <w:r w:rsidRPr="00B433C8">
        <w:rPr>
          <w:rFonts w:asciiTheme="majorHAnsi" w:eastAsia="Times New Roman" w:hAnsiTheme="majorHAnsi" w:cstheme="minorHAnsi"/>
          <w:sz w:val="24"/>
          <w:szCs w:val="24"/>
          <w:lang w:eastAsia="tr-TR"/>
        </w:rPr>
        <w:tab/>
        <w:t>D) Rüzgâr</w:t>
      </w:r>
    </w:p>
    <w:p w:rsidR="00C43662" w:rsidRPr="00B433C8" w:rsidRDefault="00C43662" w:rsidP="003D330B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  <w:lang w:eastAsia="tr-TR"/>
        </w:rPr>
      </w:pPr>
    </w:p>
    <w:p w:rsidR="00621854" w:rsidRPr="00B433C8" w:rsidRDefault="00621854" w:rsidP="00621854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I. Vergi vermek vatandaşlık borcudur.</w:t>
      </w:r>
    </w:p>
    <w:p w:rsidR="00621854" w:rsidRPr="00B433C8" w:rsidRDefault="00621854" w:rsidP="00621854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II. Vergiler kişilerin gelirlerine göre alınır.</w:t>
      </w:r>
    </w:p>
    <w:p w:rsidR="00621854" w:rsidRPr="00B433C8" w:rsidRDefault="00621854" w:rsidP="00621854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III. Kişilerin isteğine bağlı olarak alınır.</w:t>
      </w:r>
    </w:p>
    <w:p w:rsidR="00621854" w:rsidRPr="00B433C8" w:rsidRDefault="00621854" w:rsidP="00621854">
      <w:pPr>
        <w:spacing w:after="0" w:line="240" w:lineRule="auto"/>
        <w:jc w:val="both"/>
        <w:rPr>
          <w:rFonts w:asciiTheme="majorHAnsi" w:eastAsia="Calibri" w:hAnsiTheme="majorHAnsi" w:cstheme="minorHAnsi"/>
          <w:b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/>
          <w:bCs/>
          <w:sz w:val="24"/>
          <w:szCs w:val="24"/>
        </w:rPr>
        <w:t xml:space="preserve">7. Vergi ile ilgili olarak yukarıda verilen bilgilerden hangisi </w:t>
      </w:r>
      <w:r w:rsidRPr="00B433C8">
        <w:rPr>
          <w:rFonts w:asciiTheme="majorHAnsi" w:eastAsia="Calibri" w:hAnsiTheme="majorHAnsi" w:cstheme="minorHAnsi"/>
          <w:b/>
          <w:bCs/>
          <w:sz w:val="24"/>
          <w:szCs w:val="24"/>
          <w:u w:val="single"/>
        </w:rPr>
        <w:t>doğrudur</w:t>
      </w:r>
      <w:r w:rsidRPr="00B433C8">
        <w:rPr>
          <w:rFonts w:asciiTheme="majorHAnsi" w:eastAsia="Calibri" w:hAnsiTheme="majorHAnsi" w:cstheme="minorHAnsi"/>
          <w:b/>
          <w:bCs/>
          <w:sz w:val="24"/>
          <w:szCs w:val="24"/>
        </w:rPr>
        <w:t>?</w:t>
      </w:r>
    </w:p>
    <w:p w:rsidR="00621854" w:rsidRPr="00B433C8" w:rsidRDefault="00621854" w:rsidP="00621854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A) Yalnız I.              B) Yalnız III.</w:t>
      </w:r>
    </w:p>
    <w:p w:rsidR="00621854" w:rsidRPr="00B433C8" w:rsidRDefault="00621854" w:rsidP="00621854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C) I ve II.                 D) I, II ve III.</w:t>
      </w:r>
    </w:p>
    <w:p w:rsidR="003D330B" w:rsidRPr="00B433C8" w:rsidRDefault="003D330B" w:rsidP="003D330B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</w:p>
    <w:p w:rsidR="00621854" w:rsidRPr="00B433C8" w:rsidRDefault="004D4491" w:rsidP="00621854">
      <w:pPr>
        <w:spacing w:after="0" w:line="240" w:lineRule="auto"/>
        <w:rPr>
          <w:rFonts w:asciiTheme="majorHAnsi" w:eastAsia="Calibri" w:hAnsiTheme="majorHAnsi" w:cstheme="minorHAnsi"/>
          <w:b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8. </w:t>
      </w:r>
      <w:r w:rsidR="00621854" w:rsidRPr="00B433C8">
        <w:rPr>
          <w:rFonts w:asciiTheme="majorHAnsi" w:eastAsia="Calibri" w:hAnsiTheme="majorHAnsi" w:cstheme="minorHAnsi"/>
          <w:bCs/>
          <w:sz w:val="24"/>
          <w:szCs w:val="24"/>
        </w:rPr>
        <w:t>Türkiye, Azerbaycan, Türkmenistan, gibi ülkelerde atasözü, yemek, bayram kılık-kıyafet vb açıdan ortak özellikler vardır.</w:t>
      </w:r>
    </w:p>
    <w:p w:rsidR="00621854" w:rsidRPr="00B433C8" w:rsidRDefault="00621854" w:rsidP="00621854">
      <w:pPr>
        <w:spacing w:after="0" w:line="240" w:lineRule="auto"/>
        <w:rPr>
          <w:rFonts w:asciiTheme="majorHAnsi" w:eastAsia="Calibri" w:hAnsiTheme="majorHAnsi" w:cstheme="minorHAnsi"/>
          <w:b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/>
          <w:bCs/>
          <w:sz w:val="24"/>
          <w:szCs w:val="24"/>
        </w:rPr>
        <w:t xml:space="preserve">Bunun nedeni aşağıdakilerden hangisidir? </w:t>
      </w:r>
    </w:p>
    <w:p w:rsidR="00621854" w:rsidRPr="00B433C8" w:rsidRDefault="00621854" w:rsidP="00621854">
      <w:pPr>
        <w:spacing w:after="0" w:line="240" w:lineRule="auto"/>
        <w:rPr>
          <w:rFonts w:asciiTheme="majorHAnsi" w:eastAsia="Calibri" w:hAnsiTheme="majorHAnsi" w:cstheme="minorHAnsi"/>
          <w:b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A) Aynı coğrafi özelliklerde yaşamaları          </w:t>
      </w:r>
    </w:p>
    <w:p w:rsidR="00621854" w:rsidRPr="00B433C8" w:rsidRDefault="00621854" w:rsidP="00621854">
      <w:pPr>
        <w:spacing w:after="0" w:line="240" w:lineRule="auto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B) Aynı kültür ve geçmişe sahip olmaları                        </w:t>
      </w:r>
    </w:p>
    <w:p w:rsidR="00621854" w:rsidRPr="00B433C8" w:rsidRDefault="00621854" w:rsidP="00621854">
      <w:pPr>
        <w:spacing w:after="0" w:line="240" w:lineRule="auto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C) Aynı kıtada yer almaları</w:t>
      </w:r>
    </w:p>
    <w:p w:rsidR="00621854" w:rsidRPr="00B433C8" w:rsidRDefault="00621854" w:rsidP="00621854">
      <w:pPr>
        <w:spacing w:after="0" w:line="240" w:lineRule="auto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D) Gelişmiş ülkeler olmaları</w:t>
      </w:r>
    </w:p>
    <w:p w:rsidR="004D4491" w:rsidRPr="00B433C8" w:rsidRDefault="004D4491" w:rsidP="004D4491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</w:p>
    <w:p w:rsidR="00621854" w:rsidRPr="00B433C8" w:rsidRDefault="004D4491" w:rsidP="00621854">
      <w:pPr>
        <w:spacing w:after="0" w:line="240" w:lineRule="auto"/>
        <w:rPr>
          <w:rFonts w:asciiTheme="majorHAnsi" w:eastAsia="Calibri" w:hAnsiTheme="majorHAnsi" w:cstheme="minorHAnsi"/>
          <w:b/>
          <w:bCs/>
          <w:sz w:val="24"/>
          <w:szCs w:val="24"/>
        </w:rPr>
      </w:pPr>
      <w:bookmarkStart w:id="2" w:name="_GoBack"/>
      <w:bookmarkEnd w:id="2"/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9. </w:t>
      </w:r>
      <w:r w:rsidR="00621854"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Türkiye’nin ilk kadın </w:t>
      </w:r>
      <w:r w:rsidR="007F0D0B" w:rsidRPr="00B433C8">
        <w:rPr>
          <w:rFonts w:asciiTheme="majorHAnsi" w:eastAsia="Calibri" w:hAnsiTheme="majorHAnsi" w:cstheme="minorHAnsi"/>
          <w:bCs/>
          <w:sz w:val="24"/>
          <w:szCs w:val="24"/>
        </w:rPr>
        <w:t>Milletvekili</w:t>
      </w:r>
      <w:r w:rsidR="00621854"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 Esma Nayman, ilk kadın bakanı ise Türkan Akyol’dur</w:t>
      </w:r>
      <w:r w:rsidR="00621854" w:rsidRPr="00B433C8">
        <w:rPr>
          <w:rFonts w:asciiTheme="majorHAnsi" w:eastAsia="Calibri" w:hAnsiTheme="majorHAnsi" w:cstheme="minorHAnsi"/>
          <w:b/>
          <w:bCs/>
          <w:sz w:val="24"/>
          <w:szCs w:val="24"/>
        </w:rPr>
        <w:t>.</w:t>
      </w:r>
    </w:p>
    <w:p w:rsidR="00621854" w:rsidRPr="00B433C8" w:rsidRDefault="00621854" w:rsidP="00621854">
      <w:pPr>
        <w:spacing w:after="0" w:line="240" w:lineRule="auto"/>
        <w:rPr>
          <w:rFonts w:asciiTheme="majorHAnsi" w:eastAsia="Calibri" w:hAnsiTheme="majorHAnsi" w:cstheme="minorHAnsi"/>
          <w:b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/>
          <w:bCs/>
          <w:sz w:val="24"/>
          <w:szCs w:val="24"/>
        </w:rPr>
        <w:t xml:space="preserve"> Verilen bilgiler Türk kadınının sahip olduğu haklardan hangisiyle ilişkilendirilebilir?</w:t>
      </w:r>
    </w:p>
    <w:p w:rsidR="00621854" w:rsidRPr="00B433C8" w:rsidRDefault="00621854" w:rsidP="00621854">
      <w:pPr>
        <w:spacing w:after="0" w:line="240" w:lineRule="auto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A) Seçilme hakkı    </w:t>
      </w:r>
      <w:r w:rsidR="000748EA" w:rsidRPr="00B433C8">
        <w:rPr>
          <w:rFonts w:asciiTheme="majorHAnsi" w:eastAsia="Calibri" w:hAnsiTheme="majorHAnsi" w:cstheme="minorHAnsi"/>
          <w:bCs/>
          <w:sz w:val="24"/>
          <w:szCs w:val="24"/>
        </w:rPr>
        <w:tab/>
      </w:r>
      <w:r w:rsidR="000748EA" w:rsidRPr="00B433C8">
        <w:rPr>
          <w:rFonts w:asciiTheme="majorHAnsi" w:eastAsia="Calibri" w:hAnsiTheme="majorHAnsi" w:cstheme="minorHAnsi"/>
          <w:bCs/>
          <w:sz w:val="24"/>
          <w:szCs w:val="24"/>
        </w:rPr>
        <w:tab/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>B) Dilekçe hakkı</w:t>
      </w:r>
    </w:p>
    <w:p w:rsidR="00621854" w:rsidRDefault="00621854" w:rsidP="00621854">
      <w:pPr>
        <w:spacing w:after="0" w:line="240" w:lineRule="auto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C) Sağlık hakkı </w:t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ab/>
      </w:r>
      <w:r w:rsidR="002C3D40" w:rsidRPr="00B433C8">
        <w:rPr>
          <w:rFonts w:asciiTheme="majorHAnsi" w:eastAsia="Calibri" w:hAnsiTheme="majorHAnsi" w:cstheme="minorHAnsi"/>
          <w:bCs/>
          <w:sz w:val="24"/>
          <w:szCs w:val="24"/>
        </w:rPr>
        <w:tab/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D) Resmi </w:t>
      </w:r>
      <w:r w:rsidR="00B433C8"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Nikâh </w:t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>hakkı</w:t>
      </w:r>
    </w:p>
    <w:p w:rsidR="004A5A6D" w:rsidRPr="00B433C8" w:rsidRDefault="004A5A6D" w:rsidP="00621854">
      <w:pPr>
        <w:spacing w:after="0" w:line="240" w:lineRule="auto"/>
        <w:rPr>
          <w:rFonts w:asciiTheme="majorHAnsi" w:eastAsia="Calibri" w:hAnsiTheme="majorHAnsi" w:cstheme="minorHAnsi"/>
          <w:bCs/>
          <w:sz w:val="24"/>
          <w:szCs w:val="24"/>
        </w:rPr>
      </w:pPr>
    </w:p>
    <w:p w:rsidR="00621854" w:rsidRPr="00B433C8" w:rsidRDefault="00621854" w:rsidP="00621854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lastRenderedPageBreak/>
        <w:t>“ Nitelikli eleman; iyi eğitim almış, kendini yetiştirmiş, alanında uzman olmuş, zihin gücüne dayalı işlerde çalışanlara denir.”</w:t>
      </w:r>
    </w:p>
    <w:p w:rsidR="00621854" w:rsidRPr="00B433C8" w:rsidRDefault="00621854" w:rsidP="00621854">
      <w:pPr>
        <w:spacing w:after="0" w:line="240" w:lineRule="auto"/>
        <w:jc w:val="both"/>
        <w:rPr>
          <w:rFonts w:asciiTheme="majorHAnsi" w:eastAsia="Calibri" w:hAnsiTheme="majorHAnsi" w:cstheme="minorHAnsi"/>
          <w:b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/>
          <w:bCs/>
          <w:sz w:val="24"/>
          <w:szCs w:val="24"/>
        </w:rPr>
        <w:t xml:space="preserve">10.) Buna göre aşağıdakilerden hangisi nitelikli insanın özelliklerinden </w:t>
      </w:r>
      <w:r w:rsidRPr="00B433C8">
        <w:rPr>
          <w:rFonts w:asciiTheme="majorHAnsi" w:eastAsia="Calibri" w:hAnsiTheme="majorHAnsi" w:cstheme="minorHAnsi"/>
          <w:b/>
          <w:bCs/>
          <w:sz w:val="24"/>
          <w:szCs w:val="24"/>
          <w:u w:val="single"/>
        </w:rPr>
        <w:t>değildir?</w:t>
      </w:r>
    </w:p>
    <w:p w:rsidR="00621854" w:rsidRPr="00B433C8" w:rsidRDefault="00621854" w:rsidP="00621854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A) İşini iyi bir şekilde yapar.</w:t>
      </w:r>
    </w:p>
    <w:p w:rsidR="00621854" w:rsidRPr="00B433C8" w:rsidRDefault="00621854" w:rsidP="00621854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B) Ülke ekonomisinin gelişmesine katkı sağlar.</w:t>
      </w:r>
    </w:p>
    <w:p w:rsidR="00621854" w:rsidRPr="00B433C8" w:rsidRDefault="00621854" w:rsidP="00621854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C) Yeniliklere ve gelişmelere açıktır.</w:t>
      </w:r>
    </w:p>
    <w:p w:rsidR="00621854" w:rsidRPr="00B433C8" w:rsidRDefault="00621854" w:rsidP="00F30CEE">
      <w:pPr>
        <w:spacing w:after="0" w:line="240" w:lineRule="atLeast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D) Enerji ve zamanı abartılı kullanır. </w:t>
      </w:r>
    </w:p>
    <w:p w:rsidR="00621854" w:rsidRPr="000C0F62" w:rsidRDefault="000C0F62" w:rsidP="00F30CEE">
      <w:pPr>
        <w:spacing w:after="0" w:line="240" w:lineRule="atLeast"/>
        <w:jc w:val="both"/>
        <w:rPr>
          <w:rFonts w:asciiTheme="majorHAnsi" w:eastAsia="Calibri" w:hAnsiTheme="majorHAnsi" w:cstheme="minorHAnsi"/>
          <w:bCs/>
          <w:color w:val="FFFFFF" w:themeColor="background1"/>
          <w:sz w:val="6"/>
          <w:szCs w:val="6"/>
        </w:rPr>
      </w:pPr>
      <w:hyperlink r:id="rId12" w:history="1">
        <w:r w:rsidRPr="000C0F62">
          <w:rPr>
            <w:rStyle w:val="Kpr"/>
            <w:rFonts w:asciiTheme="majorHAnsi" w:eastAsia="Calibri" w:hAnsiTheme="majorHAnsi" w:cstheme="minorHAnsi"/>
            <w:bCs/>
            <w:color w:val="FFFFFF" w:themeColor="background1"/>
            <w:sz w:val="6"/>
            <w:szCs w:val="6"/>
          </w:rPr>
          <w:t>https://www.sorubak.com</w:t>
        </w:r>
      </w:hyperlink>
      <w:r w:rsidRPr="000C0F62">
        <w:rPr>
          <w:rFonts w:asciiTheme="majorHAnsi" w:eastAsia="Calibri" w:hAnsiTheme="majorHAnsi" w:cstheme="minorHAnsi"/>
          <w:bCs/>
          <w:color w:val="FFFFFF" w:themeColor="background1"/>
          <w:sz w:val="6"/>
          <w:szCs w:val="6"/>
        </w:rPr>
        <w:t xml:space="preserve"> </w:t>
      </w:r>
    </w:p>
    <w:p w:rsidR="00E02E16" w:rsidRPr="00B433C8" w:rsidRDefault="00C43662" w:rsidP="00F30CEE">
      <w:pPr>
        <w:spacing w:after="0" w:line="240" w:lineRule="atLeast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EE509B">
        <w:rPr>
          <w:rFonts w:asciiTheme="majorHAnsi" w:eastAsia="Calibri" w:hAnsiTheme="majorHAnsi" w:cstheme="minorHAnsi"/>
          <w:b/>
          <w:bCs/>
          <w:sz w:val="24"/>
          <w:szCs w:val="24"/>
        </w:rPr>
        <w:t>11</w:t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>.</w:t>
      </w:r>
      <w:r w:rsidR="00E02E16"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 “Türk milleti! Kendine gel, aklını başına devşir! İtaatsizliğin yüzünden, seni kalkındırmış bilgili kağanına ve zenginleşmiş, kalkınmış güzel yurduna karşı kendin yanıldın, kötülük getirdin. </w:t>
      </w:r>
    </w:p>
    <w:p w:rsidR="00E02E16" w:rsidRPr="00B433C8" w:rsidRDefault="00E02E16" w:rsidP="00E02E16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/>
          <w:bCs/>
          <w:sz w:val="24"/>
          <w:szCs w:val="24"/>
        </w:rPr>
        <w:t xml:space="preserve">Bu metne göre Bilge Kağan Türk milletine aşağıdakilerden hangisini öğütlemektedir? </w:t>
      </w:r>
    </w:p>
    <w:p w:rsidR="00E02E16" w:rsidRPr="00B433C8" w:rsidRDefault="00E02E16" w:rsidP="00E02E16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A) Dürüstlüğü </w:t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ab/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ab/>
        <w:t xml:space="preserve">C) Çalışkanlığı </w:t>
      </w:r>
    </w:p>
    <w:p w:rsidR="004D4491" w:rsidRPr="00B433C8" w:rsidRDefault="00E02E16" w:rsidP="00E02E16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B) Devlete bağlılığı </w:t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ab/>
      </w:r>
      <w:r w:rsidR="00C43662" w:rsidRPr="00B433C8">
        <w:rPr>
          <w:rFonts w:asciiTheme="majorHAnsi" w:eastAsia="Calibri" w:hAnsiTheme="majorHAnsi" w:cstheme="minorHAnsi"/>
          <w:bCs/>
          <w:sz w:val="24"/>
          <w:szCs w:val="24"/>
        </w:rPr>
        <w:tab/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>D) Hoşgörüyü</w:t>
      </w:r>
    </w:p>
    <w:p w:rsidR="00E02E16" w:rsidRPr="00EE509B" w:rsidRDefault="00E02E16" w:rsidP="00E02E16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18"/>
          <w:szCs w:val="18"/>
        </w:rPr>
      </w:pPr>
    </w:p>
    <w:p w:rsidR="00EE509B" w:rsidRDefault="00EE509B" w:rsidP="00EE509B">
      <w:pPr>
        <w:spacing w:after="0" w:line="240" w:lineRule="auto"/>
        <w:jc w:val="both"/>
        <w:rPr>
          <w:rFonts w:asciiTheme="majorHAnsi" w:eastAsia="Calibri" w:hAnsiTheme="majorHAnsi" w:cstheme="minorHAnsi"/>
          <w:b/>
          <w:bCs/>
          <w:sz w:val="24"/>
          <w:szCs w:val="24"/>
        </w:rPr>
      </w:pPr>
      <w:r w:rsidRPr="00EE509B">
        <w:rPr>
          <w:rFonts w:asciiTheme="majorHAnsi" w:eastAsia="Calibri" w:hAnsiTheme="majorHAnsi" w:cstheme="minorHAnsi"/>
          <w:b/>
          <w:bCs/>
          <w:sz w:val="24"/>
          <w:szCs w:val="24"/>
        </w:rPr>
        <w:t>12</w:t>
      </w:r>
      <w:r>
        <w:rPr>
          <w:rFonts w:asciiTheme="majorHAnsi" w:eastAsia="Calibri" w:hAnsiTheme="majorHAnsi" w:cstheme="minorHAnsi"/>
          <w:bCs/>
          <w:sz w:val="24"/>
          <w:szCs w:val="24"/>
        </w:rPr>
        <w:t xml:space="preserve">. Gazete: “Dereye kirli atıklarını bırakan fabrika önünde mahalle halkının ve çok sayıda derneğin katılım ile gerçekleştirilen protesto gösterisi sonucunda fabrika sahibi, ‘Gereken önlemleri alacağız.’ dedi. </w:t>
      </w:r>
      <w:r>
        <w:rPr>
          <w:rFonts w:asciiTheme="majorHAnsi" w:eastAsia="Calibri" w:hAnsiTheme="majorHAnsi" w:cstheme="minorHAnsi"/>
          <w:b/>
          <w:bCs/>
          <w:sz w:val="24"/>
          <w:szCs w:val="24"/>
        </w:rPr>
        <w:t xml:space="preserve">Gazete haberine göre, aşağıdaki yargılardan hangisine </w:t>
      </w:r>
      <w:r w:rsidRPr="007D6C9B">
        <w:rPr>
          <w:rFonts w:asciiTheme="majorHAnsi" w:eastAsia="Calibri" w:hAnsiTheme="majorHAnsi" w:cstheme="minorHAnsi"/>
          <w:b/>
          <w:bCs/>
          <w:sz w:val="24"/>
          <w:szCs w:val="24"/>
          <w:u w:val="single"/>
        </w:rPr>
        <w:t>ulaşılamaz</w:t>
      </w:r>
      <w:r>
        <w:rPr>
          <w:rFonts w:asciiTheme="majorHAnsi" w:eastAsia="Calibri" w:hAnsiTheme="majorHAnsi" w:cstheme="minorHAnsi"/>
          <w:b/>
          <w:bCs/>
          <w:sz w:val="24"/>
          <w:szCs w:val="24"/>
        </w:rPr>
        <w:t>?</w:t>
      </w:r>
    </w:p>
    <w:p w:rsidR="00EE509B" w:rsidRDefault="00EE509B" w:rsidP="00EE509B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>
        <w:rPr>
          <w:rFonts w:asciiTheme="majorHAnsi" w:eastAsia="Calibri" w:hAnsiTheme="majorHAnsi" w:cstheme="minorHAnsi"/>
          <w:bCs/>
          <w:sz w:val="24"/>
          <w:szCs w:val="24"/>
        </w:rPr>
        <w:t>Mahalle halkı kamuoyu oluşturmaya çalışmıştır.</w:t>
      </w:r>
    </w:p>
    <w:p w:rsidR="00EE509B" w:rsidRDefault="00EE509B" w:rsidP="00EE509B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>
        <w:rPr>
          <w:rFonts w:asciiTheme="majorHAnsi" w:eastAsia="Calibri" w:hAnsiTheme="majorHAnsi" w:cstheme="minorHAnsi"/>
          <w:bCs/>
          <w:sz w:val="24"/>
          <w:szCs w:val="24"/>
        </w:rPr>
        <w:t>Medya organları yönetimin karar alma sürecinde önemli rol oynamaktadır.</w:t>
      </w:r>
    </w:p>
    <w:p w:rsidR="00EE509B" w:rsidRDefault="00EE509B" w:rsidP="00EE509B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>
        <w:rPr>
          <w:rFonts w:asciiTheme="majorHAnsi" w:eastAsia="Calibri" w:hAnsiTheme="majorHAnsi" w:cstheme="minorHAnsi"/>
          <w:bCs/>
          <w:sz w:val="24"/>
          <w:szCs w:val="24"/>
        </w:rPr>
        <w:t>Sivil toplum kuruluşları, toplumun bir sorununun çözümü için sorumluluk almıştır.</w:t>
      </w:r>
    </w:p>
    <w:p w:rsidR="00EE509B" w:rsidRPr="007D6C9B" w:rsidRDefault="00EE509B" w:rsidP="00EE509B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>
        <w:rPr>
          <w:rFonts w:asciiTheme="majorHAnsi" w:eastAsia="Calibri" w:hAnsiTheme="majorHAnsi" w:cstheme="minorHAnsi"/>
          <w:bCs/>
          <w:sz w:val="24"/>
          <w:szCs w:val="24"/>
        </w:rPr>
        <w:t>Mahalle halkı ve sivil toplum kuruluşları, kamuoyu oluşturmak için dayanışma içerisinde olmuşlardır.</w:t>
      </w:r>
    </w:p>
    <w:p w:rsidR="001D32E4" w:rsidRPr="00EE509B" w:rsidRDefault="001D32E4" w:rsidP="00E02E16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12"/>
          <w:szCs w:val="12"/>
        </w:rPr>
      </w:pPr>
    </w:p>
    <w:p w:rsidR="00F30CEE" w:rsidRPr="00B433C8" w:rsidRDefault="00F30CEE" w:rsidP="00E02E16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10"/>
          <w:szCs w:val="10"/>
        </w:rPr>
      </w:pPr>
    </w:p>
    <w:p w:rsidR="004D4491" w:rsidRPr="00B433C8" w:rsidRDefault="004D4491" w:rsidP="00E02E16">
      <w:pPr>
        <w:spacing w:after="0" w:line="240" w:lineRule="auto"/>
        <w:jc w:val="both"/>
        <w:rPr>
          <w:rFonts w:asciiTheme="majorHAnsi" w:eastAsia="Calibri" w:hAnsiTheme="majorHAnsi" w:cstheme="minorHAnsi"/>
          <w:b/>
          <w:bCs/>
          <w:sz w:val="24"/>
          <w:szCs w:val="24"/>
        </w:rPr>
      </w:pPr>
      <w:r w:rsidRPr="00EE509B">
        <w:rPr>
          <w:rFonts w:asciiTheme="majorHAnsi" w:eastAsia="Calibri" w:hAnsiTheme="majorHAnsi" w:cstheme="minorHAnsi"/>
          <w:b/>
          <w:bCs/>
          <w:sz w:val="24"/>
          <w:szCs w:val="24"/>
        </w:rPr>
        <w:t>13</w:t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. </w:t>
      </w:r>
      <w:r w:rsidR="002E073B"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“Yasama, devletin kanun çıkarma, değiştirme ve kaldırma gücüdür.” </w:t>
      </w:r>
      <w:r w:rsidR="002E073B" w:rsidRPr="00B433C8">
        <w:rPr>
          <w:rFonts w:asciiTheme="majorHAnsi" w:eastAsia="Calibri" w:hAnsiTheme="majorHAnsi" w:cstheme="minorHAnsi"/>
          <w:b/>
          <w:bCs/>
          <w:sz w:val="24"/>
          <w:szCs w:val="24"/>
        </w:rPr>
        <w:t>Ülkemizde yasama gücü hangi kurunun elindedir?</w:t>
      </w:r>
    </w:p>
    <w:p w:rsidR="002E073B" w:rsidRPr="00B433C8" w:rsidRDefault="002E073B" w:rsidP="00E02E16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A) Danıştay</w:t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ab/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ab/>
        <w:t>B) TBMM</w:t>
      </w:r>
    </w:p>
    <w:p w:rsidR="002E073B" w:rsidRPr="00B433C8" w:rsidRDefault="002E073B" w:rsidP="00E02E16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C) Devlet Başkanı</w:t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ab/>
        <w:t>D) Yargıtay</w:t>
      </w:r>
    </w:p>
    <w:p w:rsidR="004D4491" w:rsidRPr="00B433C8" w:rsidRDefault="000C0F62" w:rsidP="004D4491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hyperlink r:id="rId13" w:history="1">
        <w:r w:rsidRPr="00021922">
          <w:rPr>
            <w:rStyle w:val="Kpr"/>
            <w:rFonts w:asciiTheme="majorHAnsi" w:eastAsia="Calibri" w:hAnsiTheme="majorHAnsi" w:cstheme="minorHAnsi"/>
            <w:bCs/>
            <w:sz w:val="24"/>
            <w:szCs w:val="24"/>
          </w:rPr>
          <w:t>https://www.sorubak.com</w:t>
        </w:r>
      </w:hyperlink>
      <w:r>
        <w:rPr>
          <w:rFonts w:asciiTheme="majorHAnsi" w:eastAsia="Calibri" w:hAnsiTheme="majorHAnsi" w:cstheme="minorHAnsi"/>
          <w:bCs/>
          <w:sz w:val="24"/>
          <w:szCs w:val="24"/>
        </w:rPr>
        <w:t xml:space="preserve"> </w:t>
      </w:r>
    </w:p>
    <w:p w:rsidR="004D4491" w:rsidRPr="00B433C8" w:rsidRDefault="004D4491" w:rsidP="00E02E16">
      <w:pPr>
        <w:spacing w:after="0" w:line="240" w:lineRule="auto"/>
        <w:jc w:val="both"/>
        <w:rPr>
          <w:rFonts w:asciiTheme="majorHAnsi" w:eastAsia="Calibri" w:hAnsiTheme="majorHAnsi" w:cstheme="minorHAnsi"/>
          <w:b/>
          <w:bCs/>
          <w:sz w:val="24"/>
          <w:szCs w:val="24"/>
        </w:rPr>
      </w:pPr>
      <w:r w:rsidRPr="00EE509B">
        <w:rPr>
          <w:rFonts w:asciiTheme="majorHAnsi" w:eastAsia="Calibri" w:hAnsiTheme="majorHAnsi" w:cstheme="minorHAnsi"/>
          <w:b/>
          <w:bCs/>
          <w:sz w:val="24"/>
          <w:szCs w:val="24"/>
        </w:rPr>
        <w:t>14</w:t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. </w:t>
      </w:r>
      <w:r w:rsidR="002E073B"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Toplumu ilgilendiren herhangi bir konuda halkın çoğunluğunun benimsediği ortak karar ve tepkiye </w:t>
      </w:r>
      <w:r w:rsidR="002E073B" w:rsidRPr="00B433C8">
        <w:rPr>
          <w:rFonts w:asciiTheme="majorHAnsi" w:eastAsia="Calibri" w:hAnsiTheme="majorHAnsi" w:cstheme="minorHAnsi"/>
          <w:b/>
          <w:bCs/>
          <w:sz w:val="24"/>
          <w:szCs w:val="24"/>
        </w:rPr>
        <w:t>verilen kelime aşağıdakilerden hangisidir?</w:t>
      </w:r>
    </w:p>
    <w:p w:rsidR="00B433C8" w:rsidRDefault="002E073B" w:rsidP="00E02E16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A) Kamuoyu</w:t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ab/>
      </w:r>
      <w:r w:rsidR="00B433C8">
        <w:rPr>
          <w:rFonts w:asciiTheme="majorHAnsi" w:eastAsia="Calibri" w:hAnsiTheme="majorHAnsi" w:cstheme="minorHAnsi"/>
          <w:bCs/>
          <w:sz w:val="24"/>
          <w:szCs w:val="24"/>
        </w:rPr>
        <w:tab/>
      </w:r>
      <w:r w:rsidR="00B433C8">
        <w:rPr>
          <w:rFonts w:asciiTheme="majorHAnsi" w:eastAsia="Calibri" w:hAnsiTheme="majorHAnsi" w:cstheme="minorHAnsi"/>
          <w:bCs/>
          <w:sz w:val="24"/>
          <w:szCs w:val="24"/>
        </w:rPr>
        <w:tab/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>B) Protesto</w:t>
      </w:r>
    </w:p>
    <w:p w:rsidR="002E073B" w:rsidRPr="00B433C8" w:rsidRDefault="002E073B" w:rsidP="00E02E16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C) Tenkit</w:t>
      </w:r>
      <w:r w:rsidR="00B433C8">
        <w:rPr>
          <w:rFonts w:asciiTheme="majorHAnsi" w:eastAsia="Calibri" w:hAnsiTheme="majorHAnsi" w:cstheme="minorHAnsi"/>
          <w:bCs/>
          <w:sz w:val="24"/>
          <w:szCs w:val="24"/>
        </w:rPr>
        <w:tab/>
      </w:r>
      <w:r w:rsidR="00B433C8">
        <w:rPr>
          <w:rFonts w:asciiTheme="majorHAnsi" w:eastAsia="Calibri" w:hAnsiTheme="majorHAnsi" w:cstheme="minorHAnsi"/>
          <w:bCs/>
          <w:sz w:val="24"/>
          <w:szCs w:val="24"/>
        </w:rPr>
        <w:tab/>
      </w:r>
      <w:r w:rsidR="00B433C8">
        <w:rPr>
          <w:rFonts w:asciiTheme="majorHAnsi" w:eastAsia="Calibri" w:hAnsiTheme="majorHAnsi" w:cstheme="minorHAnsi"/>
          <w:bCs/>
          <w:sz w:val="24"/>
          <w:szCs w:val="24"/>
        </w:rPr>
        <w:tab/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>D) Kurultay</w:t>
      </w:r>
    </w:p>
    <w:p w:rsidR="004D4491" w:rsidRPr="00B433C8" w:rsidRDefault="004D4491" w:rsidP="004D4491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4"/>
          <w:szCs w:val="4"/>
        </w:rPr>
      </w:pPr>
    </w:p>
    <w:p w:rsidR="00F30CEE" w:rsidRPr="00B433C8" w:rsidRDefault="00F30CEE" w:rsidP="004D4491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10"/>
          <w:szCs w:val="10"/>
        </w:rPr>
      </w:pPr>
    </w:p>
    <w:p w:rsidR="00E02E16" w:rsidRPr="00B433C8" w:rsidRDefault="004D4491" w:rsidP="00E02E16">
      <w:pPr>
        <w:spacing w:after="0" w:line="240" w:lineRule="auto"/>
        <w:jc w:val="both"/>
        <w:rPr>
          <w:rFonts w:asciiTheme="majorHAnsi" w:eastAsia="Calibri" w:hAnsiTheme="majorHAnsi" w:cstheme="minorHAnsi"/>
          <w:b/>
          <w:bCs/>
          <w:sz w:val="24"/>
          <w:szCs w:val="24"/>
        </w:rPr>
      </w:pPr>
      <w:r w:rsidRPr="00EE509B">
        <w:rPr>
          <w:rFonts w:asciiTheme="majorHAnsi" w:eastAsia="Calibri" w:hAnsiTheme="majorHAnsi" w:cstheme="minorHAnsi"/>
          <w:b/>
          <w:bCs/>
          <w:sz w:val="24"/>
          <w:szCs w:val="24"/>
        </w:rPr>
        <w:t>15</w:t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. </w:t>
      </w:r>
      <w:r w:rsidR="00E02E16" w:rsidRPr="00B433C8">
        <w:rPr>
          <w:rFonts w:asciiTheme="majorHAnsi" w:eastAsia="Calibri" w:hAnsiTheme="majorHAnsi" w:cstheme="minorHAnsi"/>
          <w:bCs/>
          <w:sz w:val="24"/>
          <w:szCs w:val="24"/>
        </w:rPr>
        <w:t>Ülke ekonomisine katkıda bulunmak isteyen bir işveren,</w:t>
      </w:r>
      <w:r w:rsidR="00E02E16" w:rsidRPr="00B433C8">
        <w:rPr>
          <w:rFonts w:asciiTheme="majorHAnsi" w:eastAsia="Calibri" w:hAnsiTheme="majorHAnsi" w:cstheme="minorHAnsi"/>
          <w:b/>
          <w:bCs/>
          <w:sz w:val="24"/>
          <w:szCs w:val="24"/>
        </w:rPr>
        <w:t xml:space="preserve"> aşağıdaki faaliyetlerden hangisini öncelikle yapmalıdır?</w:t>
      </w:r>
    </w:p>
    <w:p w:rsidR="00E02E16" w:rsidRPr="00B433C8" w:rsidRDefault="00E02E16" w:rsidP="00E02E16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A) Vergisini zamanında ödemelidir.</w:t>
      </w:r>
    </w:p>
    <w:p w:rsidR="00E02E16" w:rsidRPr="00B433C8" w:rsidRDefault="00E02E16" w:rsidP="00E02E16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B) Çalışanlarına eğitim vermelidir.</w:t>
      </w:r>
    </w:p>
    <w:p w:rsidR="00E02E16" w:rsidRPr="00B433C8" w:rsidRDefault="00E02E16" w:rsidP="00E02E16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C) İş güvenliğine önem vermelidir.</w:t>
      </w:r>
    </w:p>
    <w:p w:rsidR="004D4491" w:rsidRDefault="00E02E16" w:rsidP="00E02E16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D) Çalışanlarına güvenmelidir.</w:t>
      </w:r>
    </w:p>
    <w:p w:rsidR="004D4491" w:rsidRPr="00B433C8" w:rsidRDefault="004D4491" w:rsidP="00E02E16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lastRenderedPageBreak/>
        <w:t xml:space="preserve">16. </w:t>
      </w:r>
      <w:r w:rsidR="002E073B" w:rsidRPr="00B433C8">
        <w:rPr>
          <w:rFonts w:asciiTheme="majorHAnsi" w:eastAsia="Calibri" w:hAnsiTheme="majorHAnsi" w:cstheme="minorHAnsi"/>
          <w:b/>
          <w:bCs/>
          <w:sz w:val="24"/>
          <w:szCs w:val="24"/>
        </w:rPr>
        <w:t>Girdiği seçimlerde en fazla oyu alarak ülke yönetimini eline alan partiye ne denir</w:t>
      </w:r>
      <w:r w:rsidR="002E073B" w:rsidRPr="00B433C8">
        <w:rPr>
          <w:rFonts w:asciiTheme="majorHAnsi" w:eastAsia="Calibri" w:hAnsiTheme="majorHAnsi" w:cstheme="minorHAnsi"/>
          <w:bCs/>
          <w:sz w:val="24"/>
          <w:szCs w:val="24"/>
        </w:rPr>
        <w:t>?</w:t>
      </w:r>
    </w:p>
    <w:p w:rsidR="004D4491" w:rsidRPr="00B433C8" w:rsidRDefault="002E073B" w:rsidP="004D4491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A) Muhalefet Partisi</w:t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ab/>
      </w:r>
      <w:r w:rsidR="00F30CEE" w:rsidRPr="00B433C8">
        <w:rPr>
          <w:rFonts w:asciiTheme="majorHAnsi" w:eastAsia="Calibri" w:hAnsiTheme="majorHAnsi" w:cstheme="minorHAnsi"/>
          <w:bCs/>
          <w:sz w:val="24"/>
          <w:szCs w:val="24"/>
        </w:rPr>
        <w:tab/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>B) İktidar partisi</w:t>
      </w:r>
    </w:p>
    <w:p w:rsidR="002E073B" w:rsidRPr="00B433C8" w:rsidRDefault="002E073B" w:rsidP="004D4491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C) Ana muhalefet Partisi</w:t>
      </w:r>
      <w:r w:rsidR="00F30CEE" w:rsidRPr="00B433C8">
        <w:rPr>
          <w:rFonts w:asciiTheme="majorHAnsi" w:eastAsia="Calibri" w:hAnsiTheme="majorHAnsi" w:cstheme="minorHAnsi"/>
          <w:bCs/>
          <w:sz w:val="24"/>
          <w:szCs w:val="24"/>
        </w:rPr>
        <w:tab/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>D) Koalisyon Partisi</w:t>
      </w:r>
    </w:p>
    <w:p w:rsidR="00505D46" w:rsidRPr="00B433C8" w:rsidRDefault="00505D46" w:rsidP="004D4491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</w:p>
    <w:p w:rsidR="00F30CEE" w:rsidRPr="00B433C8" w:rsidRDefault="004D4491" w:rsidP="00E02E16">
      <w:pPr>
        <w:spacing w:after="0" w:line="240" w:lineRule="auto"/>
        <w:jc w:val="both"/>
        <w:rPr>
          <w:rFonts w:asciiTheme="majorHAnsi" w:eastAsia="Calibri" w:hAnsiTheme="majorHAnsi" w:cstheme="minorHAnsi"/>
          <w:b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17. </w:t>
      </w:r>
      <w:r w:rsidR="00E02E16" w:rsidRPr="00B433C8">
        <w:rPr>
          <w:rFonts w:asciiTheme="majorHAnsi" w:eastAsia="Calibri" w:hAnsiTheme="majorHAnsi" w:cstheme="minorHAnsi"/>
          <w:bCs/>
          <w:sz w:val="24"/>
          <w:szCs w:val="24"/>
        </w:rPr>
        <w:t>Meltem iş yaşamında başarılı, mutlu ve üret</w:t>
      </w:r>
      <w:r w:rsidR="00E02E16" w:rsidRPr="00B433C8">
        <w:rPr>
          <w:rFonts w:asciiTheme="majorHAnsi" w:eastAsia="Calibri" w:hAnsiTheme="majorHAnsi" w:cstheme="minorHAnsi"/>
          <w:bCs/>
          <w:sz w:val="24"/>
          <w:szCs w:val="24"/>
        </w:rPr>
        <w:softHyphen/>
        <w:t>ken bir birey olmak istiyor. Ancak hangi mes</w:t>
      </w:r>
      <w:r w:rsidR="00E02E16" w:rsidRPr="00B433C8">
        <w:rPr>
          <w:rFonts w:asciiTheme="majorHAnsi" w:eastAsia="Calibri" w:hAnsiTheme="majorHAnsi" w:cstheme="minorHAnsi"/>
          <w:bCs/>
          <w:sz w:val="24"/>
          <w:szCs w:val="24"/>
        </w:rPr>
        <w:softHyphen/>
        <w:t xml:space="preserve">leği seçmesi gerektiği konusunda kararsızlık yaşıyor. </w:t>
      </w:r>
      <w:r w:rsidR="00E02E16" w:rsidRPr="00B433C8">
        <w:rPr>
          <w:rFonts w:asciiTheme="majorHAnsi" w:eastAsia="Calibri" w:hAnsiTheme="majorHAnsi" w:cstheme="minorHAnsi"/>
          <w:b/>
          <w:bCs/>
          <w:sz w:val="24"/>
          <w:szCs w:val="24"/>
        </w:rPr>
        <w:t xml:space="preserve">Buna göre Meltem meslek seçimi yaparken; </w:t>
      </w:r>
    </w:p>
    <w:p w:rsidR="00E02E16" w:rsidRPr="00B433C8" w:rsidRDefault="00E02E16" w:rsidP="00E02E16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I. kişisel özellikleri, </w:t>
      </w:r>
    </w:p>
    <w:p w:rsidR="00E02E16" w:rsidRPr="00B433C8" w:rsidRDefault="00E02E16" w:rsidP="00E02E16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II. ilgi ve yetenekleri, </w:t>
      </w:r>
    </w:p>
    <w:p w:rsidR="00E02E16" w:rsidRPr="00B433C8" w:rsidRDefault="00E02E16" w:rsidP="00E02E16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III. mesleğin iş imkanları </w:t>
      </w:r>
    </w:p>
    <w:p w:rsidR="00E02E16" w:rsidRPr="00B433C8" w:rsidRDefault="00E02E16" w:rsidP="00E02E16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/>
          <w:bCs/>
          <w:sz w:val="24"/>
          <w:szCs w:val="24"/>
        </w:rPr>
        <w:t xml:space="preserve">durumlarından hangilerine dikkat ederse doğru bir karar verebilir? </w:t>
      </w:r>
    </w:p>
    <w:p w:rsidR="00B433C8" w:rsidRDefault="00E02E16" w:rsidP="00E02E16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A) Yalnız I. </w:t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ab/>
      </w:r>
      <w:r w:rsidR="00B433C8">
        <w:rPr>
          <w:rFonts w:asciiTheme="majorHAnsi" w:eastAsia="Calibri" w:hAnsiTheme="majorHAnsi" w:cstheme="minorHAnsi"/>
          <w:bCs/>
          <w:sz w:val="24"/>
          <w:szCs w:val="24"/>
        </w:rPr>
        <w:tab/>
      </w:r>
      <w:r w:rsidR="00B433C8">
        <w:rPr>
          <w:rFonts w:asciiTheme="majorHAnsi" w:eastAsia="Calibri" w:hAnsiTheme="majorHAnsi" w:cstheme="minorHAnsi"/>
          <w:bCs/>
          <w:sz w:val="24"/>
          <w:szCs w:val="24"/>
        </w:rPr>
        <w:tab/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B) Yalnız III. </w:t>
      </w:r>
    </w:p>
    <w:p w:rsidR="004D4491" w:rsidRPr="00B433C8" w:rsidRDefault="00E02E16" w:rsidP="00E02E16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C) I ve II.</w:t>
      </w:r>
      <w:r w:rsidR="00B433C8">
        <w:rPr>
          <w:rFonts w:asciiTheme="majorHAnsi" w:eastAsia="Calibri" w:hAnsiTheme="majorHAnsi" w:cstheme="minorHAnsi"/>
          <w:bCs/>
          <w:sz w:val="24"/>
          <w:szCs w:val="24"/>
        </w:rPr>
        <w:tab/>
      </w:r>
      <w:r w:rsidR="00B433C8">
        <w:rPr>
          <w:rFonts w:asciiTheme="majorHAnsi" w:eastAsia="Calibri" w:hAnsiTheme="majorHAnsi" w:cstheme="minorHAnsi"/>
          <w:bCs/>
          <w:sz w:val="24"/>
          <w:szCs w:val="24"/>
        </w:rPr>
        <w:tab/>
      </w:r>
      <w:r w:rsidR="00B433C8">
        <w:rPr>
          <w:rFonts w:asciiTheme="majorHAnsi" w:eastAsia="Calibri" w:hAnsiTheme="majorHAnsi" w:cstheme="minorHAnsi"/>
          <w:bCs/>
          <w:sz w:val="24"/>
          <w:szCs w:val="24"/>
        </w:rPr>
        <w:tab/>
      </w:r>
      <w:r w:rsidRPr="00B433C8">
        <w:rPr>
          <w:rFonts w:asciiTheme="majorHAnsi" w:eastAsia="Calibri" w:hAnsiTheme="majorHAnsi" w:cstheme="minorHAnsi"/>
          <w:bCs/>
          <w:sz w:val="24"/>
          <w:szCs w:val="24"/>
        </w:rPr>
        <w:t>D) I, II ve III.</w:t>
      </w:r>
    </w:p>
    <w:p w:rsidR="004D4491" w:rsidRPr="00B433C8" w:rsidRDefault="004D4491" w:rsidP="004D4491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</w:p>
    <w:p w:rsidR="004D4491" w:rsidRPr="00B433C8" w:rsidRDefault="004D4491" w:rsidP="00E02E16">
      <w:pPr>
        <w:spacing w:after="0" w:line="240" w:lineRule="auto"/>
        <w:jc w:val="both"/>
        <w:rPr>
          <w:rFonts w:asciiTheme="majorHAnsi" w:eastAsia="Calibri" w:hAnsiTheme="majorHAnsi" w:cstheme="minorHAnsi"/>
          <w:b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18. </w:t>
      </w:r>
      <w:r w:rsidR="006D349F" w:rsidRPr="00B433C8">
        <w:rPr>
          <w:rFonts w:asciiTheme="majorHAnsi" w:eastAsia="Calibri" w:hAnsiTheme="majorHAnsi" w:cstheme="minorHAnsi"/>
          <w:bCs/>
          <w:sz w:val="24"/>
          <w:szCs w:val="24"/>
        </w:rPr>
        <w:t>Her insanın doğuştan itibaren kazandığı birçok temel hak ve özgürlüğü vardır. Ancak devlet, bazı durumlarda vatandaşının bu hak ve özgürlüklerine sınırlama getirebilir.</w:t>
      </w:r>
      <w:r w:rsidR="006D349F" w:rsidRPr="00B433C8">
        <w:rPr>
          <w:rFonts w:asciiTheme="majorHAnsi" w:eastAsia="Calibri" w:hAnsiTheme="majorHAnsi" w:cstheme="minorHAnsi"/>
          <w:b/>
          <w:bCs/>
          <w:sz w:val="24"/>
          <w:szCs w:val="24"/>
        </w:rPr>
        <w:t xml:space="preserve"> Aşağıdakilerden hangisi bu durumlardan biri </w:t>
      </w:r>
      <w:r w:rsidR="006D349F" w:rsidRPr="00B433C8">
        <w:rPr>
          <w:rFonts w:asciiTheme="majorHAnsi" w:eastAsia="Calibri" w:hAnsiTheme="majorHAnsi" w:cstheme="minorHAnsi"/>
          <w:b/>
          <w:bCs/>
          <w:sz w:val="24"/>
          <w:szCs w:val="24"/>
          <w:u w:val="single"/>
        </w:rPr>
        <w:t>değildir</w:t>
      </w:r>
      <w:r w:rsidR="006D349F" w:rsidRPr="00B433C8">
        <w:rPr>
          <w:rFonts w:asciiTheme="majorHAnsi" w:eastAsia="Calibri" w:hAnsiTheme="majorHAnsi" w:cstheme="minorHAnsi"/>
          <w:b/>
          <w:bCs/>
          <w:sz w:val="24"/>
          <w:szCs w:val="24"/>
        </w:rPr>
        <w:t>?</w:t>
      </w:r>
    </w:p>
    <w:p w:rsidR="006D349F" w:rsidRPr="00B433C8" w:rsidRDefault="006D349F" w:rsidP="00F30CEE">
      <w:pPr>
        <w:spacing w:after="0" w:line="240" w:lineRule="auto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 xml:space="preserve">A) Devlet bozulan ekonomisini düzeltmek </w:t>
      </w:r>
      <w:r w:rsidR="00F30CEE" w:rsidRPr="00B433C8">
        <w:rPr>
          <w:rFonts w:asciiTheme="majorHAnsi" w:eastAsia="Calibri" w:hAnsiTheme="majorHAnsi" w:cstheme="minorHAnsi"/>
          <w:bCs/>
          <w:sz w:val="24"/>
          <w:szCs w:val="24"/>
        </w:rPr>
        <w:t>için</w:t>
      </w:r>
    </w:p>
    <w:p w:rsidR="004D4491" w:rsidRPr="00B433C8" w:rsidRDefault="006D349F" w:rsidP="004D4491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B) Savaş çıkması halinde</w:t>
      </w:r>
    </w:p>
    <w:p w:rsidR="006D349F" w:rsidRPr="00B433C8" w:rsidRDefault="006D349F" w:rsidP="004D4491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C) Seferberlik halinde</w:t>
      </w:r>
    </w:p>
    <w:p w:rsidR="006D349F" w:rsidRDefault="006D349F" w:rsidP="004D4491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  <w:r w:rsidRPr="00B433C8">
        <w:rPr>
          <w:rFonts w:asciiTheme="majorHAnsi" w:eastAsia="Calibri" w:hAnsiTheme="majorHAnsi" w:cstheme="minorHAnsi"/>
          <w:bCs/>
          <w:sz w:val="24"/>
          <w:szCs w:val="24"/>
        </w:rPr>
        <w:t>D) Büyük bulaşıcı hastalık çıktığında</w:t>
      </w:r>
    </w:p>
    <w:p w:rsidR="007D6C9B" w:rsidRDefault="007D6C9B" w:rsidP="004D4491">
      <w:pPr>
        <w:spacing w:after="0" w:line="240" w:lineRule="auto"/>
        <w:jc w:val="both"/>
        <w:rPr>
          <w:rFonts w:asciiTheme="majorHAnsi" w:eastAsia="Calibri" w:hAnsiTheme="majorHAnsi" w:cstheme="minorHAnsi"/>
          <w:bCs/>
          <w:sz w:val="24"/>
          <w:szCs w:val="24"/>
        </w:rPr>
      </w:pPr>
    </w:p>
    <w:p w:rsidR="006D349F" w:rsidRPr="006D349F" w:rsidRDefault="006D349F" w:rsidP="00E02E16">
      <w:pPr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</w:p>
    <w:p w:rsidR="004D4491" w:rsidRDefault="00F30CEE" w:rsidP="004D4491">
      <w:pPr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noProof/>
          <w:sz w:val="24"/>
          <w:szCs w:val="24"/>
          <w:lang w:eastAsia="tr-TR"/>
        </w:rPr>
        <w:drawing>
          <wp:inline distT="0" distB="0" distL="0" distR="0">
            <wp:extent cx="3088005" cy="249301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005" cy="249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A01" w:rsidRPr="006D349F" w:rsidRDefault="00F30CEE" w:rsidP="004D4491">
      <w:pPr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noProof/>
          <w:sz w:val="24"/>
          <w:szCs w:val="24"/>
          <w:lang w:eastAsia="tr-TR"/>
        </w:rPr>
        <w:drawing>
          <wp:inline distT="0" distB="0" distL="0" distR="0">
            <wp:extent cx="3034701" cy="2106346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225" cy="2109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85A01" w:rsidRPr="006D349F" w:rsidSect="006D349F">
      <w:type w:val="continuous"/>
      <w:pgSz w:w="11906" w:h="16838"/>
      <w:pgMar w:top="567" w:right="707" w:bottom="426" w:left="709" w:header="708" w:footer="708" w:gutter="0"/>
      <w:cols w:num="2" w:sep="1" w:space="21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C95" w:rsidRDefault="00EA2C95" w:rsidP="00A85A01">
      <w:pPr>
        <w:spacing w:after="0" w:line="240" w:lineRule="auto"/>
      </w:pPr>
      <w:r>
        <w:separator/>
      </w:r>
    </w:p>
  </w:endnote>
  <w:endnote w:type="continuationSeparator" w:id="1">
    <w:p w:rsidR="00EA2C95" w:rsidRDefault="00EA2C95" w:rsidP="00A85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C95" w:rsidRDefault="00EA2C95" w:rsidP="00A85A01">
      <w:pPr>
        <w:spacing w:after="0" w:line="240" w:lineRule="auto"/>
      </w:pPr>
      <w:r>
        <w:separator/>
      </w:r>
    </w:p>
  </w:footnote>
  <w:footnote w:type="continuationSeparator" w:id="1">
    <w:p w:rsidR="00EA2C95" w:rsidRDefault="00EA2C95" w:rsidP="00A85A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A01" w:rsidRDefault="00A85A0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1327C"/>
    <w:multiLevelType w:val="hybridMultilevel"/>
    <w:tmpl w:val="929260D0"/>
    <w:lvl w:ilvl="0" w:tplc="69FA2B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4491"/>
    <w:rsid w:val="00013287"/>
    <w:rsid w:val="00051495"/>
    <w:rsid w:val="000748EA"/>
    <w:rsid w:val="000C0F62"/>
    <w:rsid w:val="001B4531"/>
    <w:rsid w:val="001D32E4"/>
    <w:rsid w:val="00202D4D"/>
    <w:rsid w:val="002C3D40"/>
    <w:rsid w:val="002D1331"/>
    <w:rsid w:val="002E073B"/>
    <w:rsid w:val="0030477D"/>
    <w:rsid w:val="00370B06"/>
    <w:rsid w:val="003C4A4E"/>
    <w:rsid w:val="003D330B"/>
    <w:rsid w:val="004A5A6D"/>
    <w:rsid w:val="004D4491"/>
    <w:rsid w:val="004E2A2B"/>
    <w:rsid w:val="00505D46"/>
    <w:rsid w:val="00574165"/>
    <w:rsid w:val="00597900"/>
    <w:rsid w:val="00621854"/>
    <w:rsid w:val="006921A4"/>
    <w:rsid w:val="006A1B90"/>
    <w:rsid w:val="006D349F"/>
    <w:rsid w:val="007D6C9B"/>
    <w:rsid w:val="007F0D0B"/>
    <w:rsid w:val="0084309F"/>
    <w:rsid w:val="009B0963"/>
    <w:rsid w:val="00A1557A"/>
    <w:rsid w:val="00A62791"/>
    <w:rsid w:val="00A66415"/>
    <w:rsid w:val="00A85A01"/>
    <w:rsid w:val="00B433C8"/>
    <w:rsid w:val="00BC0497"/>
    <w:rsid w:val="00C43662"/>
    <w:rsid w:val="00CA6B23"/>
    <w:rsid w:val="00E02E16"/>
    <w:rsid w:val="00EA2C95"/>
    <w:rsid w:val="00EE509B"/>
    <w:rsid w:val="00F30CEE"/>
    <w:rsid w:val="00FA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A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5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55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A49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2">
    <w:name w:val="A2"/>
    <w:uiPriority w:val="99"/>
    <w:rsid w:val="00FA49F0"/>
    <w:rPr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A85A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5A01"/>
  </w:style>
  <w:style w:type="paragraph" w:styleId="Altbilgi">
    <w:name w:val="footer"/>
    <w:basedOn w:val="Normal"/>
    <w:link w:val="AltbilgiChar"/>
    <w:uiPriority w:val="99"/>
    <w:semiHidden/>
    <w:unhideWhenUsed/>
    <w:rsid w:val="00A85A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5A01"/>
  </w:style>
  <w:style w:type="paragraph" w:styleId="ListeParagraf">
    <w:name w:val="List Paragraph"/>
    <w:basedOn w:val="Normal"/>
    <w:uiPriority w:val="34"/>
    <w:qFormat/>
    <w:rsid w:val="007D6C9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C0F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1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220B5-0123-4366-A585-D0E01FE67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716</Words>
  <Characters>4084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2019-05-10T14:20:00Z</cp:lastPrinted>
  <dcterms:created xsi:type="dcterms:W3CDTF">2019-05-21T09:40:00Z</dcterms:created>
  <dcterms:modified xsi:type="dcterms:W3CDTF">2019-05-21T09:40:00Z</dcterms:modified>
  <cp:category>https://www.sorubak.com</cp:category>
</cp:coreProperties>
</file>