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FE" w:rsidRPr="00FF28D3" w:rsidRDefault="008C40A7" w:rsidP="004D0D43">
      <w:pPr>
        <w:spacing w:before="40" w:after="40"/>
        <w:jc w:val="both"/>
        <w:rPr>
          <w:rFonts w:ascii="Kayra Aydin" w:hAnsi="Kayra Aydin"/>
          <w:b/>
          <w:bCs/>
          <w:color w:val="231F20"/>
        </w:rPr>
      </w:pPr>
      <w:r w:rsidRPr="007F5099">
        <w:rPr>
          <w:rFonts w:ascii="Kayra Aydin" w:hAnsi="Kayra Aydin"/>
          <w:b/>
          <w:bCs/>
          <w:color w:val="FF0000"/>
        </w:rPr>
        <w:t xml:space="preserve">1. </w:t>
      </w:r>
      <w:r w:rsidR="00AB2B1F" w:rsidRPr="00FF28D3">
        <w:rPr>
          <w:rFonts w:ascii="Kayra Aydin" w:hAnsi="Kayra Aydin"/>
          <w:b/>
          <w:bCs/>
          <w:color w:val="231F20"/>
        </w:rPr>
        <w:t xml:space="preserve">Aşağıda verilen cümleleri kutucuklardaki sözcüklerden uygun olanlar ile tamamlayınız </w:t>
      </w:r>
      <w:r w:rsidRPr="00FF28D3">
        <w:rPr>
          <w:rFonts w:ascii="Kayra Aydin" w:hAnsi="Kayra Aydin"/>
          <w:bCs/>
          <w:color w:val="231F20"/>
          <w:sz w:val="16"/>
          <w:szCs w:val="16"/>
        </w:rPr>
        <w:t>(</w:t>
      </w:r>
      <w:r w:rsidR="00275166" w:rsidRPr="00FF28D3">
        <w:rPr>
          <w:rFonts w:ascii="Kayra Aydin" w:hAnsi="Kayra Aydin"/>
          <w:bCs/>
          <w:color w:val="231F20"/>
          <w:sz w:val="16"/>
          <w:szCs w:val="16"/>
        </w:rPr>
        <w:t>32</w:t>
      </w:r>
      <w:r w:rsidRPr="00FF28D3">
        <w:rPr>
          <w:rFonts w:ascii="Kayra Aydin" w:hAnsi="Kayra Aydin"/>
          <w:bCs/>
          <w:color w:val="231F20"/>
          <w:sz w:val="16"/>
          <w:szCs w:val="16"/>
        </w:rPr>
        <w:t xml:space="preserve"> </w:t>
      </w:r>
      <w:r w:rsidR="00B31387" w:rsidRPr="00FF28D3">
        <w:rPr>
          <w:rFonts w:ascii="Kayra Aydin" w:hAnsi="Kayra Aydin"/>
          <w:bCs/>
          <w:color w:val="231F20"/>
          <w:sz w:val="16"/>
          <w:szCs w:val="16"/>
        </w:rPr>
        <w:t>P.</w:t>
      </w:r>
      <w:r w:rsidRPr="00FF28D3">
        <w:rPr>
          <w:rFonts w:ascii="Kayra Aydin" w:hAnsi="Kayra Aydin"/>
          <w:bCs/>
          <w:color w:val="231F20"/>
          <w:sz w:val="16"/>
          <w:szCs w:val="16"/>
        </w:rPr>
        <w:t>)</w:t>
      </w:r>
    </w:p>
    <w:tbl>
      <w:tblPr>
        <w:tblStyle w:val="TabloKlavuzu"/>
        <w:tblW w:w="11379" w:type="dxa"/>
        <w:tblLook w:val="04A0"/>
      </w:tblPr>
      <w:tblGrid>
        <w:gridCol w:w="1246"/>
        <w:gridCol w:w="1272"/>
        <w:gridCol w:w="2126"/>
        <w:gridCol w:w="1418"/>
        <w:gridCol w:w="1417"/>
        <w:gridCol w:w="1276"/>
        <w:gridCol w:w="1276"/>
        <w:gridCol w:w="1348"/>
      </w:tblGrid>
      <w:tr w:rsidR="00B45C44" w:rsidRPr="00FF28D3" w:rsidTr="004D0D43">
        <w:trPr>
          <w:trHeight w:val="283"/>
        </w:trPr>
        <w:tc>
          <w:tcPr>
            <w:tcW w:w="1246" w:type="dxa"/>
            <w:shd w:val="clear" w:color="auto" w:fill="B8CCE4" w:themeFill="accent1" w:themeFillTint="66"/>
            <w:vAlign w:val="center"/>
          </w:tcPr>
          <w:p w:rsidR="00333CBA" w:rsidRPr="00FF28D3" w:rsidRDefault="00333CBA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Helvetica"/>
                <w:color w:val="000000" w:themeColor="text1"/>
              </w:rPr>
            </w:pPr>
            <w:proofErr w:type="gramStart"/>
            <w:r w:rsidRPr="00FF28D3">
              <w:rPr>
                <w:rFonts w:ascii="Kayra Aydin" w:hAnsi="Kayra Aydin" w:cs="Helvetica"/>
                <w:color w:val="000000" w:themeColor="text1"/>
              </w:rPr>
              <w:t>sorumluluk</w:t>
            </w:r>
            <w:proofErr w:type="gramEnd"/>
          </w:p>
        </w:tc>
        <w:tc>
          <w:tcPr>
            <w:tcW w:w="1272" w:type="dxa"/>
            <w:vAlign w:val="center"/>
          </w:tcPr>
          <w:p w:rsidR="00333CBA" w:rsidRPr="00FF28D3" w:rsidRDefault="00333CBA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r w:rsidRPr="00FF28D3">
              <w:rPr>
                <w:rFonts w:ascii="Kayra Aydin" w:hAnsi="Kayra Aydin"/>
                <w:bCs/>
                <w:color w:val="000000" w:themeColor="text1"/>
              </w:rPr>
              <w:t>Nutuk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:rsidR="00333CBA" w:rsidRPr="00FF28D3" w:rsidRDefault="00333CBA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r w:rsidRPr="00FF28D3">
              <w:rPr>
                <w:rFonts w:ascii="Kayra Aydin" w:hAnsi="Kayra Aydin"/>
                <w:bCs/>
                <w:color w:val="000000" w:themeColor="text1"/>
              </w:rPr>
              <w:t>Birleşmiş Milletler</w:t>
            </w:r>
          </w:p>
        </w:tc>
        <w:tc>
          <w:tcPr>
            <w:tcW w:w="1418" w:type="dxa"/>
            <w:vAlign w:val="center"/>
          </w:tcPr>
          <w:p w:rsidR="00333CBA" w:rsidRPr="00FF28D3" w:rsidRDefault="00333CBA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color w:val="000000" w:themeColor="text1"/>
              </w:rPr>
            </w:pPr>
            <w:proofErr w:type="gramStart"/>
            <w:r w:rsidRPr="00FF28D3">
              <w:rPr>
                <w:rFonts w:ascii="Kayra Aydin" w:hAnsi="Kayra Aydin"/>
                <w:color w:val="000000" w:themeColor="text1"/>
              </w:rPr>
              <w:t>özgürlük</w:t>
            </w:r>
            <w:proofErr w:type="gramEnd"/>
          </w:p>
        </w:tc>
        <w:tc>
          <w:tcPr>
            <w:tcW w:w="1417" w:type="dxa"/>
            <w:shd w:val="clear" w:color="auto" w:fill="B8CCE4" w:themeFill="accent1" w:themeFillTint="66"/>
            <w:vAlign w:val="center"/>
          </w:tcPr>
          <w:p w:rsidR="00333CBA" w:rsidRPr="00FF28D3" w:rsidRDefault="00333CBA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proofErr w:type="gramStart"/>
            <w:r w:rsidRPr="00FF28D3">
              <w:rPr>
                <w:rFonts w:ascii="Kayra Aydin" w:hAnsi="Kayra Aydin"/>
                <w:bCs/>
                <w:color w:val="000000" w:themeColor="text1"/>
              </w:rPr>
              <w:t>sos</w:t>
            </w:r>
            <w:r w:rsidRPr="00B45C44">
              <w:rPr>
                <w:rFonts w:ascii="Kayra Aydin" w:hAnsi="Kayra Aydin"/>
                <w:bCs/>
                <w:color w:val="000000" w:themeColor="text1"/>
                <w:shd w:val="clear" w:color="auto" w:fill="B8CCE4" w:themeFill="accent1" w:themeFillTint="66"/>
              </w:rPr>
              <w:t>y</w:t>
            </w:r>
            <w:r w:rsidRPr="00FF28D3">
              <w:rPr>
                <w:rFonts w:ascii="Kayra Aydin" w:hAnsi="Kayra Aydin"/>
                <w:bCs/>
                <w:color w:val="000000" w:themeColor="text1"/>
              </w:rPr>
              <w:t>al</w:t>
            </w:r>
            <w:proofErr w:type="gramEnd"/>
          </w:p>
        </w:tc>
        <w:tc>
          <w:tcPr>
            <w:tcW w:w="1276" w:type="dxa"/>
            <w:vAlign w:val="center"/>
          </w:tcPr>
          <w:p w:rsidR="00333CBA" w:rsidRPr="00FF28D3" w:rsidRDefault="00333CBA" w:rsidP="00555FE0">
            <w:pPr>
              <w:jc w:val="center"/>
              <w:rPr>
                <w:rFonts w:ascii="Kayra Aydin" w:hAnsi="Kayra Aydin"/>
                <w:color w:val="000000" w:themeColor="text1"/>
              </w:rPr>
            </w:pPr>
            <w:proofErr w:type="gramStart"/>
            <w:r w:rsidRPr="00FF28D3">
              <w:rPr>
                <w:rFonts w:ascii="Kayra Aydin" w:hAnsi="Kayra Aydin"/>
                <w:color w:val="000000" w:themeColor="text1"/>
              </w:rPr>
              <w:t>eğitim</w:t>
            </w:r>
            <w:proofErr w:type="gramEnd"/>
          </w:p>
        </w:tc>
        <w:tc>
          <w:tcPr>
            <w:tcW w:w="1276" w:type="dxa"/>
            <w:shd w:val="clear" w:color="auto" w:fill="B8CCE4" w:themeFill="accent1" w:themeFillTint="66"/>
            <w:vAlign w:val="center"/>
          </w:tcPr>
          <w:p w:rsidR="00333CBA" w:rsidRPr="00FF28D3" w:rsidRDefault="00FF28D3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color w:val="000000" w:themeColor="text1"/>
              </w:rPr>
            </w:pPr>
            <w:proofErr w:type="gramStart"/>
            <w:r w:rsidRPr="00FF28D3">
              <w:rPr>
                <w:rFonts w:ascii="Kayra Aydin" w:hAnsi="Kayra Aydin"/>
                <w:bCs/>
                <w:color w:val="000000" w:themeColor="text1"/>
              </w:rPr>
              <w:t>egemenlik</w:t>
            </w:r>
            <w:proofErr w:type="gramEnd"/>
          </w:p>
        </w:tc>
        <w:tc>
          <w:tcPr>
            <w:tcW w:w="1348" w:type="dxa"/>
            <w:shd w:val="clear" w:color="auto" w:fill="auto"/>
            <w:vAlign w:val="center"/>
          </w:tcPr>
          <w:p w:rsidR="00333CBA" w:rsidRPr="00FF28D3" w:rsidRDefault="00FF28D3" w:rsidP="00FF28D3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color w:val="000000" w:themeColor="text1"/>
              </w:rPr>
            </w:pPr>
            <w:proofErr w:type="gramStart"/>
            <w:r w:rsidRPr="00FF28D3">
              <w:rPr>
                <w:rFonts w:ascii="Kayra Aydin" w:hAnsi="Kayra Aydin"/>
                <w:bCs/>
                <w:color w:val="000000" w:themeColor="text1"/>
              </w:rPr>
              <w:t>sorumsuzca</w:t>
            </w:r>
            <w:proofErr w:type="gramEnd"/>
          </w:p>
        </w:tc>
      </w:tr>
      <w:tr w:rsidR="00FF28D3" w:rsidRPr="00FF28D3" w:rsidTr="004D0D43">
        <w:trPr>
          <w:trHeight w:val="283"/>
        </w:trPr>
        <w:tc>
          <w:tcPr>
            <w:tcW w:w="1246" w:type="dxa"/>
            <w:shd w:val="clear" w:color="auto" w:fill="FFFFFF" w:themeFill="background1"/>
            <w:vAlign w:val="center"/>
          </w:tcPr>
          <w:p w:rsidR="00FF28D3" w:rsidRPr="00FF28D3" w:rsidRDefault="00FF28D3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Helvetica"/>
                <w:color w:val="000000" w:themeColor="text1"/>
              </w:rPr>
            </w:pPr>
            <w:proofErr w:type="spellStart"/>
            <w:r w:rsidRPr="00FF28D3">
              <w:rPr>
                <w:rFonts w:ascii="Kayra Aydin" w:hAnsi="Kayra Aydin" w:cs="Helvetica"/>
                <w:color w:val="000000" w:themeColor="text1"/>
              </w:rPr>
              <w:t>suşi</w:t>
            </w:r>
            <w:proofErr w:type="spellEnd"/>
          </w:p>
        </w:tc>
        <w:tc>
          <w:tcPr>
            <w:tcW w:w="1272" w:type="dxa"/>
            <w:shd w:val="clear" w:color="auto" w:fill="B8CCE4" w:themeFill="accent1" w:themeFillTint="66"/>
            <w:vAlign w:val="center"/>
          </w:tcPr>
          <w:p w:rsidR="00FF28D3" w:rsidRPr="00FF28D3" w:rsidRDefault="00FF28D3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proofErr w:type="spellStart"/>
            <w:r w:rsidRPr="00FF28D3">
              <w:rPr>
                <w:rFonts w:ascii="Kayra Aydin" w:hAnsi="Kayra Aydin"/>
                <w:bCs/>
                <w:color w:val="000000" w:themeColor="text1"/>
              </w:rPr>
              <w:t>ruska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FF28D3" w:rsidRPr="00FF28D3" w:rsidRDefault="00FF28D3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r w:rsidRPr="00FF28D3">
              <w:rPr>
                <w:rFonts w:ascii="Kayra Aydin" w:hAnsi="Kayra Aydin"/>
                <w:bCs/>
                <w:color w:val="000000" w:themeColor="text1"/>
              </w:rPr>
              <w:t>Japonya</w:t>
            </w:r>
          </w:p>
        </w:tc>
        <w:tc>
          <w:tcPr>
            <w:tcW w:w="1418" w:type="dxa"/>
            <w:shd w:val="clear" w:color="auto" w:fill="B8CCE4" w:themeFill="accent1" w:themeFillTint="66"/>
            <w:vAlign w:val="center"/>
          </w:tcPr>
          <w:p w:rsidR="00FF28D3" w:rsidRPr="00FF28D3" w:rsidRDefault="00FF28D3" w:rsidP="00E778BA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proofErr w:type="gramStart"/>
            <w:r w:rsidRPr="00FF28D3">
              <w:rPr>
                <w:rFonts w:ascii="Kayra Aydin" w:hAnsi="Kayra Aydin"/>
                <w:bCs/>
                <w:color w:val="000000" w:themeColor="text1"/>
              </w:rPr>
              <w:t>gümrük</w:t>
            </w:r>
            <w:proofErr w:type="gramEnd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F28D3" w:rsidRPr="00FF28D3" w:rsidRDefault="00FF28D3" w:rsidP="00E778BA">
            <w:pPr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r w:rsidRPr="00FF28D3">
              <w:rPr>
                <w:rFonts w:ascii="Kayra Aydin" w:hAnsi="Kayra Aydin"/>
                <w:bCs/>
                <w:color w:val="000000" w:themeColor="text1"/>
              </w:rPr>
              <w:t>Macar</w:t>
            </w:r>
          </w:p>
        </w:tc>
        <w:tc>
          <w:tcPr>
            <w:tcW w:w="1276" w:type="dxa"/>
            <w:shd w:val="clear" w:color="auto" w:fill="B8CCE4" w:themeFill="accent1" w:themeFillTint="66"/>
            <w:vAlign w:val="center"/>
          </w:tcPr>
          <w:p w:rsidR="00FF28D3" w:rsidRPr="00FF28D3" w:rsidRDefault="00FF28D3" w:rsidP="00E778BA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color w:val="000000" w:themeColor="text1"/>
              </w:rPr>
            </w:pPr>
            <w:r w:rsidRPr="00FF28D3">
              <w:rPr>
                <w:rFonts w:ascii="Kayra Aydin" w:hAnsi="Kayra Aydin"/>
                <w:color w:val="000000" w:themeColor="text1"/>
              </w:rPr>
              <w:t>Suriye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F28D3" w:rsidRPr="00FF28D3" w:rsidRDefault="00FF28D3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color w:val="000000" w:themeColor="text1"/>
              </w:rPr>
            </w:pPr>
            <w:proofErr w:type="spellStart"/>
            <w:r w:rsidRPr="00FF28D3">
              <w:rPr>
                <w:rFonts w:ascii="Kayra Aydin" w:hAnsi="Kayra Aydin" w:cs="Helvetica"/>
                <w:color w:val="000000" w:themeColor="text1"/>
              </w:rPr>
              <w:t>go</w:t>
            </w:r>
            <w:proofErr w:type="spellEnd"/>
          </w:p>
        </w:tc>
        <w:tc>
          <w:tcPr>
            <w:tcW w:w="1348" w:type="dxa"/>
            <w:shd w:val="clear" w:color="auto" w:fill="B8CCE4" w:themeFill="accent1" w:themeFillTint="66"/>
          </w:tcPr>
          <w:p w:rsidR="00FF28D3" w:rsidRPr="00FF28D3" w:rsidRDefault="00FF28D3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color w:val="000000" w:themeColor="text1"/>
              </w:rPr>
            </w:pPr>
            <w:r w:rsidRPr="00FF28D3">
              <w:rPr>
                <w:rFonts w:ascii="Kayra Aydin" w:hAnsi="Kayra Aydin"/>
                <w:bCs/>
                <w:color w:val="000000" w:themeColor="text1"/>
              </w:rPr>
              <w:t>İran</w:t>
            </w:r>
          </w:p>
        </w:tc>
      </w:tr>
    </w:tbl>
    <w:p w:rsidR="00555FE0" w:rsidRPr="00137851" w:rsidRDefault="008A57AA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Fonts w:ascii="Kayra Aydin" w:hAnsi="Kayra Aydin" w:cs="Helveticayildirim-Bold"/>
          <w:b/>
          <w:bCs/>
        </w:rPr>
        <w:fldChar w:fldCharType="begin"/>
      </w:r>
      <w:r w:rsidR="00137851" w:rsidRPr="00137851">
        <w:rPr>
          <w:rFonts w:ascii="Kayra Aydin" w:hAnsi="Kayra Aydin" w:cs="Helveticayildirim-Bold"/>
          <w:b/>
          <w:bCs/>
        </w:rPr>
        <w:instrText xml:space="preserve"> HYPERLINK "http://www.egitimhane.com" </w:instrText>
      </w:r>
      <w:r w:rsidRPr="00137851">
        <w:rPr>
          <w:rFonts w:ascii="Kayra Aydin" w:hAnsi="Kayra Aydin" w:cs="Helveticayildirim-Bold"/>
          <w:b/>
          <w:bCs/>
        </w:rPr>
        <w:fldChar w:fldCharType="separate"/>
      </w:r>
      <w:r w:rsidR="00333CBA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a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Sınırsız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............................................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yoktur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.</w:t>
      </w:r>
    </w:p>
    <w:p w:rsidR="00555FE0" w:rsidRPr="00137851" w:rsidRDefault="00333CBA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b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Öğrencilerin katıldıkları gruplarda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üstlenmeleri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gerekir.</w:t>
      </w:r>
    </w:p>
    <w:p w:rsidR="00555FE0" w:rsidRPr="00137851" w:rsidRDefault="00333CBA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c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Sınıf hentbol takımındaki bir öğrencinin özürsüz olarak maça çıkmaması </w:t>
      </w:r>
      <w:proofErr w:type="gramStart"/>
      <w:r w:rsidR="00FF28D3" w:rsidRPr="00137851">
        <w:rPr>
          <w:rStyle w:val="Kpr"/>
          <w:rFonts w:ascii="Kayra Aydin" w:hAnsi="Kayra Aydin" w:cs="Helveticayildirim"/>
          <w:color w:val="auto"/>
          <w:u w:val="none"/>
        </w:rPr>
        <w:t>...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...........</w:t>
      </w:r>
      <w:r w:rsidR="00FF28D3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</w:t>
      </w:r>
      <w:proofErr w:type="gramEnd"/>
      <w:r w:rsidR="00FF28D3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bir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davranıştır.</w:t>
      </w:r>
    </w:p>
    <w:p w:rsidR="00555FE0" w:rsidRPr="00137851" w:rsidRDefault="00333CBA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ç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Çocuk Haklarına Dair Sözleşme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.........................................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tarafı</w:t>
      </w:r>
      <w:r w:rsidR="00DC693F" w:rsidRPr="00137851">
        <w:rPr>
          <w:rStyle w:val="Kpr"/>
          <w:rFonts w:ascii="Kayra Aydin" w:hAnsi="Kayra Aydin" w:cs="Helveticayildirim"/>
          <w:color w:val="auto"/>
          <w:u w:val="none"/>
        </w:rPr>
        <w:t>ndan</w:t>
      </w:r>
      <w:proofErr w:type="gramEnd"/>
      <w:r w:rsidR="00DC693F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kabul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ve ilan edilmiştir.</w:t>
      </w:r>
    </w:p>
    <w:p w:rsidR="00555FE0" w:rsidRPr="00137851" w:rsidRDefault="00333CBA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d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Her çocuğun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...........................................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alma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hakkı vardır.</w:t>
      </w:r>
    </w:p>
    <w:p w:rsidR="00555FE0" w:rsidRPr="00137851" w:rsidRDefault="004C7A25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e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TBMM’nin açılışıyla birlikte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.............................................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millete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geçmiştir.</w:t>
      </w:r>
    </w:p>
    <w:p w:rsidR="00555FE0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f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Mustafa Kemal Türk milletinin bağımsızlığını nasıl kazandığını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adlı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eserinde anlatmıştır.</w:t>
      </w:r>
    </w:p>
    <w:p w:rsidR="00555FE0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g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Öğrenciler okullarında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....................................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etkinliklere</w:t>
      </w:r>
      <w:proofErr w:type="gramEnd"/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katılarak başkalarıyla iletiş</w:t>
      </w:r>
      <w:r w:rsidR="00DC693F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im kurma ve </w:t>
      </w:r>
      <w:r w:rsidR="00555FE0" w:rsidRPr="00137851">
        <w:rPr>
          <w:rStyle w:val="Kpr"/>
          <w:rFonts w:ascii="Kayra Aydin" w:hAnsi="Kayra Aydin" w:cs="Helveticayildirim"/>
          <w:color w:val="auto"/>
          <w:u w:val="none"/>
        </w:rPr>
        <w:t>kendilerini ifade edebilme becerileri kazanırlar.</w:t>
      </w:r>
    </w:p>
    <w:p w:rsidR="00275166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ğ</w:t>
      </w:r>
      <w:r w:rsidR="00275166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Ülkemiz doğuda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ile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komşudur.</w:t>
      </w:r>
    </w:p>
    <w:p w:rsidR="00275166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h</w:t>
      </w:r>
      <w:r w:rsidR="00275166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proofErr w:type="spell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Ugroiskola</w:t>
      </w:r>
      <w:proofErr w:type="spell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......................................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çocuklarının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oynadığı oyunlardan biridir.</w:t>
      </w:r>
    </w:p>
    <w:p w:rsidR="00275166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ı</w:t>
      </w:r>
      <w:r w:rsidR="00275166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Başkenti Tokyo olan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Asya kıtasının doğusunda yer alır.</w:t>
      </w:r>
    </w:p>
    <w:p w:rsidR="00275166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i</w:t>
      </w:r>
      <w:r w:rsidR="00275166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Japon yemeklerinden </w:t>
      </w:r>
      <w:proofErr w:type="gramStart"/>
      <w:r w:rsidR="00FF28D3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</w:t>
      </w:r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......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şerit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hâlinde kesilmiş balıkların kurutulmuş yosuna sarılmasıyla hazırlanır.</w:t>
      </w:r>
    </w:p>
    <w:p w:rsidR="00275166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j</w:t>
      </w:r>
      <w:r w:rsidR="00275166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Finlandiya’da gökyüzünün geceleri de güneşli olduğu döneme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denir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.</w:t>
      </w:r>
    </w:p>
    <w:p w:rsidR="00275166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k</w:t>
      </w:r>
      <w:r w:rsidR="00275166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Geleneksel Japon oyunlarından olan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kareli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bir tahta üzerinde oynanır.</w:t>
      </w:r>
    </w:p>
    <w:p w:rsidR="00275166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l</w:t>
      </w:r>
      <w:r w:rsidR="00275166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Türkiye’nin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sınırı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, en uzun kara sınırıdır.</w:t>
      </w:r>
    </w:p>
    <w:p w:rsidR="007F5099" w:rsidRPr="00137851" w:rsidRDefault="006D7FBE" w:rsidP="00FF28D3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m</w:t>
      </w:r>
      <w:r w:rsidR="00275166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Ülkeler dış ticaretlerini sınırlarındaki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>kapıları</w:t>
      </w:r>
      <w:proofErr w:type="gramEnd"/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üzerinden gerçekleştirir.</w:t>
      </w:r>
      <w:r w:rsidR="008A57AA" w:rsidRPr="00137851">
        <w:rPr>
          <w:rFonts w:ascii="Kayra Aydin" w:hAnsi="Kayra Aydin" w:cs="Helveticayildirim-Bold"/>
          <w:b/>
          <w:bCs/>
        </w:rPr>
        <w:fldChar w:fldCharType="end"/>
      </w:r>
    </w:p>
    <w:p w:rsidR="00AB2B1F" w:rsidRPr="007F5099" w:rsidRDefault="00AB2B1F" w:rsidP="00FF28D3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  <w:color w:val="000000"/>
        </w:rPr>
      </w:pPr>
      <w:r w:rsidRPr="007F5099">
        <w:rPr>
          <w:rFonts w:ascii="Kayra Aydin" w:hAnsi="Kayra Aydin"/>
          <w:b/>
          <w:bCs/>
          <w:color w:val="FF0000"/>
        </w:rPr>
        <w:t xml:space="preserve">2. </w:t>
      </w:r>
      <w:r w:rsidRPr="00AB2B1F">
        <w:rPr>
          <w:rFonts w:ascii="Kayra Aydin" w:hAnsi="Kayra Aydin"/>
          <w:b/>
          <w:bCs/>
          <w:color w:val="231F20"/>
        </w:rPr>
        <w:t>Aşağıdaki ifadelerden doğru olanların başına “D”, yanlış olanlara “Y” yazınız.</w:t>
      </w:r>
      <w:r>
        <w:rPr>
          <w:rFonts w:ascii="Kayra Aydin" w:hAnsi="Kayra Aydin"/>
          <w:b/>
          <w:bCs/>
          <w:color w:val="231F20"/>
        </w:rPr>
        <w:t xml:space="preserve"> </w:t>
      </w:r>
      <w:r w:rsidRPr="00FF28D3">
        <w:rPr>
          <w:rFonts w:ascii="Kayra Aydin" w:hAnsi="Kayra Aydin"/>
          <w:bCs/>
          <w:color w:val="231F20"/>
          <w:sz w:val="16"/>
        </w:rPr>
        <w:t>(</w:t>
      </w:r>
      <w:r w:rsidR="00275166" w:rsidRPr="00FF28D3">
        <w:rPr>
          <w:rFonts w:ascii="Kayra Aydin" w:hAnsi="Kayra Aydin"/>
          <w:bCs/>
          <w:color w:val="231F20"/>
          <w:sz w:val="16"/>
        </w:rPr>
        <w:t>32</w:t>
      </w:r>
      <w:r w:rsidRPr="00FF28D3">
        <w:rPr>
          <w:rFonts w:ascii="Kayra Aydin" w:hAnsi="Kayra Aydin"/>
          <w:bCs/>
          <w:color w:val="231F20"/>
          <w:sz w:val="16"/>
        </w:rPr>
        <w:t xml:space="preserve"> P.)</w:t>
      </w:r>
    </w:p>
    <w:tbl>
      <w:tblPr>
        <w:tblStyle w:val="TabloKlavuzu"/>
        <w:tblW w:w="11169" w:type="dxa"/>
        <w:tblLook w:val="04A0"/>
      </w:tblPr>
      <w:tblGrid>
        <w:gridCol w:w="567"/>
        <w:gridCol w:w="10602"/>
      </w:tblGrid>
      <w:tr w:rsidR="00DC693F" w:rsidTr="00FF28D3">
        <w:trPr>
          <w:trHeight w:val="283"/>
        </w:trPr>
        <w:tc>
          <w:tcPr>
            <w:tcW w:w="567" w:type="dxa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Çocuk Hakları Sözleşmesi’ne göre 16 yaşından küçük her insan çocuk sayılır.</w:t>
            </w:r>
          </w:p>
        </w:tc>
      </w:tr>
      <w:tr w:rsidR="00DC693F" w:rsidTr="007F5099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shd w:val="clear" w:color="auto" w:fill="B6DDE8" w:themeFill="accent5" w:themeFillTint="66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Türkiye Cumhuriyeti, millî egemenlik ilkesine dayanan bir devlettir.</w:t>
            </w:r>
          </w:p>
        </w:tc>
      </w:tr>
      <w:tr w:rsidR="00DC693F" w:rsidTr="00FF28D3">
        <w:trPr>
          <w:trHeight w:val="283"/>
        </w:trPr>
        <w:tc>
          <w:tcPr>
            <w:tcW w:w="567" w:type="dxa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602" w:type="dxa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Derslere zamanında girmek okuldaki sorumluluklarımızdan biridir.</w:t>
            </w:r>
          </w:p>
        </w:tc>
      </w:tr>
      <w:tr w:rsidR="00DC693F" w:rsidTr="007F5099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B6DDE8" w:themeFill="accent5" w:themeFillTint="66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Çocuklar fikirleri sorulmadıkça ailedeki karar süreçlerine katılmamalıdır.</w:t>
            </w:r>
          </w:p>
        </w:tc>
      </w:tr>
      <w:tr w:rsidR="00DC693F" w:rsidTr="00FF28D3">
        <w:trPr>
          <w:trHeight w:val="283"/>
        </w:trPr>
        <w:tc>
          <w:tcPr>
            <w:tcW w:w="567" w:type="dxa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Türkiye, Çocuk Haklarına Dair Sözleşme’yi imzalayan devletlerden biridir.</w:t>
            </w:r>
          </w:p>
        </w:tc>
      </w:tr>
      <w:tr w:rsidR="00DC693F" w:rsidTr="007F5099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B6DDE8" w:themeFill="accent5" w:themeFillTint="66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Okulda düzenlenen törenlere katılmak sorumluluklarımızdan biridir.</w:t>
            </w:r>
          </w:p>
        </w:tc>
      </w:tr>
      <w:tr w:rsidR="00DC693F" w:rsidTr="00FF28D3">
        <w:trPr>
          <w:trHeight w:val="283"/>
        </w:trPr>
        <w:tc>
          <w:tcPr>
            <w:tcW w:w="567" w:type="dxa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İnsanların yemekleri ve beslenme şekilleri ülkelere göre farklılıklar gösterebilir.</w:t>
            </w:r>
          </w:p>
        </w:tc>
      </w:tr>
      <w:tr w:rsidR="00DC693F" w:rsidTr="007F5099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B6DDE8" w:themeFill="accent5" w:themeFillTint="66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Türkmenistan, Türkiye’nin komşularından biridir.</w:t>
            </w:r>
          </w:p>
        </w:tc>
      </w:tr>
      <w:tr w:rsidR="00DC693F" w:rsidTr="00FF28D3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Finlandiya, Avrupa kıtasında yer alan bir ülkedir.</w:t>
            </w:r>
          </w:p>
        </w:tc>
      </w:tr>
      <w:tr w:rsidR="00DC693F" w:rsidTr="007F5099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B6DDE8" w:themeFill="accent5" w:themeFillTint="66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Hazar petrolleri, Bakü-Tiflis-Ceyhan Boru Hattı ile Akdeniz’e taşınmaktadır.</w:t>
            </w:r>
          </w:p>
        </w:tc>
      </w:tr>
      <w:tr w:rsidR="00DC693F" w:rsidTr="00FF28D3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Kimono, Hintlilere özgü geleneksel bir giysidir.</w:t>
            </w:r>
          </w:p>
        </w:tc>
      </w:tr>
      <w:tr w:rsidR="00DC693F" w:rsidTr="007F5099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B6DDE8" w:themeFill="accent5" w:themeFillTint="66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Kapıkule, Kafkasya’ya açılan gümrük kapılarımızdan biridir.</w:t>
            </w:r>
          </w:p>
        </w:tc>
      </w:tr>
      <w:tr w:rsidR="00DC693F" w:rsidTr="00FF28D3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TİKA’nın amacı Türkiye ile Avrupa Birliği arasındaki ilişkileri geliştirmektir.</w:t>
            </w:r>
          </w:p>
        </w:tc>
      </w:tr>
      <w:tr w:rsidR="00DC693F" w:rsidTr="007F5099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B6DDE8" w:themeFill="accent5" w:themeFillTint="66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Türkiye ile Ermenistan arasındaki sınır kapıları kapalı durumdadır.</w:t>
            </w:r>
          </w:p>
        </w:tc>
      </w:tr>
      <w:tr w:rsidR="00DC693F" w:rsidTr="00FF28D3">
        <w:trPr>
          <w:trHeight w:val="283"/>
        </w:trPr>
        <w:tc>
          <w:tcPr>
            <w:tcW w:w="567" w:type="dxa"/>
            <w:shd w:val="clear" w:color="auto" w:fill="auto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auto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Nahcivan Azerbaycan’a bağlı bir özerk cumhuriyettir.</w:t>
            </w:r>
          </w:p>
        </w:tc>
      </w:tr>
      <w:tr w:rsidR="00DC693F" w:rsidTr="007F5099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:rsidR="00DC693F" w:rsidRPr="000929B5" w:rsidRDefault="00DC693F" w:rsidP="00555FE0">
            <w:pPr>
              <w:rPr>
                <w:rFonts w:ascii="Kayra Aydin" w:hAnsi="Kayra Aydin"/>
              </w:rPr>
            </w:pPr>
          </w:p>
        </w:tc>
        <w:tc>
          <w:tcPr>
            <w:tcW w:w="10602" w:type="dxa"/>
            <w:shd w:val="clear" w:color="auto" w:fill="B6DDE8" w:themeFill="accent5" w:themeFillTint="66"/>
            <w:vAlign w:val="center"/>
          </w:tcPr>
          <w:p w:rsidR="00DC693F" w:rsidRPr="00FF28D3" w:rsidRDefault="00DC693F" w:rsidP="00FF28D3">
            <w:pPr>
              <w:rPr>
                <w:rFonts w:ascii="Kayra Aydin" w:hAnsi="Kayra Aydin"/>
              </w:rPr>
            </w:pPr>
            <w:r w:rsidRPr="00FF28D3">
              <w:rPr>
                <w:rFonts w:ascii="Kayra Aydin" w:hAnsi="Kayra Aydin"/>
              </w:rPr>
              <w:t>Türkiye ile Gürcistan vatandaşlarının sınırdan karşılıklı geçişlerinde kimlik belgesi yeterli olmaktadır.</w:t>
            </w:r>
          </w:p>
        </w:tc>
      </w:tr>
    </w:tbl>
    <w:p w:rsidR="00B45C44" w:rsidRPr="00137851" w:rsidRDefault="008A57AA" w:rsidP="00B45C44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/>
          <w:b/>
          <w:bCs/>
          <w:color w:val="auto"/>
          <w:sz w:val="16"/>
          <w:szCs w:val="16"/>
          <w:u w:val="none"/>
        </w:rPr>
      </w:pPr>
      <w:r w:rsidRPr="00137851">
        <w:rPr>
          <w:rFonts w:ascii="Kayra Aydin" w:hAnsi="Kayra Aydin" w:cs="Helveticayildirim-Bold"/>
          <w:b/>
          <w:bCs/>
        </w:rPr>
        <w:fldChar w:fldCharType="begin"/>
      </w:r>
      <w:r w:rsidR="00137851" w:rsidRPr="00137851">
        <w:rPr>
          <w:rFonts w:ascii="Kayra Aydin" w:hAnsi="Kayra Aydin" w:cs="Helveticayildirim-Bold"/>
          <w:b/>
          <w:bCs/>
        </w:rPr>
        <w:instrText xml:space="preserve"> HYPERLINK "http://www.egitimhane.com" </w:instrText>
      </w:r>
      <w:r w:rsidRPr="00137851">
        <w:rPr>
          <w:rFonts w:ascii="Kayra Aydin" w:hAnsi="Kayra Aydin" w:cs="Helveticayildirim-Bold"/>
          <w:b/>
          <w:bCs/>
        </w:rPr>
        <w:fldChar w:fldCharType="separate"/>
      </w:r>
      <w:r w:rsidR="00B45C44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3. </w:t>
      </w:r>
      <w:r w:rsidR="00B45C44"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Aşağıda verilen ülkelerin başkentlerini yanlarına yazınız. </w:t>
      </w:r>
      <w:r w:rsidR="00B45C44" w:rsidRPr="00137851">
        <w:rPr>
          <w:rStyle w:val="Kpr"/>
          <w:rFonts w:ascii="Kayra Aydin" w:hAnsi="Kayra Aydin"/>
          <w:b/>
          <w:bCs/>
          <w:color w:val="auto"/>
          <w:sz w:val="16"/>
          <w:szCs w:val="16"/>
          <w:u w:val="none"/>
        </w:rPr>
        <w:t>(5 P.)</w:t>
      </w:r>
    </w:p>
    <w:p w:rsidR="00B45C44" w:rsidRPr="00137851" w:rsidRDefault="00B45C44" w:rsidP="004D0D43">
      <w:pPr>
        <w:autoSpaceDE w:val="0"/>
        <w:autoSpaceDN w:val="0"/>
        <w:adjustRightInd w:val="0"/>
        <w:spacing w:after="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a.</w:t>
      </w:r>
      <w:r w:rsidRPr="00137851">
        <w:rPr>
          <w:rStyle w:val="Kpr"/>
          <w:rFonts w:ascii="Kayra Aydin" w:hAnsi="Kayra Aydin" w:cs="Helveticayildirim-Bold"/>
          <w:bCs/>
          <w:color w:val="auto"/>
          <w:u w:val="none"/>
        </w:rPr>
        <w:t xml:space="preserve"> Kuzey Kıbrıs Türk Cumhuriyeti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  <w:t xml:space="preserve">: </w:t>
      </w:r>
      <w:proofErr w:type="gramStart"/>
      <w:r w:rsidRPr="00137851">
        <w:rPr>
          <w:rStyle w:val="Kpr"/>
          <w:rFonts w:ascii="Kayra Aydin" w:hAnsi="Kayra Aydin" w:cs="Helveticayildirim"/>
          <w:color w:val="auto"/>
          <w:u w:val="none"/>
        </w:rPr>
        <w:t>.............</w:t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</w:t>
      </w:r>
      <w:proofErr w:type="gramEnd"/>
    </w:p>
    <w:p w:rsidR="00B45C44" w:rsidRPr="00137851" w:rsidRDefault="00B45C44" w:rsidP="004D0D43">
      <w:pPr>
        <w:autoSpaceDE w:val="0"/>
        <w:autoSpaceDN w:val="0"/>
        <w:adjustRightInd w:val="0"/>
        <w:spacing w:after="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b. 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>Azerbaycan</w:t>
      </w:r>
      <w:r w:rsidRPr="00137851">
        <w:rPr>
          <w:rStyle w:val="Kpr"/>
          <w:rFonts w:ascii="Kayra Aydin" w:hAnsi="Kayra Aydin" w:cs="Helveticayildirim-Bold"/>
          <w:bCs/>
          <w:color w:val="auto"/>
          <w:u w:val="none"/>
        </w:rPr>
        <w:tab/>
        <w:t xml:space="preserve">: </w:t>
      </w:r>
      <w:proofErr w:type="gramStart"/>
      <w:r w:rsidRPr="00137851">
        <w:rPr>
          <w:rStyle w:val="Kpr"/>
          <w:rFonts w:ascii="Kayra Aydin" w:hAnsi="Kayra Aydin" w:cs="Helveticayildirim"/>
          <w:color w:val="auto"/>
          <w:u w:val="none"/>
        </w:rPr>
        <w:t>.............</w:t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</w:t>
      </w:r>
      <w:proofErr w:type="gramEnd"/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c. 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>Kırgızistan</w:t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4D0D43" w:rsidRPr="00137851">
        <w:rPr>
          <w:rStyle w:val="Kpr"/>
          <w:rFonts w:ascii="Kayra Aydin" w:hAnsi="Kayra Aydin" w:cs="Helveticayildirim-Bold"/>
          <w:bCs/>
          <w:color w:val="auto"/>
          <w:u w:val="none"/>
        </w:rPr>
        <w:t xml:space="preserve">: </w:t>
      </w:r>
      <w:proofErr w:type="gramStart"/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</w:t>
      </w:r>
      <w:proofErr w:type="gramEnd"/>
    </w:p>
    <w:p w:rsidR="00B45C44" w:rsidRPr="00137851" w:rsidRDefault="00B45C44" w:rsidP="004D0D43">
      <w:pPr>
        <w:autoSpaceDE w:val="0"/>
        <w:autoSpaceDN w:val="0"/>
        <w:adjustRightInd w:val="0"/>
        <w:spacing w:after="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ç. </w:t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>Özbekistan</w:t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4D0D43" w:rsidRPr="00137851">
        <w:rPr>
          <w:rStyle w:val="Kpr"/>
          <w:rFonts w:ascii="Kayra Aydin" w:hAnsi="Kayra Aydin" w:cs="Helveticayildirim-Bold"/>
          <w:bCs/>
          <w:color w:val="auto"/>
          <w:u w:val="none"/>
        </w:rPr>
        <w:t xml:space="preserve">: </w:t>
      </w:r>
      <w:proofErr w:type="gramStart"/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</w:t>
      </w:r>
      <w:proofErr w:type="gramEnd"/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d. </w:t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>Türkmenistan</w:t>
      </w:r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4D0D43" w:rsidRPr="00137851">
        <w:rPr>
          <w:rStyle w:val="Kpr"/>
          <w:rFonts w:ascii="Kayra Aydin" w:hAnsi="Kayra Aydin" w:cs="Helveticayildirim-Bold"/>
          <w:bCs/>
          <w:color w:val="auto"/>
          <w:u w:val="none"/>
        </w:rPr>
        <w:t xml:space="preserve">: </w:t>
      </w:r>
      <w:proofErr w:type="gramStart"/>
      <w:r w:rsidR="004D0D43" w:rsidRPr="00137851">
        <w:rPr>
          <w:rStyle w:val="Kpr"/>
          <w:rFonts w:ascii="Kayra Aydin" w:hAnsi="Kayra Aydin" w:cs="Helveticayildirim"/>
          <w:color w:val="auto"/>
          <w:u w:val="none"/>
        </w:rPr>
        <w:t>..................................</w:t>
      </w:r>
      <w:proofErr w:type="gramEnd"/>
    </w:p>
    <w:p w:rsidR="00B45C44" w:rsidRPr="00137851" w:rsidRDefault="00B45C44" w:rsidP="00B45C44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/>
          <w:bCs/>
          <w:color w:val="auto"/>
          <w:sz w:val="16"/>
          <w:szCs w:val="16"/>
          <w:u w:val="none"/>
        </w:rPr>
      </w:pPr>
    </w:p>
    <w:p w:rsidR="00555FE0" w:rsidRPr="00137851" w:rsidRDefault="004D0D43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4</w:t>
      </w:r>
      <w:r w:rsidR="007F5099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.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 </w:t>
      </w:r>
      <w:r w:rsidR="00555FE0" w:rsidRPr="00137851">
        <w:rPr>
          <w:rStyle w:val="Kpr"/>
          <w:rFonts w:ascii="Kayra Aydin" w:hAnsi="Kayra Aydin" w:cs="Helveticayildirim"/>
          <w:b/>
          <w:color w:val="auto"/>
          <w:u w:val="none"/>
        </w:rPr>
        <w:t>Aşağıdakilerden hangisi çocuğun ailede üstlenmesi gereken sorumluluklardan biri değildir?</w:t>
      </w:r>
      <w:r w:rsidR="00275166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r w:rsidR="00275166" w:rsidRPr="00137851">
        <w:rPr>
          <w:rStyle w:val="Kpr"/>
          <w:rFonts w:ascii="Kayra Aydin" w:hAnsi="Kayra Aydin"/>
          <w:bCs/>
          <w:color w:val="auto"/>
          <w:sz w:val="16"/>
          <w:szCs w:val="16"/>
          <w:u w:val="none"/>
        </w:rPr>
        <w:t>(2 P.)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Yatağını t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>oplamak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Para kazanarak aile bütçesine katkıda bulunmak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Sofranın kurulması ve toplanmasına yardım 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>etmek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Ailede alınan kararlara uymak</w:t>
      </w:r>
    </w:p>
    <w:p w:rsidR="00555FE0" w:rsidRPr="00137851" w:rsidRDefault="004D0D43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5</w:t>
      </w:r>
      <w:r w:rsidR="007F5099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b/>
          <w:color w:val="auto"/>
          <w:u w:val="none"/>
        </w:rPr>
        <w:t>Aşağıdakilerden hangisi bağımsızlığımızın sembollerinden biri değildir?</w:t>
      </w:r>
      <w:r w:rsidR="00275166" w:rsidRPr="00137851">
        <w:rPr>
          <w:rStyle w:val="Kpr"/>
          <w:rFonts w:ascii="Kayra Aydin" w:hAnsi="Kayra Aydin"/>
          <w:bCs/>
          <w:color w:val="auto"/>
          <w:u w:val="none"/>
        </w:rPr>
        <w:t xml:space="preserve"> </w:t>
      </w:r>
      <w:r w:rsidR="00275166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>(2 P.)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Millî marşımız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B) 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>Meclisimiz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Okulumuz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Bayrağımız</w:t>
      </w:r>
    </w:p>
    <w:p w:rsidR="00555FE0" w:rsidRPr="00137851" w:rsidRDefault="004D0D43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b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6</w:t>
      </w:r>
      <w:r w:rsidR="007F5099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b/>
          <w:color w:val="auto"/>
          <w:u w:val="none"/>
        </w:rPr>
        <w:t>Aşağıdakilerden hangisi çocuk haklarına aykırı durumlardan biridir?</w:t>
      </w:r>
      <w:r w:rsidR="00E36C5A"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 </w:t>
      </w:r>
      <w:r w:rsidR="00E36C5A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>(2 P.)</w:t>
      </w:r>
    </w:p>
    <w:p w:rsidR="007F5099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Çalışmak isteyen çocuklara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devlet tarafından iş bulunması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lastRenderedPageBreak/>
        <w:t>B)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Çocuklara zorunlu eğitim verilmesi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Çocukların gerektiğinde ailelerinden alınarak devletin korumasına verilmesi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Çocuklara onayları alınmadan aşı yapılması</w:t>
      </w:r>
    </w:p>
    <w:p w:rsidR="00555FE0" w:rsidRPr="00137851" w:rsidRDefault="004D0D43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7</w:t>
      </w:r>
      <w:r w:rsidR="007F5099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.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 </w:t>
      </w:r>
      <w:r w:rsidR="00555FE0" w:rsidRPr="00137851">
        <w:rPr>
          <w:rStyle w:val="Kpr"/>
          <w:rFonts w:ascii="Kayra Aydin" w:hAnsi="Kayra Aydin" w:cs="Helveticayildirim"/>
          <w:b/>
          <w:color w:val="auto"/>
          <w:u w:val="none"/>
        </w:rPr>
        <w:t>Aşağıdaki ifadelerden hangisi yanlıştır?</w:t>
      </w:r>
      <w:r w:rsidR="00275166" w:rsidRPr="00137851">
        <w:rPr>
          <w:rStyle w:val="Kpr"/>
          <w:rFonts w:ascii="Kayra Aydin" w:hAnsi="Kayra Aydin"/>
          <w:bCs/>
          <w:color w:val="auto"/>
          <w:u w:val="none"/>
        </w:rPr>
        <w:t xml:space="preserve"> </w:t>
      </w:r>
      <w:r w:rsidR="00275166" w:rsidRPr="00137851">
        <w:rPr>
          <w:rStyle w:val="Kpr"/>
          <w:rFonts w:ascii="Kayra Aydin" w:hAnsi="Kayra Aydin"/>
          <w:bCs/>
          <w:color w:val="auto"/>
          <w:sz w:val="16"/>
          <w:szCs w:val="16"/>
          <w:u w:val="none"/>
        </w:rPr>
        <w:t>(2 P.)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Çocuk hakları dünyadaki bütün çocuklar için geçerlidir.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Çocuk hakları doğuştan kazanılmıştır.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Çocukların hangi haklardan yararlanacağına yöneticiler karar verir.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Mahkeme kararı olmadan hiçbir çocuk ailesinden koparılamaz.</w:t>
      </w:r>
    </w:p>
    <w:p w:rsidR="00555FE0" w:rsidRPr="00137851" w:rsidRDefault="004D0D43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8</w:t>
      </w:r>
      <w:r w:rsidR="007F5099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b/>
          <w:color w:val="auto"/>
          <w:u w:val="none"/>
        </w:rPr>
        <w:t>Aşağıdakilerden hangisi öğrencilerin okulda katılacağı eğitsel ve sosyal etkinliklerden biri değildir?</w:t>
      </w:r>
      <w:r w:rsidR="00275166" w:rsidRPr="00137851">
        <w:rPr>
          <w:rStyle w:val="Kpr"/>
          <w:rFonts w:ascii="Kayra Aydin" w:hAnsi="Kayra Aydin"/>
          <w:bCs/>
          <w:color w:val="auto"/>
          <w:u w:val="none"/>
        </w:rPr>
        <w:t xml:space="preserve"> </w:t>
      </w:r>
      <w:r w:rsidR="00275166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>(2 P.)</w:t>
      </w:r>
    </w:p>
    <w:p w:rsidR="007F5099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</w:t>
      </w:r>
      <w:proofErr w:type="gramStart"/>
      <w:r w:rsidRPr="00137851">
        <w:rPr>
          <w:rStyle w:val="Kpr"/>
          <w:rFonts w:ascii="Kayra Aydin" w:hAnsi="Kayra Aydin" w:cs="Helveticayildirim"/>
          <w:color w:val="auto"/>
          <w:u w:val="none"/>
        </w:rPr>
        <w:t>Kardeş okulu</w:t>
      </w:r>
      <w:proofErr w:type="gramEnd"/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ziyaret etmek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Tiyatro topluluğuna katı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>lmak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Bilim şenliği düzenlemek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Velilerden bağış toplamak</w:t>
      </w:r>
    </w:p>
    <w:p w:rsidR="00555FE0" w:rsidRPr="00137851" w:rsidRDefault="004D0D43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9</w:t>
      </w:r>
      <w:r w:rsidR="007F5099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.</w:t>
      </w:r>
      <w:r w:rsidR="00555FE0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 </w:t>
      </w:r>
      <w:r w:rsidR="00555FE0" w:rsidRPr="00137851">
        <w:rPr>
          <w:rStyle w:val="Kpr"/>
          <w:rFonts w:ascii="Kayra Aydin" w:hAnsi="Kayra Aydin" w:cs="Helveticayildirim"/>
          <w:b/>
          <w:color w:val="auto"/>
          <w:u w:val="none"/>
        </w:rPr>
        <w:t>“Büyük Millet Meclisi ulusal egemenliğe dayanan bir kurumdur.” Diyen biri bu görüşüne kanıt olarak Meclisin hangi özelliğini gösterebilir?</w:t>
      </w:r>
      <w:r w:rsidR="00275166" w:rsidRPr="00137851">
        <w:rPr>
          <w:rStyle w:val="Kpr"/>
          <w:rFonts w:ascii="Kayra Aydin" w:hAnsi="Kayra Aydin"/>
          <w:bCs/>
          <w:color w:val="auto"/>
          <w:u w:val="none"/>
        </w:rPr>
        <w:t xml:space="preserve"> </w:t>
      </w:r>
      <w:r w:rsidR="00275166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>(2 P.)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Adınd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>a Türkiye kelimesinin geçmesini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Üyelerinin millet tarafından seçilmesini</w:t>
      </w:r>
    </w:p>
    <w:p w:rsidR="00555FE0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Kurtuluş Savaşı sırasında açılmasın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>ı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Ankara’da bulunmasını</w:t>
      </w:r>
    </w:p>
    <w:p w:rsidR="00555FE0" w:rsidRPr="00137851" w:rsidRDefault="004D0D43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10</w:t>
      </w:r>
      <w:r w:rsidR="007F5099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555FE0" w:rsidRPr="00137851">
        <w:rPr>
          <w:rStyle w:val="Kpr"/>
          <w:rFonts w:ascii="Kayra Aydin" w:hAnsi="Kayra Aydin" w:cs="Helveticayildirim"/>
          <w:b/>
          <w:color w:val="auto"/>
          <w:u w:val="none"/>
        </w:rPr>
        <w:t>Aşağıdakilerden hangisi öğrencilerin okuldaki sorumluluklarından biri olamaz?</w:t>
      </w:r>
      <w:r w:rsidR="00275166" w:rsidRPr="00137851">
        <w:rPr>
          <w:rStyle w:val="Kpr"/>
          <w:rFonts w:ascii="Kayra Aydin" w:hAnsi="Kayra Aydin"/>
          <w:b/>
          <w:bCs/>
          <w:color w:val="auto"/>
          <w:sz w:val="16"/>
          <w:u w:val="none"/>
        </w:rPr>
        <w:t xml:space="preserve"> </w:t>
      </w:r>
      <w:r w:rsidR="00275166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>(2 P.)</w:t>
      </w:r>
      <w:bookmarkStart w:id="0" w:name="_GoBack"/>
      <w:bookmarkEnd w:id="0"/>
    </w:p>
    <w:p w:rsidR="000929B5" w:rsidRPr="00137851" w:rsidRDefault="00555FE0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Sınıfları temizlemek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Okul eşyalarını korumak</w:t>
      </w:r>
      <w:r w:rsidR="00D22ED9" w:rsidRPr="00137851">
        <w:rPr>
          <w:rStyle w:val="Kpr"/>
          <w:rFonts w:ascii="Kayra Aydin" w:hAnsi="Kayra Aydin" w:cs="Helveticayildirim"/>
          <w:color w:val="auto"/>
          <w:u w:val="none"/>
        </w:rPr>
        <w:tab/>
        <w:t xml:space="preserve"> </w:t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Nöbet </w:t>
      </w:r>
      <w:proofErr w:type="gramStart"/>
      <w:r w:rsidRPr="00137851">
        <w:rPr>
          <w:rStyle w:val="Kpr"/>
          <w:rFonts w:ascii="Kayra Aydin" w:hAnsi="Kayra Aydin" w:cs="Helveticayildirim"/>
          <w:color w:val="auto"/>
          <w:u w:val="none"/>
        </w:rPr>
        <w:t>tutmak</w:t>
      </w:r>
      <w:r w:rsidR="00D22ED9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  </w:t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</w:t>
      </w:r>
      <w:proofErr w:type="gramEnd"/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Elektriği ve suyu israf etmemek</w:t>
      </w:r>
    </w:p>
    <w:p w:rsidR="00DC693F" w:rsidRPr="00137851" w:rsidRDefault="00DC693F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1</w:t>
      </w:r>
      <w:r w:rsidR="004D0D43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1</w:t>
      </w: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Aşağıdakilerden hangisi Türk Cumhuriyetlerinden biri değildir?</w:t>
      </w:r>
      <w:r w:rsidR="00275166" w:rsidRPr="00137851">
        <w:rPr>
          <w:rStyle w:val="Kpr"/>
          <w:rFonts w:ascii="Kayra Aydin" w:hAnsi="Kayra Aydin"/>
          <w:bCs/>
          <w:color w:val="auto"/>
          <w:u w:val="none"/>
        </w:rPr>
        <w:t xml:space="preserve"> </w:t>
      </w:r>
      <w:r w:rsidR="00275166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>(2 P.)</w:t>
      </w:r>
    </w:p>
    <w:p w:rsidR="00DC693F" w:rsidRPr="00137851" w:rsidRDefault="00DC693F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Gürcistan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Kazakistan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Kırgızistan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Özbekistan</w:t>
      </w:r>
    </w:p>
    <w:p w:rsidR="00DC693F" w:rsidRPr="00137851" w:rsidRDefault="007F5099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1</w:t>
      </w:r>
      <w:r w:rsidR="004D0D43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2</w:t>
      </w:r>
      <w:r w:rsidR="00DC693F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Ülkelerle ilgili aşağıda verilen bilgilerden hangisi yanlıştır?</w:t>
      </w:r>
      <w:r w:rsidR="00275166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 xml:space="preserve"> (2 P.)</w:t>
      </w:r>
    </w:p>
    <w:p w:rsidR="00DC693F" w:rsidRPr="00137851" w:rsidRDefault="00DC693F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Azerbaycan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Hazar Denizi’nin batısındadır.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Gürcistan, Karadeniz’e kıyısı olan bir ülkedir.</w:t>
      </w:r>
    </w:p>
    <w:p w:rsidR="00DC693F" w:rsidRPr="00137851" w:rsidRDefault="00DC693F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Kırgızistan’ın bütü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>n toprakları Asya kıtasındadır.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Yunanistan, bir ada ülkesidir.</w:t>
      </w:r>
    </w:p>
    <w:p w:rsidR="00DC693F" w:rsidRPr="00137851" w:rsidRDefault="007F5099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1</w:t>
      </w:r>
      <w:r w:rsidR="004D0D43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3</w:t>
      </w:r>
      <w:r w:rsidR="00DC693F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“Bu ülkenin en meşhur yemeği dana et</w:t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i ve soğanla yapılan </w:t>
      </w:r>
      <w:proofErr w:type="gramStart"/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gulaştır</w:t>
      </w:r>
      <w:proofErr w:type="gramEnd"/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.” Bu </w:t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sözü söyleyen biri aşağıdaki ülkelerden hangisini anlatmaktadır?</w:t>
      </w:r>
      <w:r w:rsidR="00275166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 xml:space="preserve"> (2 P.)</w:t>
      </w:r>
    </w:p>
    <w:p w:rsidR="00DC693F" w:rsidRPr="00137851" w:rsidRDefault="00DC693F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Bulgaristan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Kazakistan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Macaristan</w:t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7F5099"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Yunanistan</w:t>
      </w:r>
    </w:p>
    <w:p w:rsidR="00DC693F" w:rsidRPr="00137851" w:rsidRDefault="007F5099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b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1</w:t>
      </w:r>
      <w:r w:rsidR="004D0D43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4</w:t>
      </w:r>
      <w:r w:rsidR="00DC693F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“Türkiye ile </w:t>
      </w:r>
      <w:proofErr w:type="gramStart"/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...................................</w:t>
      </w:r>
      <w:proofErr w:type="gramEnd"/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 </w:t>
      </w:r>
      <w:proofErr w:type="gramStart"/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kendilerini</w:t>
      </w:r>
      <w:proofErr w:type="gramEnd"/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 iki devlet bir millet sözüyle ifade etmektedirler.”</w:t>
      </w:r>
    </w:p>
    <w:p w:rsidR="00DC693F" w:rsidRPr="00137851" w:rsidRDefault="00DC693F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Verilen ifadedeki noktalı yere hangi ülkenin adı yazılmalıdır?</w:t>
      </w:r>
      <w:r w:rsidR="00333CBA" w:rsidRPr="00137851">
        <w:rPr>
          <w:rStyle w:val="Kpr"/>
          <w:rFonts w:ascii="Kayra Aydin" w:hAnsi="Kayra Aydin"/>
          <w:bCs/>
          <w:color w:val="auto"/>
          <w:u w:val="none"/>
        </w:rPr>
        <w:t xml:space="preserve"> </w:t>
      </w:r>
      <w:r w:rsidR="00333CBA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>(2 P.)</w:t>
      </w:r>
    </w:p>
    <w:p w:rsidR="00DC693F" w:rsidRPr="00137851" w:rsidRDefault="00B45C44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Azerbaycan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="00DC693F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Irak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="00DC693F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İran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="00DC693F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Türkmenistan</w:t>
      </w:r>
    </w:p>
    <w:p w:rsidR="00DC693F" w:rsidRPr="00137851" w:rsidRDefault="007F5099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1</w:t>
      </w:r>
      <w:r w:rsidR="004D0D43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>5</w:t>
      </w:r>
      <w:r w:rsidR="00DC693F" w:rsidRPr="00137851">
        <w:rPr>
          <w:rStyle w:val="Kpr"/>
          <w:rFonts w:ascii="Kayra Aydin" w:hAnsi="Kayra Aydin" w:cs="Helveticayildirim-Bold"/>
          <w:b/>
          <w:bCs/>
          <w:color w:val="auto"/>
          <w:u w:val="none"/>
        </w:rPr>
        <w:t xml:space="preserve">. </w:t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Hoca Ahmet </w:t>
      </w:r>
      <w:proofErr w:type="spellStart"/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Yesevi</w:t>
      </w:r>
      <w:proofErr w:type="spellEnd"/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 Üniversitesi aşağıda verilen Türk Cumhuriyetlerinden hangisinde bulunmaktadır?</w:t>
      </w:r>
      <w:r w:rsidR="00333CBA" w:rsidRPr="00137851">
        <w:rPr>
          <w:rStyle w:val="Kpr"/>
          <w:rFonts w:ascii="Kayra Aydin" w:hAnsi="Kayra Aydin"/>
          <w:bCs/>
          <w:color w:val="auto"/>
          <w:u w:val="none"/>
        </w:rPr>
        <w:t xml:space="preserve"> </w:t>
      </w:r>
      <w:r w:rsidR="00333CBA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>(2 P.)</w:t>
      </w:r>
    </w:p>
    <w:p w:rsidR="00DC693F" w:rsidRPr="00137851" w:rsidRDefault="00B45C44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A)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Azerbaycan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B)</w:t>
      </w:r>
      <w:r w:rsidR="00DC693F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Kazakistan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C)</w:t>
      </w:r>
      <w:r w:rsidR="00DC693F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Özbekistan</w:t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Pr="00137851">
        <w:rPr>
          <w:rStyle w:val="Kpr"/>
          <w:rFonts w:ascii="Kayra Aydin" w:hAnsi="Kayra Aydin" w:cs="Helveticayildirim"/>
          <w:color w:val="auto"/>
          <w:u w:val="none"/>
        </w:rPr>
        <w:tab/>
      </w:r>
      <w:r w:rsidR="00DC693F" w:rsidRPr="00137851">
        <w:rPr>
          <w:rStyle w:val="Kpr"/>
          <w:rFonts w:ascii="Kayra Aydin" w:hAnsi="Kayra Aydin" w:cs="Helveticayildirim"/>
          <w:b/>
          <w:color w:val="auto"/>
          <w:u w:val="none"/>
        </w:rPr>
        <w:t>D)</w:t>
      </w:r>
      <w:r w:rsidR="00DC693F" w:rsidRPr="00137851">
        <w:rPr>
          <w:rStyle w:val="Kpr"/>
          <w:rFonts w:ascii="Kayra Aydin" w:hAnsi="Kayra Aydin" w:cs="Helveticayildirim"/>
          <w:color w:val="auto"/>
          <w:u w:val="none"/>
        </w:rPr>
        <w:t xml:space="preserve"> Türkmenistan</w:t>
      </w:r>
    </w:p>
    <w:p w:rsidR="00275166" w:rsidRPr="00137851" w:rsidRDefault="007F5099" w:rsidP="007F5099">
      <w:pPr>
        <w:autoSpaceDE w:val="0"/>
        <w:autoSpaceDN w:val="0"/>
        <w:adjustRightInd w:val="0"/>
        <w:spacing w:before="40" w:after="40" w:line="240" w:lineRule="auto"/>
        <w:rPr>
          <w:rStyle w:val="Kpr"/>
          <w:rFonts w:ascii="Kayra Aydin" w:hAnsi="Kayra Aydin" w:cs="Helveticayildirim"/>
          <w:color w:val="auto"/>
          <w:u w:val="none"/>
        </w:rPr>
      </w:pP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>1</w:t>
      </w:r>
      <w:r w:rsidR="004D0D43" w:rsidRPr="00137851">
        <w:rPr>
          <w:rStyle w:val="Kpr"/>
          <w:rFonts w:ascii="Kayra Aydin" w:hAnsi="Kayra Aydin" w:cs="Helveticayildirim"/>
          <w:b/>
          <w:color w:val="auto"/>
          <w:u w:val="none"/>
        </w:rPr>
        <w:t>6</w:t>
      </w:r>
      <w:r w:rsidRPr="00137851">
        <w:rPr>
          <w:rStyle w:val="Kpr"/>
          <w:rFonts w:ascii="Kayra Aydin" w:hAnsi="Kayra Aydin" w:cs="Helveticayildirim"/>
          <w:b/>
          <w:color w:val="auto"/>
          <w:u w:val="none"/>
        </w:rPr>
        <w:t xml:space="preserve">. </w:t>
      </w:r>
      <w:r w:rsidR="00275166" w:rsidRPr="00137851">
        <w:rPr>
          <w:rStyle w:val="Kpr"/>
          <w:rFonts w:ascii="Kayra Aydin" w:hAnsi="Kayra Aydin" w:cs="Helveticayildirim"/>
          <w:b/>
          <w:color w:val="auto"/>
          <w:u w:val="none"/>
        </w:rPr>
        <w:t>Aşağıda komşularımız olan ülkeler ve gümrük kapılarımızdan bazıları verilmiştir. Verilenleri inceleyiniz ve her bir gümrük kapımızın başındaki kutucuğa ilgili olduğu komşu ülkenin numarasını yazınız.</w:t>
      </w:r>
      <w:r w:rsidR="00333CBA" w:rsidRPr="00137851">
        <w:rPr>
          <w:rStyle w:val="Kpr"/>
          <w:rFonts w:ascii="Kayra Aydin" w:hAnsi="Kayra Aydin"/>
          <w:bCs/>
          <w:color w:val="auto"/>
          <w:u w:val="none"/>
        </w:rPr>
        <w:t xml:space="preserve"> </w:t>
      </w:r>
      <w:r w:rsidR="00333CBA" w:rsidRPr="00137851">
        <w:rPr>
          <w:rStyle w:val="Kpr"/>
          <w:rFonts w:ascii="Kayra Aydin" w:hAnsi="Kayra Aydin"/>
          <w:bCs/>
          <w:color w:val="auto"/>
          <w:sz w:val="16"/>
          <w:u w:val="none"/>
        </w:rPr>
        <w:t>(7 P.)</w:t>
      </w:r>
    </w:p>
    <w:p w:rsidR="00926DC9" w:rsidRDefault="008A57AA" w:rsidP="00275166">
      <w:pPr>
        <w:autoSpaceDE w:val="0"/>
        <w:autoSpaceDN w:val="0"/>
        <w:adjustRightInd w:val="0"/>
        <w:spacing w:after="0" w:line="240" w:lineRule="auto"/>
        <w:jc w:val="center"/>
        <w:rPr>
          <w:rFonts w:ascii="Helveticayildirim" w:hAnsi="Helveticayildirim" w:cs="Helveticayildirim"/>
          <w:color w:val="000000"/>
          <w:sz w:val="24"/>
          <w:szCs w:val="24"/>
        </w:rPr>
      </w:pPr>
      <w:r w:rsidRPr="00137851">
        <w:rPr>
          <w:rFonts w:ascii="Kayra Aydin" w:hAnsi="Kayra Aydin" w:cs="Helveticayildirim-Bold"/>
          <w:b/>
          <w:bCs/>
        </w:rPr>
        <w:fldChar w:fldCharType="end"/>
      </w:r>
      <w:r w:rsidR="00D22ED9">
        <w:rPr>
          <w:rFonts w:ascii="Helveticayildirim" w:hAnsi="Helveticayildirim" w:cs="Helveticayildirim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7088505" cy="758825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 Bit Eşlem Resmi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8505" cy="75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DC9" w:rsidRPr="00926DC9" w:rsidRDefault="00926DC9" w:rsidP="00926DC9">
      <w:pPr>
        <w:rPr>
          <w:rFonts w:ascii="Helveticayildirim" w:hAnsi="Helveticayildirim" w:cs="Helveticayildirim"/>
          <w:sz w:val="24"/>
          <w:szCs w:val="24"/>
        </w:rPr>
      </w:pPr>
    </w:p>
    <w:p w:rsidR="00926DC9" w:rsidRDefault="00926DC9" w:rsidP="00926DC9">
      <w:pPr>
        <w:rPr>
          <w:rFonts w:ascii="Helveticayildirim" w:hAnsi="Helveticayildirim" w:cs="Helveticayildirim"/>
          <w:sz w:val="24"/>
          <w:szCs w:val="24"/>
        </w:rPr>
      </w:pPr>
    </w:p>
    <w:p w:rsidR="00275166" w:rsidRPr="00926DC9" w:rsidRDefault="00926DC9" w:rsidP="00926DC9">
      <w:pPr>
        <w:tabs>
          <w:tab w:val="left" w:pos="954"/>
        </w:tabs>
        <w:rPr>
          <w:rFonts w:ascii="Helveticayildirim" w:hAnsi="Helveticayildirim" w:cs="Helveticayildirim"/>
          <w:color w:val="FFFFFF" w:themeColor="background1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ab/>
      </w:r>
      <w:hyperlink r:id="rId8" w:history="1">
        <w:r w:rsidRPr="00926DC9">
          <w:rPr>
            <w:rStyle w:val="Kpr"/>
            <w:rFonts w:ascii="Kayra Aydin" w:hAnsi="Kayra Aydin" w:cs="HelveticaNeue"/>
            <w:color w:val="FFFFFF" w:themeColor="background1"/>
            <w:sz w:val="24"/>
            <w:szCs w:val="24"/>
          </w:rPr>
          <w:t>https://www.sorubak.com</w:t>
        </w:r>
      </w:hyperlink>
      <w:r w:rsidRPr="00926DC9">
        <w:rPr>
          <w:rFonts w:ascii="Kayra Aydin" w:hAnsi="Kayra Aydin" w:cs="HelveticaNeue"/>
          <w:color w:val="FFFFFF" w:themeColor="background1"/>
          <w:sz w:val="24"/>
          <w:szCs w:val="24"/>
        </w:rPr>
        <w:t xml:space="preserve"> </w:t>
      </w:r>
    </w:p>
    <w:sectPr w:rsidR="00275166" w:rsidRPr="00926DC9" w:rsidSect="001615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9" w:right="289" w:bottom="295" w:left="45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7D5" w:rsidRDefault="004167D5" w:rsidP="008C40A7">
      <w:pPr>
        <w:spacing w:after="0" w:line="240" w:lineRule="auto"/>
      </w:pPr>
      <w:r>
        <w:separator/>
      </w:r>
    </w:p>
  </w:endnote>
  <w:endnote w:type="continuationSeparator" w:id="0">
    <w:p w:rsidR="004167D5" w:rsidRDefault="004167D5" w:rsidP="008C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A47" w:rsidRPr="00E05A47" w:rsidRDefault="00E05A47" w:rsidP="00754062">
    <w:pPr>
      <w:pStyle w:val="Altbilgi"/>
      <w:jc w:val="both"/>
      <w:rPr>
        <w:rFonts w:ascii="Kayra Aydin" w:hAnsi="Kayra Aydin"/>
        <w:sz w:val="20"/>
      </w:rPr>
    </w:pPr>
    <w:r w:rsidRPr="00E05A47">
      <w:rPr>
        <w:rFonts w:ascii="Kayra Aydin" w:hAnsi="Kayra Aydin"/>
        <w:sz w:val="20"/>
      </w:rPr>
      <w:t>Açıklama: Her soruya ait puan sorunun sonunda yazma</w:t>
    </w:r>
    <w:r w:rsidR="00555FE0">
      <w:rPr>
        <w:rFonts w:ascii="Kayra Aydin" w:hAnsi="Kayra Aydin"/>
        <w:sz w:val="20"/>
      </w:rPr>
      <w:t>ktadır. Başarılar dilerim. Sınıf öğretmeni</w:t>
    </w:r>
    <w:r w:rsidR="00137851">
      <w:rPr>
        <w:rFonts w:ascii="Kayra Aydin" w:hAnsi="Kayra Aydin"/>
        <w:sz w:val="20"/>
      </w:rPr>
      <w:t xml:space="preserve"> </w:t>
    </w:r>
    <w:hyperlink r:id="rId1" w:history="1">
      <w:r w:rsidR="00926DC9" w:rsidRPr="00316DF9">
        <w:rPr>
          <w:rStyle w:val="Kpr"/>
          <w:rFonts w:ascii="Kayra Aydin" w:hAnsi="Kayra Aydin" w:cs="HelveticaNeue"/>
          <w:sz w:val="24"/>
          <w:szCs w:val="24"/>
        </w:rPr>
        <w:t>https://www.sorubak.com</w:t>
      </w:r>
    </w:hyperlink>
    <w:r w:rsidR="00926DC9">
      <w:rPr>
        <w:rFonts w:ascii="Kayra Aydin" w:hAnsi="Kayra Aydin" w:cs="HelveticaNeue"/>
        <w:sz w:val="24"/>
        <w:szCs w:val="2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C9" w:rsidRDefault="00926DC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C9" w:rsidRDefault="00926D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7D5" w:rsidRDefault="004167D5" w:rsidP="008C40A7">
      <w:pPr>
        <w:spacing w:after="0" w:line="240" w:lineRule="auto"/>
      </w:pPr>
      <w:r>
        <w:separator/>
      </w:r>
    </w:p>
  </w:footnote>
  <w:footnote w:type="continuationSeparator" w:id="0">
    <w:p w:rsidR="004167D5" w:rsidRDefault="004167D5" w:rsidP="008C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C9" w:rsidRDefault="00926DC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0A7" w:rsidRPr="008C40A7" w:rsidRDefault="00926DC9" w:rsidP="008C40A7">
    <w:pPr>
      <w:pStyle w:val="stbilgi"/>
      <w:spacing w:line="276" w:lineRule="auto"/>
      <w:jc w:val="both"/>
      <w:rPr>
        <w:rFonts w:ascii="Kayra Aydin" w:hAnsi="Kayra Aydin"/>
        <w:b/>
        <w:sz w:val="20"/>
      </w:rPr>
    </w:pPr>
    <w:hyperlink r:id="rId1" w:history="1">
      <w:r w:rsidR="008C40A7" w:rsidRPr="00926DC9">
        <w:rPr>
          <w:rStyle w:val="Kpr"/>
          <w:rFonts w:ascii="Kayra Aydin" w:hAnsi="Kayra Aydin"/>
          <w:b/>
          <w:sz w:val="20"/>
        </w:rPr>
        <w:t xml:space="preserve">2018-2019 </w:t>
      </w:r>
      <w:r w:rsidR="00B67E33" w:rsidRPr="00926DC9">
        <w:rPr>
          <w:rStyle w:val="Kpr"/>
          <w:rFonts w:ascii="Kayra Aydin" w:hAnsi="Kayra Aydin"/>
          <w:b/>
          <w:sz w:val="20"/>
        </w:rPr>
        <w:t xml:space="preserve">ÖĞRETİM YILI </w:t>
      </w:r>
      <w:r w:rsidR="008C40A7" w:rsidRPr="00926DC9">
        <w:rPr>
          <w:rStyle w:val="Kpr"/>
          <w:rFonts w:ascii="Kayra Aydin" w:hAnsi="Kayra Aydin"/>
          <w:b/>
          <w:sz w:val="20"/>
        </w:rPr>
        <w:t xml:space="preserve">MİTHATPAŞA İLKOKULU </w:t>
      </w:r>
      <w:r w:rsidR="00687ECC" w:rsidRPr="00926DC9">
        <w:rPr>
          <w:rStyle w:val="Kpr"/>
          <w:rFonts w:ascii="Kayra Aydin" w:hAnsi="Kayra Aydin"/>
          <w:b/>
          <w:sz w:val="20"/>
        </w:rPr>
        <w:tab/>
      </w:r>
      <w:r w:rsidR="00AB2B1F" w:rsidRPr="00926DC9">
        <w:rPr>
          <w:rStyle w:val="Kpr"/>
          <w:rFonts w:ascii="Kayra Aydin" w:hAnsi="Kayra Aydin"/>
          <w:b/>
          <w:sz w:val="20"/>
        </w:rPr>
        <w:t>SOSYAL BİLGİLER</w:t>
      </w:r>
      <w:r w:rsidR="008C40A7" w:rsidRPr="00926DC9">
        <w:rPr>
          <w:rStyle w:val="Kpr"/>
          <w:rFonts w:ascii="Kayra Aydin" w:hAnsi="Kayra Aydin"/>
          <w:b/>
          <w:sz w:val="20"/>
        </w:rPr>
        <w:t xml:space="preserve"> DERSİ 4. SINIF </w:t>
      </w:r>
      <w:r w:rsidR="00555FE0" w:rsidRPr="00926DC9">
        <w:rPr>
          <w:rStyle w:val="Kpr"/>
          <w:rFonts w:ascii="Kayra Aydin" w:hAnsi="Kayra Aydin"/>
          <w:b/>
          <w:sz w:val="20"/>
        </w:rPr>
        <w:t>2</w:t>
      </w:r>
      <w:r w:rsidR="008C40A7" w:rsidRPr="00926DC9">
        <w:rPr>
          <w:rStyle w:val="Kpr"/>
          <w:rFonts w:ascii="Kayra Aydin" w:hAnsi="Kayra Aydin"/>
          <w:b/>
          <w:sz w:val="20"/>
        </w:rPr>
        <w:t xml:space="preserve">. DÖNEM </w:t>
      </w:r>
      <w:r w:rsidR="00555FE0" w:rsidRPr="00926DC9">
        <w:rPr>
          <w:rStyle w:val="Kpr"/>
          <w:rFonts w:ascii="Kayra Aydin" w:hAnsi="Kayra Aydin"/>
          <w:b/>
          <w:sz w:val="20"/>
        </w:rPr>
        <w:t>2</w:t>
      </w:r>
      <w:r w:rsidR="008C40A7" w:rsidRPr="00926DC9">
        <w:rPr>
          <w:rStyle w:val="Kpr"/>
          <w:rFonts w:ascii="Kayra Aydin" w:hAnsi="Kayra Aydin"/>
          <w:b/>
          <w:sz w:val="20"/>
        </w:rPr>
        <w:t>. YAZILI SINAVI</w:t>
      </w:r>
    </w:hyperlink>
  </w:p>
  <w:p w:rsidR="008C40A7" w:rsidRPr="008C40A7" w:rsidRDefault="008C40A7" w:rsidP="008C40A7">
    <w:pPr>
      <w:pStyle w:val="stbilgi"/>
      <w:spacing w:line="276" w:lineRule="auto"/>
      <w:jc w:val="both"/>
      <w:rPr>
        <w:rFonts w:ascii="Kayra Aydin" w:hAnsi="Kayra Aydin"/>
        <w:b/>
        <w:sz w:val="20"/>
      </w:rPr>
    </w:pPr>
    <w:r w:rsidRPr="008C40A7">
      <w:rPr>
        <w:rFonts w:ascii="Kayra Aydin" w:hAnsi="Kayra Aydin"/>
        <w:b/>
        <w:sz w:val="20"/>
      </w:rPr>
      <w:t xml:space="preserve">Adı </w:t>
    </w:r>
    <w:proofErr w:type="gramStart"/>
    <w:r w:rsidRPr="008C40A7">
      <w:rPr>
        <w:rFonts w:ascii="Kayra Aydin" w:hAnsi="Kayra Aydin"/>
        <w:b/>
        <w:sz w:val="20"/>
      </w:rPr>
      <w:t>Soyadı :</w:t>
    </w:r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gramEnd"/>
    <w:r w:rsidRPr="008C40A7">
      <w:rPr>
        <w:rFonts w:ascii="Kayra Aydin" w:hAnsi="Kayra Aydin"/>
        <w:b/>
        <w:color w:val="FFFFFF" w:themeColor="background1"/>
        <w:sz w:val="20"/>
      </w:rPr>
      <w:t xml:space="preserve"> Ferhat </w:t>
    </w:r>
    <w:proofErr w:type="spellStart"/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spellEnd"/>
    <w:r w:rsidRPr="008C40A7">
      <w:rPr>
        <w:rFonts w:ascii="Kayra Aydin" w:hAnsi="Kayra Aydin"/>
        <w:b/>
        <w:color w:val="FFFFFF" w:themeColor="background1"/>
        <w:sz w:val="20"/>
      </w:rPr>
      <w:t xml:space="preserve"> </w:t>
    </w:r>
    <w:proofErr w:type="spellStart"/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spellEnd"/>
    <w:r w:rsidRPr="008C40A7">
      <w:rPr>
        <w:rFonts w:ascii="Kayra Aydin" w:hAnsi="Kayra Aydin"/>
        <w:b/>
        <w:color w:val="FFFFFF" w:themeColor="background1"/>
        <w:sz w:val="20"/>
      </w:rPr>
      <w:t xml:space="preserve"> </w:t>
    </w:r>
    <w:proofErr w:type="spellStart"/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spellEnd"/>
    <w:r w:rsidRPr="008C40A7">
      <w:rPr>
        <w:rFonts w:ascii="Kayra Aydin" w:hAnsi="Kayra Aydin"/>
        <w:b/>
        <w:color w:val="FFFFFF" w:themeColor="background1"/>
        <w:sz w:val="20"/>
      </w:rPr>
      <w:t xml:space="preserve"> </w:t>
    </w:r>
    <w:r w:rsidRPr="008C40A7">
      <w:rPr>
        <w:rFonts w:ascii="Kayra Aydin" w:hAnsi="Kayra Aydin"/>
        <w:b/>
        <w:sz w:val="20"/>
      </w:rPr>
      <w:t>Sınıf : 4/</w:t>
    </w:r>
    <w:r w:rsidRPr="008C40A7">
      <w:rPr>
        <w:rFonts w:ascii="Kayra Aydin" w:hAnsi="Kayra Aydin"/>
        <w:b/>
        <w:color w:val="FFFFFF" w:themeColor="background1"/>
        <w:sz w:val="20"/>
      </w:rPr>
      <w:t>4/E4/E</w:t>
    </w:r>
    <w:r w:rsidRPr="008C40A7">
      <w:rPr>
        <w:rFonts w:ascii="Kayra Aydin" w:hAnsi="Kayra Aydin"/>
        <w:color w:val="FFFFFF" w:themeColor="background1"/>
        <w:sz w:val="18"/>
      </w:rPr>
      <w:t xml:space="preserve"> </w:t>
    </w:r>
    <w:r w:rsidRPr="008C40A7">
      <w:rPr>
        <w:rFonts w:ascii="Kayra Aydin" w:hAnsi="Kayra Aydin"/>
        <w:b/>
        <w:sz w:val="20"/>
      </w:rPr>
      <w:t xml:space="preserve">Nu : </w:t>
    </w:r>
    <w:r w:rsidRPr="008C40A7">
      <w:rPr>
        <w:rFonts w:ascii="Kayra Aydin" w:hAnsi="Kayra Aydin"/>
        <w:b/>
        <w:color w:val="FFFFFF" w:themeColor="background1"/>
        <w:sz w:val="20"/>
      </w:rPr>
      <w:t>100100100</w:t>
    </w:r>
    <w:r w:rsidRPr="008C40A7">
      <w:rPr>
        <w:rFonts w:ascii="Kayra Aydin" w:hAnsi="Kayra Aydin"/>
        <w:b/>
        <w:sz w:val="20"/>
      </w:rPr>
      <w:t>Sonuç 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C9" w:rsidRDefault="00926DC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55588"/>
    <w:rsid w:val="00047A3D"/>
    <w:rsid w:val="00065CFE"/>
    <w:rsid w:val="000929B5"/>
    <w:rsid w:val="000B3BA2"/>
    <w:rsid w:val="000C3640"/>
    <w:rsid w:val="0011215D"/>
    <w:rsid w:val="00137851"/>
    <w:rsid w:val="00161582"/>
    <w:rsid w:val="0016200D"/>
    <w:rsid w:val="00195AC8"/>
    <w:rsid w:val="001C37B0"/>
    <w:rsid w:val="002012C4"/>
    <w:rsid w:val="002070E1"/>
    <w:rsid w:val="00275166"/>
    <w:rsid w:val="00284805"/>
    <w:rsid w:val="002C2CFE"/>
    <w:rsid w:val="002E62C3"/>
    <w:rsid w:val="00333CBA"/>
    <w:rsid w:val="00345337"/>
    <w:rsid w:val="00366DEA"/>
    <w:rsid w:val="0037280F"/>
    <w:rsid w:val="003F6987"/>
    <w:rsid w:val="004167D5"/>
    <w:rsid w:val="004C7A25"/>
    <w:rsid w:val="004D0D43"/>
    <w:rsid w:val="005245D1"/>
    <w:rsid w:val="00540F8E"/>
    <w:rsid w:val="00551743"/>
    <w:rsid w:val="00555FE0"/>
    <w:rsid w:val="00573C3E"/>
    <w:rsid w:val="005B3977"/>
    <w:rsid w:val="00610FD2"/>
    <w:rsid w:val="00655588"/>
    <w:rsid w:val="006747BE"/>
    <w:rsid w:val="00675E8E"/>
    <w:rsid w:val="00687ECC"/>
    <w:rsid w:val="006D7FBE"/>
    <w:rsid w:val="006F3BC8"/>
    <w:rsid w:val="006F7C47"/>
    <w:rsid w:val="00745638"/>
    <w:rsid w:val="00751C47"/>
    <w:rsid w:val="00754062"/>
    <w:rsid w:val="007665E0"/>
    <w:rsid w:val="00795C80"/>
    <w:rsid w:val="007B49EE"/>
    <w:rsid w:val="007E4826"/>
    <w:rsid w:val="007F5099"/>
    <w:rsid w:val="007F560B"/>
    <w:rsid w:val="008321A7"/>
    <w:rsid w:val="00891D85"/>
    <w:rsid w:val="008A57AA"/>
    <w:rsid w:val="008C40A7"/>
    <w:rsid w:val="008C6A88"/>
    <w:rsid w:val="00917776"/>
    <w:rsid w:val="00926DC9"/>
    <w:rsid w:val="00936B4B"/>
    <w:rsid w:val="00972428"/>
    <w:rsid w:val="009F1F76"/>
    <w:rsid w:val="00A62FBC"/>
    <w:rsid w:val="00A743DA"/>
    <w:rsid w:val="00A76A9B"/>
    <w:rsid w:val="00AB2B1F"/>
    <w:rsid w:val="00AD30CE"/>
    <w:rsid w:val="00AE21FC"/>
    <w:rsid w:val="00AE349D"/>
    <w:rsid w:val="00B20D35"/>
    <w:rsid w:val="00B24225"/>
    <w:rsid w:val="00B31387"/>
    <w:rsid w:val="00B35F71"/>
    <w:rsid w:val="00B45C44"/>
    <w:rsid w:val="00B64FA6"/>
    <w:rsid w:val="00B67E33"/>
    <w:rsid w:val="00B715D2"/>
    <w:rsid w:val="00B9718F"/>
    <w:rsid w:val="00C44D34"/>
    <w:rsid w:val="00C52DD3"/>
    <w:rsid w:val="00C93FA6"/>
    <w:rsid w:val="00D04F48"/>
    <w:rsid w:val="00D22ED9"/>
    <w:rsid w:val="00D40EE0"/>
    <w:rsid w:val="00D90F43"/>
    <w:rsid w:val="00DC693F"/>
    <w:rsid w:val="00DD7FB9"/>
    <w:rsid w:val="00DE0075"/>
    <w:rsid w:val="00E05A47"/>
    <w:rsid w:val="00E36C5A"/>
    <w:rsid w:val="00E61FA2"/>
    <w:rsid w:val="00E722DD"/>
    <w:rsid w:val="00E818B7"/>
    <w:rsid w:val="00E863A6"/>
    <w:rsid w:val="00E959A0"/>
    <w:rsid w:val="00EA22DB"/>
    <w:rsid w:val="00EC05DD"/>
    <w:rsid w:val="00EE3524"/>
    <w:rsid w:val="00F0004E"/>
    <w:rsid w:val="00F614DB"/>
    <w:rsid w:val="00FF2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40A7"/>
  </w:style>
  <w:style w:type="paragraph" w:styleId="Altbilgi">
    <w:name w:val="footer"/>
    <w:basedOn w:val="Normal"/>
    <w:link w:val="Al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40A7"/>
  </w:style>
  <w:style w:type="table" w:styleId="TabloKlavuzu">
    <w:name w:val="Table Grid"/>
    <w:basedOn w:val="NormalTablo"/>
    <w:uiPriority w:val="59"/>
    <w:rsid w:val="00B313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7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78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88653-A13F-4EC3-AD2E-1D9BA8A2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974</Words>
  <Characters>5552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2019-05-11T21:22:00Z</cp:lastPrinted>
  <dcterms:created xsi:type="dcterms:W3CDTF">2019-05-12T14:55:00Z</dcterms:created>
  <dcterms:modified xsi:type="dcterms:W3CDTF">2019-05-12T14:55:00Z</dcterms:modified>
  <cp:category>https://www.sorubak.com</cp:category>
</cp:coreProperties>
</file>