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A86" w:rsidRDefault="00753A42" w:rsidP="00753A42">
      <w:pPr>
        <w:jc w:val="center"/>
        <w:rPr>
          <w:rFonts w:ascii="TTKB Dik Temel Abece" w:hAnsi="TTKB Dik Temel Abece"/>
          <w:b/>
          <w:sz w:val="32"/>
          <w:u w:val="single"/>
        </w:rPr>
      </w:pPr>
      <w:r w:rsidRPr="00753A42">
        <w:rPr>
          <w:rFonts w:ascii="TTKB Dik Temel Abece" w:hAnsi="TTKB Dik Temel Abece"/>
          <w:b/>
          <w:sz w:val="32"/>
          <w:u w:val="single"/>
        </w:rPr>
        <w:t>KURALLAR</w:t>
      </w:r>
    </w:p>
    <w:p w:rsidR="00753A42" w:rsidRPr="00422F85" w:rsidRDefault="00753A42" w:rsidP="00753A42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Calibri"/>
          <w:i/>
          <w:sz w:val="24"/>
          <w:szCs w:val="28"/>
        </w:rPr>
      </w:pPr>
      <w:r w:rsidRPr="00753A42">
        <w:rPr>
          <w:rFonts w:ascii="TTKB Dik Temel Abece" w:hAnsi="TTKB Dik Temel Abece"/>
          <w:i/>
          <w:sz w:val="28"/>
          <w:szCs w:val="28"/>
        </w:rPr>
        <w:tab/>
      </w:r>
      <w:r w:rsidRPr="00422F85">
        <w:rPr>
          <w:rFonts w:ascii="TTKB Dik Temel Abece" w:hAnsi="TTKB Dik Temel Abece" w:cs="Museo Sans 300"/>
          <w:i/>
          <w:color w:val="000000"/>
          <w:sz w:val="24"/>
          <w:szCs w:val="28"/>
        </w:rPr>
        <w:t xml:space="preserve">Kural, davranışlarımıza yön veren, uyulması gereken ilkedir. </w:t>
      </w:r>
      <w:r w:rsidRPr="00422F85">
        <w:rPr>
          <w:rFonts w:ascii="TTKB Dik Temel Abece" w:hAnsi="TTKB Dik Temel Abece" w:cs="Calibri"/>
          <w:i/>
          <w:sz w:val="24"/>
          <w:szCs w:val="28"/>
        </w:rPr>
        <w:t xml:space="preserve">İnsanların bir arada düzen içinde yaşayabilmeleri için uymaları gereken bazı kurallar vardır. Bu kurallar sayesinde nerede, nasıl davranmamız gerektiğini öğreniriz. </w:t>
      </w:r>
    </w:p>
    <w:p w:rsidR="00753A42" w:rsidRPr="00422F85" w:rsidRDefault="00753A42" w:rsidP="00753A42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Calibri"/>
          <w:i/>
          <w:sz w:val="24"/>
          <w:szCs w:val="28"/>
        </w:rPr>
      </w:pPr>
      <w:r w:rsidRPr="00422F85">
        <w:rPr>
          <w:rFonts w:ascii="TTKB Dik Temel Abece" w:hAnsi="TTKB Dik Temel Abece" w:cs="Museo Sans 300"/>
          <w:i/>
          <w:color w:val="000000"/>
          <w:sz w:val="24"/>
          <w:szCs w:val="28"/>
        </w:rPr>
        <w:t xml:space="preserve">Kurallar yazılı olan ve yazılı olmayan kurallar olarak ikiye ayrılır. </w:t>
      </w:r>
    </w:p>
    <w:p w:rsidR="00753A42" w:rsidRPr="00422F85" w:rsidRDefault="00753A42" w:rsidP="00753A42">
      <w:pPr>
        <w:autoSpaceDE w:val="0"/>
        <w:autoSpaceDN w:val="0"/>
        <w:adjustRightInd w:val="0"/>
        <w:spacing w:after="120" w:line="241" w:lineRule="atLeast"/>
        <w:jc w:val="both"/>
        <w:rPr>
          <w:rFonts w:ascii="TTKB Dik Temel Abece" w:hAnsi="TTKB Dik Temel Abece" w:cs="Museo Sans 300"/>
          <w:color w:val="000000"/>
          <w:sz w:val="24"/>
          <w:szCs w:val="20"/>
        </w:rPr>
      </w:pPr>
      <w:r w:rsidRPr="00422F85">
        <w:rPr>
          <w:rFonts w:ascii="TTKB Dik Temel Abece" w:hAnsi="TTKB Dik Temel Abece" w:cs="Museo Sans 300"/>
          <w:color w:val="000000"/>
          <w:sz w:val="24"/>
          <w:szCs w:val="20"/>
          <w:u w:val="single"/>
        </w:rPr>
        <w:t>1.Yazılı Kurallar</w:t>
      </w:r>
      <w:r w:rsidRPr="00422F85">
        <w:rPr>
          <w:rFonts w:ascii="TTKB Dik Temel Abece" w:hAnsi="TTKB Dik Temel Abece" w:cs="Museo Sans 300"/>
          <w:color w:val="000000"/>
          <w:sz w:val="24"/>
          <w:szCs w:val="20"/>
        </w:rPr>
        <w:t>:</w:t>
      </w:r>
    </w:p>
    <w:p w:rsidR="00753A42" w:rsidRPr="00422F85" w:rsidRDefault="00753A42" w:rsidP="00753A42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Calibri"/>
          <w:i/>
          <w:sz w:val="24"/>
          <w:szCs w:val="28"/>
        </w:rPr>
      </w:pPr>
      <w:r w:rsidRPr="00422F85">
        <w:rPr>
          <w:rFonts w:ascii="TTKB Dik Temel Abece" w:hAnsi="TTKB Dik Temel Abece" w:cs="Museo Sans 300"/>
          <w:i/>
          <w:color w:val="000000"/>
          <w:sz w:val="24"/>
          <w:szCs w:val="28"/>
        </w:rPr>
        <w:t xml:space="preserve">Devlet tarafından konulan, karşımıza yasalar şeklinde çıkan </w:t>
      </w:r>
      <w:r w:rsidRPr="00422F85">
        <w:rPr>
          <w:rFonts w:ascii="TTKB Dik Temel Abece" w:hAnsi="TTKB Dik Temel Abece" w:cs="Calibri"/>
          <w:i/>
          <w:sz w:val="24"/>
          <w:szCs w:val="28"/>
        </w:rPr>
        <w:t xml:space="preserve">hukuk kurallarıdır. Devlet hukuk kurallarının uygulanmasını sağlar. Bu kurallara herkes uymak zorundadır. </w:t>
      </w:r>
      <w:r w:rsidRPr="00422F85">
        <w:rPr>
          <w:rFonts w:ascii="TTKB Dik Temel Abece" w:hAnsi="TTKB Dik Temel Abece" w:cs="Museo Sans 300"/>
          <w:i/>
          <w:color w:val="000000"/>
          <w:sz w:val="24"/>
          <w:szCs w:val="28"/>
        </w:rPr>
        <w:t>Eğer bu kurallara uygun davranmazsak devlet tarafından ceza verilir.</w:t>
      </w:r>
      <w:r w:rsidRPr="00422F85">
        <w:rPr>
          <w:rFonts w:ascii="TTKB Dik Temel Abece" w:hAnsi="TTKB Dik Temel Abece" w:cs="Museo Sans 300"/>
          <w:i/>
          <w:color w:val="000000"/>
          <w:sz w:val="24"/>
          <w:szCs w:val="20"/>
        </w:rPr>
        <w:t xml:space="preserve"> </w:t>
      </w:r>
    </w:p>
    <w:p w:rsidR="00753A42" w:rsidRPr="00422F85" w:rsidRDefault="00753A42" w:rsidP="00753A42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Calibri"/>
          <w:i/>
          <w:sz w:val="24"/>
          <w:szCs w:val="28"/>
        </w:rPr>
      </w:pPr>
      <w:r w:rsidRPr="00422F85">
        <w:rPr>
          <w:rFonts w:ascii="TTKB Dik Temel Abece" w:hAnsi="TTKB Dik Temel Abece" w:cs="Museo Sans 300"/>
          <w:i/>
          <w:color w:val="000000"/>
          <w:sz w:val="24"/>
          <w:szCs w:val="28"/>
        </w:rPr>
        <w:t xml:space="preserve">Örneğin; taşıtların kırmızı ışıkta durması, diğer insanların canına ve malına zarar verilmemesi, insanların hak ve özgürlüklerinin kısıtlanmaması yazılı kurallardandır.  </w:t>
      </w:r>
    </w:p>
    <w:p w:rsidR="00753A42" w:rsidRPr="00422F85" w:rsidRDefault="000A146A" w:rsidP="00753A42">
      <w:pPr>
        <w:autoSpaceDE w:val="0"/>
        <w:autoSpaceDN w:val="0"/>
        <w:adjustRightInd w:val="0"/>
        <w:spacing w:after="120" w:line="241" w:lineRule="atLeast"/>
        <w:jc w:val="both"/>
        <w:rPr>
          <w:rFonts w:ascii="TTKB Dik Temel Abece" w:hAnsi="TTKB Dik Temel Abece" w:cs="Museo Sans 300"/>
          <w:b/>
          <w:i/>
          <w:color w:val="000000"/>
          <w:sz w:val="24"/>
          <w:szCs w:val="20"/>
          <w:u w:val="single"/>
        </w:rPr>
      </w:pPr>
      <w:hyperlink r:id="rId4" w:history="1">
        <w:r w:rsidRPr="00220238">
          <w:rPr>
            <w:rStyle w:val="Kpr"/>
          </w:rPr>
          <w:t>https://www.sorubak.com</w:t>
        </w:r>
      </w:hyperlink>
      <w:r>
        <w:t xml:space="preserve"> </w:t>
      </w:r>
    </w:p>
    <w:p w:rsidR="00753A42" w:rsidRPr="00422F85" w:rsidRDefault="00753A42" w:rsidP="00753A42">
      <w:pPr>
        <w:autoSpaceDE w:val="0"/>
        <w:autoSpaceDN w:val="0"/>
        <w:adjustRightInd w:val="0"/>
        <w:spacing w:after="120" w:line="241" w:lineRule="atLeast"/>
        <w:jc w:val="both"/>
        <w:rPr>
          <w:rFonts w:ascii="TTKB Dik Temel Abece" w:hAnsi="TTKB Dik Temel Abece" w:cs="Museo Sans 300"/>
          <w:b/>
          <w:color w:val="000000"/>
          <w:sz w:val="24"/>
          <w:szCs w:val="20"/>
          <w:u w:val="single"/>
        </w:rPr>
      </w:pPr>
      <w:r w:rsidRPr="00422F85">
        <w:rPr>
          <w:rFonts w:ascii="TTKB Dik Temel Abece" w:hAnsi="TTKB Dik Temel Abece" w:cs="Museo Sans 300"/>
          <w:b/>
          <w:color w:val="000000"/>
          <w:sz w:val="24"/>
          <w:szCs w:val="20"/>
          <w:u w:val="single"/>
        </w:rPr>
        <w:t>2. Yazılı Olmayan Kurallar:</w:t>
      </w:r>
    </w:p>
    <w:p w:rsidR="00753A42" w:rsidRPr="00422F85" w:rsidRDefault="00753A42" w:rsidP="00753A42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Calibri"/>
          <w:i/>
          <w:sz w:val="24"/>
          <w:szCs w:val="24"/>
        </w:rPr>
      </w:pPr>
      <w:r w:rsidRPr="00422F85">
        <w:rPr>
          <w:rFonts w:ascii="TTKB Dik Temel Abece" w:hAnsi="TTKB Dik Temel Abece" w:cs="Museo Sans 300"/>
          <w:i/>
          <w:color w:val="000000"/>
          <w:sz w:val="24"/>
          <w:szCs w:val="20"/>
        </w:rPr>
        <w:t xml:space="preserve">Görgü kuralları, din ve ahlak kuralları ile gelenek, görenek, örf ve âdetlerin getirdiği kurallar yazılı olmayan kurallardır. </w:t>
      </w:r>
      <w:r w:rsidRPr="00422F85">
        <w:rPr>
          <w:rFonts w:ascii="TTKB Dik Temel Abece" w:hAnsi="TTKB Dik Temel Abece" w:cs="Calibri"/>
          <w:i/>
          <w:sz w:val="24"/>
          <w:szCs w:val="24"/>
        </w:rPr>
        <w:t xml:space="preserve">Bu kurallar nesilden </w:t>
      </w:r>
      <w:proofErr w:type="spellStart"/>
      <w:r w:rsidRPr="00422F85">
        <w:rPr>
          <w:rFonts w:ascii="TTKB Dik Temel Abece" w:hAnsi="TTKB Dik Temel Abece" w:cs="Calibri"/>
          <w:i/>
          <w:sz w:val="24"/>
          <w:szCs w:val="24"/>
        </w:rPr>
        <w:t>nesile</w:t>
      </w:r>
      <w:proofErr w:type="spellEnd"/>
      <w:r w:rsidRPr="00422F85">
        <w:rPr>
          <w:rFonts w:ascii="TTKB Dik Temel Abece" w:hAnsi="TTKB Dik Temel Abece" w:cs="Calibri"/>
          <w:i/>
          <w:sz w:val="24"/>
          <w:szCs w:val="24"/>
        </w:rPr>
        <w:t xml:space="preserve"> geçerek süreklilik kazanır. Bu kurallara uyulmaması hâlinde ayıplanma, dışlanma gibi yaptırımlarla karşılaşırız.</w:t>
      </w:r>
      <w:r w:rsidR="00422F85" w:rsidRPr="00422F85">
        <w:rPr>
          <w:rFonts w:ascii="TTKB Dik Temel Abece" w:hAnsi="TTKB Dik Temel Abece" w:cs="Museo Sans 300"/>
          <w:i/>
          <w:color w:val="000000"/>
          <w:sz w:val="24"/>
          <w:szCs w:val="20"/>
        </w:rPr>
        <w:t xml:space="preserve"> Ancak bu kurallara uyulmadığında yazılı kurallara uyulmadığındaki gibi devletin ceza vermesi söz konusu değildir.</w:t>
      </w:r>
    </w:p>
    <w:p w:rsidR="00753A42" w:rsidRPr="00422F85" w:rsidRDefault="00753A42" w:rsidP="00422F85">
      <w:pPr>
        <w:autoSpaceDE w:val="0"/>
        <w:autoSpaceDN w:val="0"/>
        <w:adjustRightInd w:val="0"/>
        <w:spacing w:after="0" w:line="240" w:lineRule="auto"/>
        <w:ind w:firstLine="440"/>
        <w:rPr>
          <w:rFonts w:ascii="TTKB Dik Temel Abece" w:hAnsi="TTKB Dik Temel Abece" w:cs="Calibri"/>
          <w:i/>
          <w:sz w:val="24"/>
          <w:szCs w:val="24"/>
        </w:rPr>
      </w:pPr>
      <w:r w:rsidRPr="00422F85">
        <w:rPr>
          <w:rFonts w:ascii="TTKB Dik Temel Abece" w:hAnsi="TTKB Dik Temel Abece" w:cs="Museo Sans 300"/>
          <w:i/>
          <w:color w:val="000000"/>
          <w:sz w:val="24"/>
          <w:szCs w:val="20"/>
        </w:rPr>
        <w:t>Örneğin</w:t>
      </w:r>
      <w:r w:rsidR="00422F85" w:rsidRPr="00422F85">
        <w:rPr>
          <w:rFonts w:ascii="TTKB Dik Temel Abece" w:hAnsi="TTKB Dik Temel Abece" w:cs="Museo Sans 300"/>
          <w:i/>
          <w:color w:val="000000"/>
          <w:sz w:val="24"/>
          <w:szCs w:val="20"/>
        </w:rPr>
        <w:t>;</w:t>
      </w:r>
      <w:r w:rsidRPr="00422F85">
        <w:rPr>
          <w:rFonts w:ascii="TTKB Dik Temel Abece" w:hAnsi="TTKB Dik Temel Abece" w:cs="Museo Sans 300"/>
          <w:i/>
          <w:color w:val="000000"/>
          <w:sz w:val="24"/>
          <w:szCs w:val="20"/>
        </w:rPr>
        <w:t xml:space="preserve"> ülkemizde bayramlarda çocukların büyükleri ziyaret etmesi, onl</w:t>
      </w:r>
      <w:r w:rsidR="00422F85" w:rsidRPr="00422F85">
        <w:rPr>
          <w:rFonts w:ascii="TTKB Dik Temel Abece" w:hAnsi="TTKB Dik Temel Abece" w:cs="Museo Sans 300"/>
          <w:i/>
          <w:color w:val="000000"/>
          <w:sz w:val="24"/>
          <w:szCs w:val="20"/>
        </w:rPr>
        <w:t xml:space="preserve">arın ellerini öpmesi; </w:t>
      </w:r>
      <w:r w:rsidRPr="00422F85">
        <w:rPr>
          <w:rFonts w:ascii="TTKB Dik Temel Abece" w:hAnsi="TTKB Dik Temel Abece" w:cs="Museo Sans 300"/>
          <w:i/>
          <w:color w:val="000000"/>
          <w:sz w:val="24"/>
          <w:szCs w:val="20"/>
        </w:rPr>
        <w:t>hapşırırken ağzın kapatılması</w:t>
      </w:r>
      <w:r w:rsidR="00422F85" w:rsidRPr="00422F85">
        <w:rPr>
          <w:rFonts w:ascii="TTKB Dik Temel Abece" w:hAnsi="TTKB Dik Temel Abece" w:cs="Museo Sans 300"/>
          <w:i/>
          <w:color w:val="000000"/>
          <w:sz w:val="24"/>
          <w:szCs w:val="20"/>
        </w:rPr>
        <w:t>,</w:t>
      </w:r>
      <w:r w:rsidR="00422F85" w:rsidRPr="00422F85">
        <w:rPr>
          <w:rFonts w:ascii="TTKB Dik Temel Abece" w:hAnsi="TTKB Dik Temel Abece" w:cs="Calibri"/>
          <w:i/>
          <w:sz w:val="24"/>
          <w:szCs w:val="24"/>
        </w:rPr>
        <w:t xml:space="preserve"> toplu taşıma araçlarında yüksek sesle konuşulmaması </w:t>
      </w:r>
      <w:r w:rsidR="00422F85" w:rsidRPr="00422F85">
        <w:rPr>
          <w:rFonts w:ascii="TTKB Dik Temel Abece" w:hAnsi="TTKB Dik Temel Abece" w:cs="Museo Sans 300"/>
          <w:i/>
          <w:color w:val="000000"/>
          <w:sz w:val="24"/>
          <w:szCs w:val="20"/>
        </w:rPr>
        <w:t>gibi</w:t>
      </w:r>
      <w:r w:rsidRPr="00422F85">
        <w:rPr>
          <w:rFonts w:ascii="TTKB Dik Temel Abece" w:hAnsi="TTKB Dik Temel Abece" w:cs="Museo Sans 300"/>
          <w:i/>
          <w:color w:val="000000"/>
          <w:sz w:val="24"/>
          <w:szCs w:val="20"/>
        </w:rPr>
        <w:t xml:space="preserve"> kurallar yazılı olmayan kurallardandır. </w:t>
      </w:r>
    </w:p>
    <w:p w:rsidR="00422F85" w:rsidRDefault="00422F85" w:rsidP="00753A42">
      <w:pPr>
        <w:ind w:firstLine="440"/>
        <w:rPr>
          <w:rFonts w:ascii="TTKB Dik Temel Abece" w:hAnsi="TTKB Dik Temel Abece" w:cs="Museo Sans 300"/>
          <w:i/>
          <w:color w:val="000000"/>
          <w:sz w:val="24"/>
          <w:szCs w:val="20"/>
        </w:rPr>
      </w:pPr>
    </w:p>
    <w:p w:rsidR="00422F85" w:rsidRPr="00422F85" w:rsidRDefault="00753A42" w:rsidP="00422F85">
      <w:pPr>
        <w:ind w:firstLine="440"/>
        <w:rPr>
          <w:rFonts w:ascii="TTKB Dik Temel Abece" w:hAnsi="TTKB Dik Temel Abece" w:cs="Museo Sans 300"/>
          <w:i/>
          <w:color w:val="000000"/>
          <w:sz w:val="24"/>
          <w:szCs w:val="20"/>
        </w:rPr>
      </w:pPr>
      <w:r w:rsidRPr="00422F85">
        <w:rPr>
          <w:rFonts w:ascii="TTKB Dik Temel Abece" w:hAnsi="TTKB Dik Temel Abece" w:cs="Museo Sans 300"/>
          <w:i/>
          <w:color w:val="000000"/>
          <w:sz w:val="24"/>
          <w:szCs w:val="20"/>
        </w:rPr>
        <w:t>Bazen kurallar ihtiyaca ve zamana göre esnetilebilir, değiştirilebilir veya kal</w:t>
      </w:r>
      <w:r w:rsidRPr="00422F85">
        <w:rPr>
          <w:rFonts w:ascii="TTKB Dik Temel Abece" w:hAnsi="TTKB Dik Temel Abece" w:cs="Museo Sans 300"/>
          <w:i/>
          <w:color w:val="000000"/>
          <w:sz w:val="24"/>
          <w:szCs w:val="20"/>
        </w:rPr>
        <w:softHyphen/>
        <w:t>dırılabilir. Örneğin çok yakın zamana kadar ilkokul öğrencilerinin önlük giymesi bir kuraldı. Ancak bu kural kaldırıldı. Kurallar işe yaradığı sürece varlığını sürdü</w:t>
      </w:r>
      <w:r w:rsidRPr="00422F85">
        <w:rPr>
          <w:rFonts w:ascii="TTKB Dik Temel Abece" w:hAnsi="TTKB Dik Temel Abece" w:cs="Museo Sans 300"/>
          <w:i/>
          <w:color w:val="000000"/>
          <w:sz w:val="24"/>
          <w:szCs w:val="20"/>
        </w:rPr>
        <w:softHyphen/>
        <w:t>rür.</w:t>
      </w:r>
    </w:p>
    <w:p w:rsidR="00422F85" w:rsidRDefault="00422F85" w:rsidP="00422F85">
      <w:pPr>
        <w:pStyle w:val="Default"/>
        <w:rPr>
          <w:rFonts w:ascii="TTKB Dik Temel Abece" w:hAnsi="TTKB Dik Temel Abece" w:cs="Calibri"/>
          <w:i/>
        </w:rPr>
      </w:pPr>
    </w:p>
    <w:p w:rsidR="00422F85" w:rsidRPr="00315858" w:rsidRDefault="00422F85" w:rsidP="00422F85">
      <w:pPr>
        <w:pStyle w:val="Default"/>
        <w:rPr>
          <w:rFonts w:ascii="Hand writing Mutlu" w:hAnsi="Hand writing Mutlu"/>
          <w:i/>
          <w:sz w:val="22"/>
        </w:rPr>
      </w:pPr>
      <w:r w:rsidRPr="00315858">
        <w:rPr>
          <w:rFonts w:ascii="Comic Sans MS" w:eastAsia="VagRoundedBold" w:hAnsi="Comic Sans MS" w:cs="Times New Roman"/>
          <w:b/>
          <w:bCs/>
          <w:sz w:val="22"/>
        </w:rPr>
        <w:t>Yukarıdaki metni yeteri kadar okuyunuz ve anlamaya çalışınız.</w:t>
      </w:r>
    </w:p>
    <w:p w:rsidR="00422F85" w:rsidRPr="00315858" w:rsidRDefault="00422F85" w:rsidP="00422F85">
      <w:pPr>
        <w:spacing w:after="0" w:line="240" w:lineRule="auto"/>
        <w:rPr>
          <w:rFonts w:ascii="Comic Sans MS" w:eastAsia="VagRoundedBold" w:hAnsi="Comic Sans MS" w:cs="Times New Roman"/>
          <w:b/>
          <w:bCs/>
          <w:szCs w:val="24"/>
        </w:rPr>
      </w:pPr>
      <w:r w:rsidRPr="00315858">
        <w:rPr>
          <w:rFonts w:ascii="Comic Sans MS" w:eastAsia="VagRoundedBold" w:hAnsi="Comic Sans MS" w:cs="Times New Roman"/>
          <w:b/>
          <w:bCs/>
          <w:szCs w:val="24"/>
        </w:rPr>
        <w:lastRenderedPageBreak/>
        <w:t>İnsan Hakları Yurttaşlık ve Demokrasi defterine yazınız.</w:t>
      </w:r>
    </w:p>
    <w:p w:rsidR="00422F85" w:rsidRDefault="00422F85" w:rsidP="00422F85">
      <w:pPr>
        <w:jc w:val="center"/>
        <w:rPr>
          <w:rFonts w:ascii="TTKB Dik Temel Abece" w:hAnsi="TTKB Dik Temel Abece"/>
          <w:b/>
          <w:sz w:val="32"/>
          <w:u w:val="single"/>
        </w:rPr>
      </w:pPr>
      <w:r w:rsidRPr="00753A42">
        <w:rPr>
          <w:rFonts w:ascii="TTKB Dik Temel Abece" w:hAnsi="TTKB Dik Temel Abece"/>
          <w:b/>
          <w:sz w:val="32"/>
          <w:u w:val="single"/>
        </w:rPr>
        <w:t>KURALLAR</w:t>
      </w:r>
    </w:p>
    <w:p w:rsidR="00422F85" w:rsidRPr="00422F85" w:rsidRDefault="00422F85" w:rsidP="00422F85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Calibri"/>
          <w:i/>
          <w:sz w:val="24"/>
          <w:szCs w:val="28"/>
        </w:rPr>
      </w:pPr>
      <w:r w:rsidRPr="00753A42">
        <w:rPr>
          <w:rFonts w:ascii="TTKB Dik Temel Abece" w:hAnsi="TTKB Dik Temel Abece"/>
          <w:i/>
          <w:sz w:val="28"/>
          <w:szCs w:val="28"/>
        </w:rPr>
        <w:tab/>
      </w:r>
      <w:r w:rsidRPr="00422F85">
        <w:rPr>
          <w:rFonts w:ascii="TTKB Dik Temel Abece" w:hAnsi="TTKB Dik Temel Abece" w:cs="Museo Sans 300"/>
          <w:i/>
          <w:color w:val="000000"/>
          <w:sz w:val="24"/>
          <w:szCs w:val="28"/>
        </w:rPr>
        <w:t xml:space="preserve">Kural, davranışlarımıza yön veren, uyulması gereken ilkedir. </w:t>
      </w:r>
      <w:r w:rsidRPr="00422F85">
        <w:rPr>
          <w:rFonts w:ascii="TTKB Dik Temel Abece" w:hAnsi="TTKB Dik Temel Abece" w:cs="Calibri"/>
          <w:i/>
          <w:sz w:val="24"/>
          <w:szCs w:val="28"/>
        </w:rPr>
        <w:t xml:space="preserve">İnsanların bir arada düzen içinde yaşayabilmeleri için uymaları gereken bazı kurallar vardır. Bu kurallar sayesinde nerede, nasıl davranmamız gerektiğini öğreniriz. </w:t>
      </w:r>
    </w:p>
    <w:p w:rsidR="00422F85" w:rsidRPr="00422F85" w:rsidRDefault="00422F85" w:rsidP="00422F85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Calibri"/>
          <w:i/>
          <w:sz w:val="24"/>
          <w:szCs w:val="28"/>
        </w:rPr>
      </w:pPr>
      <w:r w:rsidRPr="00422F85">
        <w:rPr>
          <w:rFonts w:ascii="TTKB Dik Temel Abece" w:hAnsi="TTKB Dik Temel Abece" w:cs="Museo Sans 300"/>
          <w:i/>
          <w:color w:val="000000"/>
          <w:sz w:val="24"/>
          <w:szCs w:val="28"/>
        </w:rPr>
        <w:t xml:space="preserve">Kurallar yazılı olan ve yazılı olmayan kurallar olarak ikiye ayrılır. </w:t>
      </w:r>
    </w:p>
    <w:p w:rsidR="00422F85" w:rsidRPr="00422F85" w:rsidRDefault="00422F85" w:rsidP="00422F85">
      <w:pPr>
        <w:autoSpaceDE w:val="0"/>
        <w:autoSpaceDN w:val="0"/>
        <w:adjustRightInd w:val="0"/>
        <w:spacing w:after="120" w:line="241" w:lineRule="atLeast"/>
        <w:jc w:val="both"/>
        <w:rPr>
          <w:rFonts w:ascii="TTKB Dik Temel Abece" w:hAnsi="TTKB Dik Temel Abece" w:cs="Museo Sans 300"/>
          <w:color w:val="000000"/>
          <w:sz w:val="24"/>
          <w:szCs w:val="20"/>
        </w:rPr>
      </w:pPr>
      <w:r w:rsidRPr="00422F85">
        <w:rPr>
          <w:rFonts w:ascii="TTKB Dik Temel Abece" w:hAnsi="TTKB Dik Temel Abece" w:cs="Museo Sans 300"/>
          <w:color w:val="000000"/>
          <w:sz w:val="24"/>
          <w:szCs w:val="20"/>
          <w:u w:val="single"/>
        </w:rPr>
        <w:t>1.Yazılı Kurallar</w:t>
      </w:r>
      <w:r w:rsidRPr="00422F85">
        <w:rPr>
          <w:rFonts w:ascii="TTKB Dik Temel Abece" w:hAnsi="TTKB Dik Temel Abece" w:cs="Museo Sans 300"/>
          <w:color w:val="000000"/>
          <w:sz w:val="24"/>
          <w:szCs w:val="20"/>
        </w:rPr>
        <w:t>:</w:t>
      </w:r>
    </w:p>
    <w:p w:rsidR="00422F85" w:rsidRPr="00422F85" w:rsidRDefault="00422F85" w:rsidP="00422F85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Calibri"/>
          <w:i/>
          <w:sz w:val="24"/>
          <w:szCs w:val="28"/>
        </w:rPr>
      </w:pPr>
      <w:r w:rsidRPr="00422F85">
        <w:rPr>
          <w:rFonts w:ascii="TTKB Dik Temel Abece" w:hAnsi="TTKB Dik Temel Abece" w:cs="Museo Sans 300"/>
          <w:i/>
          <w:color w:val="000000"/>
          <w:sz w:val="24"/>
          <w:szCs w:val="28"/>
        </w:rPr>
        <w:t xml:space="preserve">Devlet tarafından konulan, karşımıza yasalar şeklinde çıkan </w:t>
      </w:r>
      <w:r w:rsidRPr="00422F85">
        <w:rPr>
          <w:rFonts w:ascii="TTKB Dik Temel Abece" w:hAnsi="TTKB Dik Temel Abece" w:cs="Calibri"/>
          <w:i/>
          <w:sz w:val="24"/>
          <w:szCs w:val="28"/>
        </w:rPr>
        <w:t xml:space="preserve">hukuk kurallarıdır. Devlet hukuk kurallarının uygulanmasını sağlar. Bu kurallara herkes uymak zorundadır. </w:t>
      </w:r>
      <w:r w:rsidRPr="00422F85">
        <w:rPr>
          <w:rFonts w:ascii="TTKB Dik Temel Abece" w:hAnsi="TTKB Dik Temel Abece" w:cs="Museo Sans 300"/>
          <w:i/>
          <w:color w:val="000000"/>
          <w:sz w:val="24"/>
          <w:szCs w:val="28"/>
        </w:rPr>
        <w:t>Eğer bu kurallara uygun davranmazsak devlet tarafından ceza verilir.</w:t>
      </w:r>
      <w:r w:rsidRPr="00422F85">
        <w:rPr>
          <w:rFonts w:ascii="TTKB Dik Temel Abece" w:hAnsi="TTKB Dik Temel Abece" w:cs="Museo Sans 300"/>
          <w:i/>
          <w:color w:val="000000"/>
          <w:sz w:val="24"/>
          <w:szCs w:val="20"/>
        </w:rPr>
        <w:t xml:space="preserve"> </w:t>
      </w:r>
    </w:p>
    <w:p w:rsidR="00422F85" w:rsidRPr="00422F85" w:rsidRDefault="00422F85" w:rsidP="00422F85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Calibri"/>
          <w:i/>
          <w:sz w:val="24"/>
          <w:szCs w:val="28"/>
        </w:rPr>
      </w:pPr>
      <w:r w:rsidRPr="00422F85">
        <w:rPr>
          <w:rFonts w:ascii="TTKB Dik Temel Abece" w:hAnsi="TTKB Dik Temel Abece" w:cs="Museo Sans 300"/>
          <w:i/>
          <w:color w:val="000000"/>
          <w:sz w:val="24"/>
          <w:szCs w:val="28"/>
        </w:rPr>
        <w:t xml:space="preserve">Örneğin; taşıtların kırmızı ışıkta durması, diğer insanların canına ve malına zarar verilmemesi, insanların hak ve özgürlüklerinin kısıtlanmaması yazılı kurallardandır.  </w:t>
      </w:r>
    </w:p>
    <w:p w:rsidR="00422F85" w:rsidRPr="00422F85" w:rsidRDefault="00422F85" w:rsidP="00422F85">
      <w:pPr>
        <w:autoSpaceDE w:val="0"/>
        <w:autoSpaceDN w:val="0"/>
        <w:adjustRightInd w:val="0"/>
        <w:spacing w:after="120" w:line="241" w:lineRule="atLeast"/>
        <w:jc w:val="both"/>
        <w:rPr>
          <w:rFonts w:ascii="TTKB Dik Temel Abece" w:hAnsi="TTKB Dik Temel Abece" w:cs="Museo Sans 300"/>
          <w:b/>
          <w:i/>
          <w:color w:val="000000"/>
          <w:sz w:val="24"/>
          <w:szCs w:val="20"/>
          <w:u w:val="single"/>
        </w:rPr>
      </w:pPr>
    </w:p>
    <w:p w:rsidR="00422F85" w:rsidRPr="00422F85" w:rsidRDefault="00422F85" w:rsidP="00422F85">
      <w:pPr>
        <w:autoSpaceDE w:val="0"/>
        <w:autoSpaceDN w:val="0"/>
        <w:adjustRightInd w:val="0"/>
        <w:spacing w:after="120" w:line="241" w:lineRule="atLeast"/>
        <w:jc w:val="both"/>
        <w:rPr>
          <w:rFonts w:ascii="TTKB Dik Temel Abece" w:hAnsi="TTKB Dik Temel Abece" w:cs="Museo Sans 300"/>
          <w:b/>
          <w:color w:val="000000"/>
          <w:sz w:val="24"/>
          <w:szCs w:val="20"/>
          <w:u w:val="single"/>
        </w:rPr>
      </w:pPr>
      <w:r w:rsidRPr="00422F85">
        <w:rPr>
          <w:rFonts w:ascii="TTKB Dik Temel Abece" w:hAnsi="TTKB Dik Temel Abece" w:cs="Museo Sans 300"/>
          <w:b/>
          <w:color w:val="000000"/>
          <w:sz w:val="24"/>
          <w:szCs w:val="20"/>
          <w:u w:val="single"/>
        </w:rPr>
        <w:t>2. Yazılı Olmayan Kurallar:</w:t>
      </w:r>
    </w:p>
    <w:p w:rsidR="00422F85" w:rsidRPr="00422F85" w:rsidRDefault="00422F85" w:rsidP="00422F85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Calibri"/>
          <w:i/>
          <w:sz w:val="24"/>
          <w:szCs w:val="24"/>
        </w:rPr>
      </w:pPr>
      <w:r w:rsidRPr="00422F85">
        <w:rPr>
          <w:rFonts w:ascii="TTKB Dik Temel Abece" w:hAnsi="TTKB Dik Temel Abece" w:cs="Museo Sans 300"/>
          <w:i/>
          <w:color w:val="000000"/>
          <w:sz w:val="24"/>
          <w:szCs w:val="20"/>
        </w:rPr>
        <w:t xml:space="preserve">Görgü kuralları, din ve ahlak kuralları ile gelenek, görenek, örf ve âdetlerin getirdiği kurallar yazılı olmayan kurallardır. </w:t>
      </w:r>
      <w:r w:rsidRPr="00422F85">
        <w:rPr>
          <w:rFonts w:ascii="TTKB Dik Temel Abece" w:hAnsi="TTKB Dik Temel Abece" w:cs="Calibri"/>
          <w:i/>
          <w:sz w:val="24"/>
          <w:szCs w:val="24"/>
        </w:rPr>
        <w:t xml:space="preserve">Bu kurallar nesilden </w:t>
      </w:r>
      <w:proofErr w:type="spellStart"/>
      <w:r w:rsidRPr="00422F85">
        <w:rPr>
          <w:rFonts w:ascii="TTKB Dik Temel Abece" w:hAnsi="TTKB Dik Temel Abece" w:cs="Calibri"/>
          <w:i/>
          <w:sz w:val="24"/>
          <w:szCs w:val="24"/>
        </w:rPr>
        <w:t>nesile</w:t>
      </w:r>
      <w:proofErr w:type="spellEnd"/>
      <w:r w:rsidRPr="00422F85">
        <w:rPr>
          <w:rFonts w:ascii="TTKB Dik Temel Abece" w:hAnsi="TTKB Dik Temel Abece" w:cs="Calibri"/>
          <w:i/>
          <w:sz w:val="24"/>
          <w:szCs w:val="24"/>
        </w:rPr>
        <w:t xml:space="preserve"> geçerek süreklilik kazanır. Bu kurallara uyulmaması hâlinde ayıplanma, dışlanma gibi yaptırımlarla karşılaşırız.</w:t>
      </w:r>
      <w:r w:rsidRPr="00422F85">
        <w:rPr>
          <w:rFonts w:ascii="TTKB Dik Temel Abece" w:hAnsi="TTKB Dik Temel Abece" w:cs="Museo Sans 300"/>
          <w:i/>
          <w:color w:val="000000"/>
          <w:sz w:val="24"/>
          <w:szCs w:val="20"/>
        </w:rPr>
        <w:t xml:space="preserve"> Ancak bu kurallara uyulmadığında yazılı kurallara uyulmadığındaki gibi devletin ceza vermesi söz konusu değildir.</w:t>
      </w:r>
    </w:p>
    <w:p w:rsidR="00422F85" w:rsidRPr="00422F85" w:rsidRDefault="00422F85" w:rsidP="00422F85">
      <w:pPr>
        <w:autoSpaceDE w:val="0"/>
        <w:autoSpaceDN w:val="0"/>
        <w:adjustRightInd w:val="0"/>
        <w:spacing w:after="0" w:line="240" w:lineRule="auto"/>
        <w:ind w:firstLine="440"/>
        <w:rPr>
          <w:rFonts w:ascii="TTKB Dik Temel Abece" w:hAnsi="TTKB Dik Temel Abece" w:cs="Calibri"/>
          <w:i/>
          <w:sz w:val="24"/>
          <w:szCs w:val="24"/>
        </w:rPr>
      </w:pPr>
      <w:r w:rsidRPr="00422F85">
        <w:rPr>
          <w:rFonts w:ascii="TTKB Dik Temel Abece" w:hAnsi="TTKB Dik Temel Abece" w:cs="Museo Sans 300"/>
          <w:i/>
          <w:color w:val="000000"/>
          <w:sz w:val="24"/>
          <w:szCs w:val="20"/>
        </w:rPr>
        <w:t>Örneğin; ülkemizde bayramlarda çocukların büyükleri ziyaret etmesi, onların ellerini öpmesi; hapşırırken ağzın kapatılması,</w:t>
      </w:r>
      <w:r w:rsidRPr="00422F85">
        <w:rPr>
          <w:rFonts w:ascii="TTKB Dik Temel Abece" w:hAnsi="TTKB Dik Temel Abece" w:cs="Calibri"/>
          <w:i/>
          <w:sz w:val="24"/>
          <w:szCs w:val="24"/>
        </w:rPr>
        <w:t xml:space="preserve"> toplu taşıma araçlarında yüksek sesle konuşulmaması </w:t>
      </w:r>
      <w:r w:rsidRPr="00422F85">
        <w:rPr>
          <w:rFonts w:ascii="TTKB Dik Temel Abece" w:hAnsi="TTKB Dik Temel Abece" w:cs="Museo Sans 300"/>
          <w:i/>
          <w:color w:val="000000"/>
          <w:sz w:val="24"/>
          <w:szCs w:val="20"/>
        </w:rPr>
        <w:t xml:space="preserve">gibi kurallar yazılı olmayan kurallardandır. </w:t>
      </w:r>
    </w:p>
    <w:p w:rsidR="00422F85" w:rsidRDefault="00422F85" w:rsidP="00422F85">
      <w:pPr>
        <w:ind w:firstLine="440"/>
        <w:rPr>
          <w:rFonts w:ascii="TTKB Dik Temel Abece" w:hAnsi="TTKB Dik Temel Abece" w:cs="Museo Sans 300"/>
          <w:i/>
          <w:color w:val="000000"/>
          <w:sz w:val="24"/>
          <w:szCs w:val="20"/>
        </w:rPr>
      </w:pPr>
    </w:p>
    <w:p w:rsidR="00422F85" w:rsidRPr="00422F85" w:rsidRDefault="00422F85" w:rsidP="00422F85">
      <w:pPr>
        <w:ind w:firstLine="440"/>
        <w:rPr>
          <w:rFonts w:ascii="TTKB Dik Temel Abece" w:hAnsi="TTKB Dik Temel Abece" w:cs="Museo Sans 300"/>
          <w:i/>
          <w:color w:val="000000"/>
          <w:sz w:val="24"/>
          <w:szCs w:val="20"/>
        </w:rPr>
      </w:pPr>
      <w:r w:rsidRPr="00422F85">
        <w:rPr>
          <w:rFonts w:ascii="TTKB Dik Temel Abece" w:hAnsi="TTKB Dik Temel Abece" w:cs="Museo Sans 300"/>
          <w:i/>
          <w:color w:val="000000"/>
          <w:sz w:val="24"/>
          <w:szCs w:val="20"/>
        </w:rPr>
        <w:t>Bazen kurallar ihtiyaca ve zamana göre esnetilebilir, değiştirilebilir veya kal</w:t>
      </w:r>
      <w:r w:rsidRPr="00422F85">
        <w:rPr>
          <w:rFonts w:ascii="TTKB Dik Temel Abece" w:hAnsi="TTKB Dik Temel Abece" w:cs="Museo Sans 300"/>
          <w:i/>
          <w:color w:val="000000"/>
          <w:sz w:val="24"/>
          <w:szCs w:val="20"/>
        </w:rPr>
        <w:softHyphen/>
        <w:t>dırılabilir. Örneğin çok yakın zamana kadar ilkokul öğrencilerinin önlük giymesi bir kuraldı. Ancak bu kural kaldırıldı. Kurallar işe yaradığı sürece varlığını sürdü</w:t>
      </w:r>
      <w:r w:rsidRPr="00422F85">
        <w:rPr>
          <w:rFonts w:ascii="TTKB Dik Temel Abece" w:hAnsi="TTKB Dik Temel Abece" w:cs="Museo Sans 300"/>
          <w:i/>
          <w:color w:val="000000"/>
          <w:sz w:val="24"/>
          <w:szCs w:val="20"/>
        </w:rPr>
        <w:softHyphen/>
        <w:t>rür.</w:t>
      </w:r>
    </w:p>
    <w:p w:rsidR="00422F85" w:rsidRDefault="00422F85" w:rsidP="00422F85">
      <w:pPr>
        <w:pStyle w:val="Default"/>
        <w:rPr>
          <w:rFonts w:ascii="TTKB Dik Temel Abece" w:hAnsi="TTKB Dik Temel Abece" w:cs="Calibri"/>
          <w:i/>
        </w:rPr>
      </w:pPr>
    </w:p>
    <w:p w:rsidR="00422F85" w:rsidRPr="00315858" w:rsidRDefault="00422F85" w:rsidP="00422F85">
      <w:pPr>
        <w:pStyle w:val="Default"/>
        <w:rPr>
          <w:rFonts w:ascii="Hand writing Mutlu" w:hAnsi="Hand writing Mutlu"/>
          <w:i/>
          <w:sz w:val="22"/>
        </w:rPr>
      </w:pPr>
      <w:r w:rsidRPr="00315858">
        <w:rPr>
          <w:rFonts w:ascii="Comic Sans MS" w:eastAsia="VagRoundedBold" w:hAnsi="Comic Sans MS" w:cs="Times New Roman"/>
          <w:b/>
          <w:bCs/>
          <w:sz w:val="22"/>
        </w:rPr>
        <w:lastRenderedPageBreak/>
        <w:t>Yukarıdaki metni yeteri kadar okuyunuz ve anlamaya çalışınız.</w:t>
      </w:r>
    </w:p>
    <w:p w:rsidR="00753A42" w:rsidRPr="00422F85" w:rsidRDefault="00422F85" w:rsidP="00422F85">
      <w:pPr>
        <w:spacing w:after="0" w:line="240" w:lineRule="auto"/>
        <w:rPr>
          <w:rFonts w:ascii="Comic Sans MS" w:eastAsia="VagRoundedBold" w:hAnsi="Comic Sans MS" w:cs="Times New Roman"/>
          <w:b/>
          <w:bCs/>
          <w:szCs w:val="24"/>
        </w:rPr>
      </w:pPr>
      <w:r w:rsidRPr="00315858">
        <w:rPr>
          <w:rFonts w:ascii="Comic Sans MS" w:eastAsia="VagRoundedBold" w:hAnsi="Comic Sans MS" w:cs="Times New Roman"/>
          <w:b/>
          <w:bCs/>
          <w:szCs w:val="24"/>
        </w:rPr>
        <w:t>İnsan Hakları Yurttaşlık ve Demokrasi defterine yazınız.</w:t>
      </w:r>
    </w:p>
    <w:sectPr w:rsidR="00753A42" w:rsidRPr="00422F85" w:rsidSect="00753A42"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yta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2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Museo Sans 300">
    <w:altName w:val="Museo Sans 300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Bold">
    <w:charset w:val="00"/>
    <w:family w:val="auto"/>
    <w:pitch w:val="variable"/>
    <w:sig w:usb0="00000000" w:usb1="00000000" w:usb2="00000000" w:usb3="00000000" w:csb0="00000000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53A42"/>
    <w:rsid w:val="000A146A"/>
    <w:rsid w:val="001F04BD"/>
    <w:rsid w:val="00422F85"/>
    <w:rsid w:val="005522BE"/>
    <w:rsid w:val="00753A42"/>
    <w:rsid w:val="008F1A86"/>
    <w:rsid w:val="00ED46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1A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422F85"/>
    <w:pPr>
      <w:autoSpaceDE w:val="0"/>
      <w:autoSpaceDN w:val="0"/>
      <w:adjustRightInd w:val="0"/>
      <w:spacing w:after="0" w:line="240" w:lineRule="auto"/>
    </w:pPr>
    <w:rPr>
      <w:rFonts w:ascii="ayta" w:hAnsi="ayta" w:cs="ayt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A14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528</Words>
  <Characters>3012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2019-04-14T12:29:00Z</dcterms:created>
  <dcterms:modified xsi:type="dcterms:W3CDTF">2019-04-14T12:29:00Z</dcterms:modified>
  <cp:category>https://www.sorubak.com</cp:category>
</cp:coreProperties>
</file>